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8DD8D" w14:textId="3C6CF87A" w:rsidR="004B1F4C" w:rsidRDefault="0061244C" w:rsidP="0061244C">
      <w:pPr>
        <w:spacing w:line="240" w:lineRule="auto"/>
        <w:ind w:firstLine="0"/>
        <w:jc w:val="center"/>
        <w:rPr>
          <w:rFonts w:ascii="Arial Narrow" w:hAnsi="Arial Narrow"/>
          <w:b/>
          <w:bCs/>
          <w:noProof/>
          <w:sz w:val="36"/>
          <w:szCs w:val="36"/>
        </w:rPr>
      </w:pPr>
      <w:r w:rsidRPr="0061244C">
        <w:rPr>
          <w:rFonts w:ascii="Arial Narrow" w:hAnsi="Arial Narrow"/>
          <w:b/>
          <w:bCs/>
          <w:noProof/>
          <w:sz w:val="36"/>
          <w:szCs w:val="36"/>
        </w:rPr>
        <w:t xml:space="preserve">THE IMPACT OF BREASTFEEDING DURATION ON BREAST CANCER RISK: A SYSTEMATIC REVIEW </w:t>
      </w:r>
    </w:p>
    <w:p w14:paraId="3D9B57A9" w14:textId="77777777" w:rsidR="0061244C" w:rsidRPr="00FC3401" w:rsidRDefault="0061244C" w:rsidP="0061244C">
      <w:pPr>
        <w:spacing w:line="240" w:lineRule="auto"/>
        <w:ind w:firstLine="0"/>
        <w:jc w:val="center"/>
        <w:rPr>
          <w:rFonts w:ascii="Arial Narrow" w:hAnsi="Arial Narrow"/>
          <w:b/>
          <w:bCs/>
          <w:noProof/>
          <w:sz w:val="36"/>
          <w:szCs w:val="36"/>
        </w:rPr>
      </w:pPr>
    </w:p>
    <w:p w14:paraId="038846C3" w14:textId="735122AD" w:rsidR="004B1F4C" w:rsidRDefault="0061244C" w:rsidP="004B1F4C">
      <w:pPr>
        <w:ind w:firstLine="0"/>
        <w:jc w:val="center"/>
        <w:rPr>
          <w:rFonts w:ascii="Arial Narrow" w:hAnsi="Arial Narrow"/>
          <w:b/>
          <w:bCs/>
          <w:noProof/>
          <w:szCs w:val="28"/>
        </w:rPr>
      </w:pPr>
      <w:r>
        <w:rPr>
          <w:rFonts w:ascii="Arial Narrow" w:hAnsi="Arial Narrow"/>
          <w:b/>
          <w:bCs/>
          <w:noProof/>
          <w:szCs w:val="28"/>
        </w:rPr>
        <w:t>Ni Wayan Armini</w:t>
      </w:r>
      <w:r w:rsidR="0000190D">
        <w:rPr>
          <w:rFonts w:ascii="Arial Narrow" w:hAnsi="Arial Narrow"/>
          <w:b/>
          <w:bCs/>
          <w:noProof/>
          <w:szCs w:val="28"/>
          <w:vertAlign w:val="superscript"/>
        </w:rPr>
        <w:t xml:space="preserve">1 </w:t>
      </w:r>
      <w:r w:rsidR="0000190D">
        <w:rPr>
          <w:rFonts w:ascii="Arial Narrow" w:hAnsi="Arial Narrow"/>
          <w:b/>
          <w:bCs/>
          <w:noProof/>
          <w:szCs w:val="28"/>
        </w:rPr>
        <w:t>, Ni Ketut Somoyani</w:t>
      </w:r>
      <w:r w:rsidR="0000190D">
        <w:rPr>
          <w:rFonts w:ascii="Arial Narrow" w:hAnsi="Arial Narrow"/>
          <w:b/>
          <w:bCs/>
          <w:noProof/>
          <w:szCs w:val="28"/>
          <w:vertAlign w:val="superscript"/>
        </w:rPr>
        <w:t>2</w:t>
      </w:r>
      <w:r w:rsidR="0000190D">
        <w:rPr>
          <w:rFonts w:ascii="Arial Narrow" w:hAnsi="Arial Narrow"/>
          <w:b/>
          <w:bCs/>
          <w:noProof/>
          <w:szCs w:val="28"/>
        </w:rPr>
        <w:t>, Ni Made Dwi Mahayati</w:t>
      </w:r>
      <w:r w:rsidR="0000190D">
        <w:rPr>
          <w:rFonts w:ascii="Arial Narrow" w:hAnsi="Arial Narrow"/>
          <w:b/>
          <w:bCs/>
          <w:noProof/>
          <w:szCs w:val="28"/>
          <w:vertAlign w:val="superscript"/>
        </w:rPr>
        <w:t>3</w:t>
      </w:r>
      <w:r w:rsidR="004B1F4C" w:rsidRPr="001977DA">
        <w:rPr>
          <w:rFonts w:ascii="Arial Narrow" w:hAnsi="Arial Narrow"/>
          <w:b/>
          <w:bCs/>
          <w:noProof/>
          <w:szCs w:val="28"/>
        </w:rPr>
        <w:t xml:space="preserve"> </w:t>
      </w:r>
    </w:p>
    <w:p w14:paraId="1E0F66D5" w14:textId="4E82D5B6"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0000190D">
        <w:rPr>
          <w:rFonts w:ascii="Arial Narrow" w:hAnsi="Arial Narrow"/>
          <w:sz w:val="24"/>
          <w:vertAlign w:val="superscript"/>
        </w:rPr>
        <w:t>,2,3</w:t>
      </w:r>
      <w:r w:rsidRPr="00D26AA0">
        <w:rPr>
          <w:rFonts w:ascii="Arial Narrow" w:hAnsi="Arial Narrow"/>
          <w:sz w:val="24"/>
        </w:rPr>
        <w:t xml:space="preserve"> </w:t>
      </w:r>
      <w:r w:rsidR="0061244C">
        <w:rPr>
          <w:rFonts w:ascii="Arial Narrow" w:hAnsi="Arial Narrow"/>
          <w:sz w:val="24"/>
        </w:rPr>
        <w:t>Poltekkes Kemenkes Denpasar</w:t>
      </w:r>
    </w:p>
    <w:p w14:paraId="2CEE5737" w14:textId="321F68EB" w:rsidR="004B1F4C" w:rsidRPr="00EC49A7" w:rsidRDefault="004B1F4C" w:rsidP="004B1F4C">
      <w:pPr>
        <w:ind w:firstLine="0"/>
        <w:jc w:val="center"/>
        <w:rPr>
          <w:rFonts w:ascii="Arial Narrow" w:hAnsi="Arial Narrow"/>
          <w:sz w:val="24"/>
        </w:rPr>
      </w:pPr>
      <w:r w:rsidRPr="00EC49A7">
        <w:rPr>
          <w:rFonts w:ascii="Arial Narrow" w:hAnsi="Arial Narrow"/>
          <w:sz w:val="24"/>
        </w:rPr>
        <w:t xml:space="preserve">Corresponding author: </w:t>
      </w:r>
      <w:r w:rsidR="0061244C">
        <w:rPr>
          <w:rFonts w:ascii="Arial Narrow" w:hAnsi="Arial Narrow"/>
          <w:sz w:val="24"/>
        </w:rPr>
        <w:t>amiarmini81@gmail.com</w:t>
      </w:r>
    </w:p>
    <w:p w14:paraId="4E94990B" w14:textId="77777777" w:rsidR="004B1F4C" w:rsidRPr="00B81796" w:rsidRDefault="004B1F4C" w:rsidP="004B1F4C">
      <w:pPr>
        <w:ind w:firstLine="0"/>
        <w:rPr>
          <w:rFonts w:ascii="Arial Narrow" w:hAnsi="Arial Narrow"/>
        </w:rPr>
      </w:pPr>
    </w:p>
    <w:p w14:paraId="20A82E8B" w14:textId="77FD1544" w:rsidR="00A15936" w:rsidRDefault="004B1F4C" w:rsidP="0061244C">
      <w:pPr>
        <w:spacing w:line="240" w:lineRule="auto"/>
        <w:ind w:firstLine="0"/>
        <w:rPr>
          <w:rFonts w:ascii="Arial Narrow" w:hAnsi="Arial Narrow"/>
          <w:sz w:val="24"/>
        </w:rPr>
      </w:pPr>
      <w:r w:rsidRPr="008D2387">
        <w:rPr>
          <w:rFonts w:ascii="Arial Narrow" w:hAnsi="Arial Narrow"/>
          <w:sz w:val="24"/>
        </w:rPr>
        <w:t xml:space="preserve">Abstract: </w:t>
      </w:r>
      <w:r w:rsidR="0061244C" w:rsidRPr="0061244C">
        <w:rPr>
          <w:rFonts w:ascii="Arial Narrow" w:hAnsi="Arial Narrow"/>
          <w:sz w:val="24"/>
        </w:rPr>
        <w:t>Breast cancer remains a leading cause of mortality among women worldwide. Breastfeeding has been identified as a potential protective factor against breast cancer risk. This systematic review aims to evaluate the relationship between breastfeeding duration and breast cancer risk based on scientific literature published between 2019 and 2024. A comprehensive literature search was conducted through electronic databases, including PubMed, Scopus, and ScienceDirect, using keywords such as "breastfeeding duration," "breast cancer," and "risk." Eligible studies included observational studies, cohort studies, and meta-analyses that assessed the relationship between breastfeeding duration and breast cancer risk. The analysis revealed that breastfeeding for more than 12 months was consistently associated with a reduced risk of breast cancer, particularly for premenopausal breast cancer. This relationship is believed to be related to the hormonal effects of breastfeeding, which reduce estrogen levels and, in turn, decrease the likelihood of abnormal breast cell proliferation. Additionally, factors such as maternal age at childbirth, parity, hormonal status, and lifestyle also influenced the strength of this association. Some studies reported inconsistent results, particularly in different population groups and study designs, suggesting the potential influence of unaccounted confounding factors. Nonetheless, the majority of studies support the hypothesis that longer breastfeeding duration acts as a protective factor against breast cancer. Further research is required to clarify the biological mechanisms underlying this relationship and account for other potential confounding variables.</w:t>
      </w:r>
    </w:p>
    <w:p w14:paraId="766348C5" w14:textId="77777777" w:rsidR="001C5591" w:rsidRDefault="001C5591" w:rsidP="0061244C">
      <w:pPr>
        <w:spacing w:line="240" w:lineRule="auto"/>
        <w:ind w:firstLine="0"/>
        <w:rPr>
          <w:rFonts w:ascii="Arial Narrow" w:hAnsi="Arial Narrow"/>
          <w:sz w:val="22"/>
          <w:szCs w:val="22"/>
        </w:rPr>
      </w:pPr>
    </w:p>
    <w:p w14:paraId="701DBF89" w14:textId="140833EF" w:rsidR="00A15936" w:rsidRDefault="00A15936" w:rsidP="00A15936">
      <w:pPr>
        <w:spacing w:line="240" w:lineRule="auto"/>
        <w:ind w:firstLine="0"/>
        <w:rPr>
          <w:rFonts w:ascii="Arial Narrow" w:hAnsi="Arial Narrow"/>
          <w:sz w:val="24"/>
        </w:rPr>
      </w:pPr>
      <w:r w:rsidRPr="006003B1">
        <w:rPr>
          <w:rFonts w:ascii="Arial Narrow" w:hAnsi="Arial Narrow"/>
          <w:sz w:val="24"/>
        </w:rPr>
        <w:t>Keywords:</w:t>
      </w:r>
      <w:r>
        <w:rPr>
          <w:rFonts w:ascii="Arial Narrow" w:hAnsi="Arial Narrow"/>
          <w:sz w:val="24"/>
        </w:rPr>
        <w:t xml:space="preserve"> breast cancer, risk, breastfeeding duration</w:t>
      </w:r>
      <w:r w:rsidR="0061244C">
        <w:rPr>
          <w:rFonts w:ascii="Arial Narrow" w:hAnsi="Arial Narrow"/>
          <w:sz w:val="24"/>
        </w:rPr>
        <w:t xml:space="preserve">, </w:t>
      </w:r>
      <w:r w:rsidR="0061244C" w:rsidRPr="0061244C">
        <w:rPr>
          <w:rFonts w:ascii="Arial Narrow" w:hAnsi="Arial Narrow"/>
          <w:sz w:val="24"/>
        </w:rPr>
        <w:t>systematic review</w:t>
      </w:r>
    </w:p>
    <w:p w14:paraId="6D32D683" w14:textId="77777777" w:rsidR="00A15936" w:rsidRDefault="00A15936" w:rsidP="00A15936">
      <w:pPr>
        <w:spacing w:line="240" w:lineRule="auto"/>
        <w:ind w:firstLine="0"/>
        <w:rPr>
          <w:rFonts w:ascii="Arial Narrow" w:hAnsi="Arial Narrow"/>
          <w:sz w:val="24"/>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00465842" w14:textId="51085009"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Breast cancer is a global health issue and remains the leading cause of cancer-related deaths among women. According to data from the Global Cancer Observatory (GLOBOCAN) in 2020, over 2.3 million new cases of breast cancer were diagnosed worldwide, with mortality reaching nearly 685,000 cases. In both developed and developing countries, breast cancer poses a serious threat to women of reproductive age</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"/>
          <w:id w:val="-1784186405"/>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(Sung et al., 2021)</w:t>
          </w:r>
        </w:sdtContent>
      </w:sdt>
      <w:r w:rsidRPr="00CD5103">
        <w:rPr>
          <w:rFonts w:ascii="Arial Narrow" w:eastAsia="Times New Roman" w:hAnsi="Arial Narrow" w:cs="Times New Roman"/>
          <w:sz w:val="24"/>
          <w:shd w:val="clear" w:color="auto" w:fill="FFFFFF"/>
          <w:lang w:val="en-ID" w:eastAsia="ru-RU"/>
        </w:rPr>
        <w:t>. Most breast cancer research has focused on genetic factors, lifestyle, and treatments. However, in recent decades, increasing attention has been given to preventive factors that can reduce cancer risk, one of which is breastfeeding.</w:t>
      </w:r>
    </w:p>
    <w:p w14:paraId="25B49A2B" w14:textId="39A52531"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Historically, breastfeeding has been recognized not only for its clear benefits to infants but also as a natural way to provide protection for maternal health, including the reduction of breast cancer risk. The World Health Organization (WHO) and the American Academy of Pediatrics</w:t>
      </w:r>
      <w:r w:rsidR="00FE0DDD">
        <w:rPr>
          <w:rFonts w:ascii="Arial Narrow" w:eastAsia="Times New Roman" w:hAnsi="Arial Narrow" w:cs="Times New Roman"/>
          <w:sz w:val="24"/>
          <w:shd w:val="clear" w:color="auto" w:fill="FFFFFF"/>
          <w:lang w:val="en-ID" w:eastAsia="ru-RU"/>
        </w:rPr>
        <w:t xml:space="preserve"> </w:t>
      </w:r>
      <w:r w:rsidRPr="00CD5103">
        <w:rPr>
          <w:rFonts w:ascii="Arial Narrow" w:eastAsia="Times New Roman" w:hAnsi="Arial Narrow" w:cs="Times New Roman"/>
          <w:sz w:val="24"/>
          <w:shd w:val="clear" w:color="auto" w:fill="FFFFFF"/>
          <w:lang w:val="en-ID" w:eastAsia="ru-RU"/>
        </w:rPr>
        <w:t>(AAP) recommend exclusive breastfeeding for the first six months of a baby's life, followed by continued breastfeeding for at least two years or more, along with complementary feeding</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"/>
          <w:id w:val="-912692860"/>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(Carroll, 2022)</w:t>
          </w:r>
        </w:sdtContent>
      </w:sdt>
      <w:r w:rsidRPr="00CD5103">
        <w:rPr>
          <w:rFonts w:ascii="Arial Narrow" w:eastAsia="Times New Roman" w:hAnsi="Arial Narrow" w:cs="Times New Roman"/>
          <w:sz w:val="24"/>
          <w:shd w:val="clear" w:color="auto" w:fill="FFFFFF"/>
          <w:lang w:val="en-ID" w:eastAsia="ru-RU"/>
        </w:rPr>
        <w:t xml:space="preserve">. This recommendation is </w:t>
      </w:r>
      <w:r w:rsidRPr="00CD5103">
        <w:rPr>
          <w:rFonts w:ascii="Arial Narrow" w:eastAsia="Times New Roman" w:hAnsi="Arial Narrow" w:cs="Times New Roman"/>
          <w:sz w:val="24"/>
          <w:shd w:val="clear" w:color="auto" w:fill="FFFFFF"/>
          <w:lang w:val="en-ID" w:eastAsia="ru-RU"/>
        </w:rPr>
        <w:lastRenderedPageBreak/>
        <w:t>based on numerous studies showing that the duration of breastfeeding is associated with various health benefits for both the mother and the child.</w:t>
      </w:r>
    </w:p>
    <w:p w14:paraId="1C8B3453" w14:textId="1535EAD9"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Several epidemiological studies have demonstrated a relationship between breastfeeding and reduced breast cancer risk. The biological mechanisms underlying this relationship include the reduction of estrogen levels during breastfeeding, which in turn decreases the risk of hormone-dependent cancer development. Additionally, breastfeeding helps accelerate the involution (shrinkage) of breast tissue after pregnancy, thus reducing the likelihood of cancer cell transformation</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"/>
          <w:id w:val="2033072329"/>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(Stordal, 2023)</w:t>
          </w:r>
        </w:sdtContent>
      </w:sdt>
      <w:r w:rsidRPr="00CD5103">
        <w:rPr>
          <w:rFonts w:ascii="Arial Narrow" w:eastAsia="Times New Roman" w:hAnsi="Arial Narrow" w:cs="Times New Roman"/>
          <w:sz w:val="24"/>
          <w:shd w:val="clear" w:color="auto" w:fill="FFFFFF"/>
          <w:lang w:val="en-ID" w:eastAsia="ru-RU"/>
        </w:rPr>
        <w:t>.</w:t>
      </w:r>
    </w:p>
    <w:p w14:paraId="236307B5" w14:textId="24695B48"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However, despite many studies on breastfeeding and breast cancer, there remain unanswered questions, particularly regarding the optimal duration of breastfeeding needed to significantly reduce cancer risk. The duration of breastfeeding varies across countries and social groups, and factors such as the mother's age at childbirth, parity (number of births), and family history can also influence this relationship. Therefore, it is crucial to revisit the most recent studies conducted in the past few years to provide a more complete understanding of how breastfeeding duration affects breast cancer risk</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ZTk1OWRiMGQtZDIxYy00NzQxLWEyZGMtMTM2ODU5MDQzZTU0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
          <w:id w:val="-743633521"/>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(Qiu et al., 2022)</w:t>
          </w:r>
        </w:sdtContent>
      </w:sdt>
      <w:r w:rsidRPr="00CD5103">
        <w:rPr>
          <w:rFonts w:ascii="Arial Narrow" w:eastAsia="Times New Roman" w:hAnsi="Arial Narrow" w:cs="Times New Roman"/>
          <w:sz w:val="24"/>
          <w:shd w:val="clear" w:color="auto" w:fill="FFFFFF"/>
          <w:lang w:val="en-ID" w:eastAsia="ru-RU"/>
        </w:rPr>
        <w:t>.</w:t>
      </w:r>
    </w:p>
    <w:p w14:paraId="292B5D08" w14:textId="0F68E564"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On the other hand, there are challenges in various countries regarding the promotion and support of breastfeeding. Factors such as social changes, work pressures, and limited access to adequate breastfeeding support lead many mothers to stop breastfeeding earlier than recommended. Therefore, identifying the clear benefits of breastfeeding in terms of breast cancer prevention could serve as a strong impetus to enhance global breastfeeding promotion and intervention efforts</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ZDYwY2M5MDgtYTJjZC00NTIxLTlkNzEtZmRiNDcwNTZjYmVk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
          <w:id w:val="167147261"/>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(Qiu et al., 2022)</w:t>
          </w:r>
        </w:sdtContent>
      </w:sdt>
      <w:r w:rsidRPr="00CD5103">
        <w:rPr>
          <w:rFonts w:ascii="Arial Narrow" w:eastAsia="Times New Roman" w:hAnsi="Arial Narrow" w:cs="Times New Roman"/>
          <w:sz w:val="24"/>
          <w:shd w:val="clear" w:color="auto" w:fill="FFFFFF"/>
          <w:lang w:val="en-ID" w:eastAsia="ru-RU"/>
        </w:rPr>
        <w:t>.</w:t>
      </w:r>
    </w:p>
    <w:p w14:paraId="3F802795" w14:textId="46C2710A"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The urgency of conducting a systematic review on the role of breastfeeding duration in reducing breast cancer risk is based on several critical factors. Although the relationship between breastfeeding and reduced breast cancer risk has been documented, consensus on the optimal duration of breastfeeding and its impact on cancer prevention has yet to be reached. Previous research has provided varying results regarding how long a mother should breastfeed to gain significant protective benefits. Some studies suggest that breastfeeding for the first six months is sufficient to lower cancer risk, while others propose a duration of over one year for maximum protection</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NTdkMTkzMDktMjdhOC00NmI1LWE5OGItZjg2M2Y4ZDI5NWE2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
          <w:id w:val="-2084518271"/>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(Qiu et al., 2022)</w:t>
          </w:r>
        </w:sdtContent>
      </w:sdt>
      <w:r w:rsidRPr="00CD5103">
        <w:rPr>
          <w:rFonts w:ascii="Arial Narrow" w:eastAsia="Times New Roman" w:hAnsi="Arial Narrow" w:cs="Times New Roman"/>
          <w:sz w:val="24"/>
          <w:shd w:val="clear" w:color="auto" w:fill="FFFFFF"/>
          <w:lang w:val="en-ID" w:eastAsia="ru-RU"/>
        </w:rPr>
        <w:t>.</w:t>
      </w:r>
    </w:p>
    <w:p w14:paraId="327B63D5" w14:textId="0CE87A61"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 xml:space="preserve">These differences in findings can be attributed to various factors, including differences in study methodology, populations studied, and variations in controlled factors such as age, family history, and lifestyle. A systematic review is necessary to </w:t>
      </w:r>
      <w:r w:rsidR="001C5591" w:rsidRPr="00CD5103">
        <w:rPr>
          <w:rFonts w:ascii="Arial Narrow" w:eastAsia="Times New Roman" w:hAnsi="Arial Narrow" w:cs="Times New Roman"/>
          <w:sz w:val="24"/>
          <w:shd w:val="clear" w:color="auto" w:fill="FFFFFF"/>
          <w:lang w:val="en-ID" w:eastAsia="ru-RU"/>
        </w:rPr>
        <w:t>analyse</w:t>
      </w:r>
      <w:r w:rsidRPr="00CD5103">
        <w:rPr>
          <w:rFonts w:ascii="Arial Narrow" w:eastAsia="Times New Roman" w:hAnsi="Arial Narrow" w:cs="Times New Roman"/>
          <w:sz w:val="24"/>
          <w:shd w:val="clear" w:color="auto" w:fill="FFFFFF"/>
          <w:lang w:val="en-ID" w:eastAsia="ru-RU"/>
        </w:rPr>
        <w:t xml:space="preserve"> and synthesize recent research results to gain a more consistent understanding of the relationship between breastfeeding duration and breast cancer risk. This review is also crucial for providing stronger evidence to health policymakers, enabling them to design more effective and evidence-based prevention programs.</w:t>
      </w:r>
    </w:p>
    <w:p w14:paraId="42B1C103" w14:textId="4D48268C"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 xml:space="preserve">Existing research also shows that breastfeeding duration varies worldwide, especially in developing countries where breastfeeding practices may be hindered by social, economic, and cultural </w:t>
      </w:r>
      <w:r w:rsidRPr="00CD5103">
        <w:rPr>
          <w:rFonts w:ascii="Arial Narrow" w:eastAsia="Times New Roman" w:hAnsi="Arial Narrow" w:cs="Times New Roman"/>
          <w:sz w:val="24"/>
          <w:shd w:val="clear" w:color="auto" w:fill="FFFFFF"/>
          <w:lang w:val="en-ID" w:eastAsia="ru-RU"/>
        </w:rPr>
        <w:lastRenderedPageBreak/>
        <w:t>factors. Therefore, it is important to consider regional variations in the studies reviewed in this article. Some countries have successfully promoted exclusive breastfeeding for the first six months, but in many other places, this practice remains far from optimal</w:t>
      </w:r>
      <w:r w:rsidR="004039A2">
        <w:rPr>
          <w:rFonts w:ascii="Arial Narrow" w:eastAsia="Times New Roman" w:hAnsi="Arial Narrow" w:cs="Times New Roman"/>
          <w:sz w:val="24"/>
          <w:shd w:val="clear" w:color="auto" w:fill="FFFFFF"/>
          <w:lang w:val="en-ID" w:eastAsia="ru-RU"/>
        </w:rPr>
        <w:t xml:space="preserve"> </w:t>
      </w:r>
      <w:sdt>
        <w:sdtPr>
          <w:rPr>
            <w:rFonts w:ascii="Arial Narrow" w:eastAsia="Times New Roman" w:hAnsi="Arial Narrow" w:cs="Times New Roman"/>
            <w:color w:val="000000"/>
            <w:sz w:val="24"/>
            <w:shd w:val="clear" w:color="auto" w:fill="FFFFFF"/>
            <w:lang w:val="en-ID" w:eastAsia="ru-RU"/>
          </w:rPr>
          <w:tag w:val="MENDELEY_CITATION_v3_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"/>
          <w:id w:val="-821729051"/>
          <w:placeholder>
            <w:docPart w:val="DefaultPlaceholder_-1854013440"/>
          </w:placeholder>
        </w:sdtPr>
        <w:sdtContent>
          <w:r w:rsidR="0000784C" w:rsidRPr="0000784C">
            <w:rPr>
              <w:rFonts w:ascii="Arial Narrow" w:eastAsia="Times New Roman" w:hAnsi="Arial Narrow" w:cs="Times New Roman"/>
              <w:color w:val="000000"/>
              <w:sz w:val="24"/>
              <w:shd w:val="clear" w:color="auto" w:fill="FFFFFF"/>
              <w:lang w:val="en-ID" w:eastAsia="ru-RU"/>
            </w:rPr>
            <w:t>(Abraham et al., 2023)</w:t>
          </w:r>
        </w:sdtContent>
      </w:sdt>
      <w:r w:rsidRPr="00CD5103">
        <w:rPr>
          <w:rFonts w:ascii="Arial Narrow" w:eastAsia="Times New Roman" w:hAnsi="Arial Narrow" w:cs="Times New Roman"/>
          <w:sz w:val="24"/>
          <w:shd w:val="clear" w:color="auto" w:fill="FFFFFF"/>
          <w:lang w:val="en-ID" w:eastAsia="ru-RU"/>
        </w:rPr>
        <w:t>.</w:t>
      </w:r>
    </w:p>
    <w:p w14:paraId="384679BD" w14:textId="77777777"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In addition, developments in global health policies related to breastfeeding, especially in the last five years, require an evaluation of their impact on breast cancer incidence. For example, there has been a growing global focus on promoting early breastfeeding initiation and exclusive breastfeeding. Programs such as the Baby-Friendly Hospital Initiative (BFHI), supported by WHO and UNICEF, have successfully increased breastfeeding rates in many countries. However, it remains to be seen whether increased breastfeeding duration in certain populations directly correlates with a reduction in breast cancer risk.</w:t>
      </w:r>
    </w:p>
    <w:p w14:paraId="02B925D9" w14:textId="77777777"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A systematic review focusing on the 2019-2024 period will provide more up-to-date data, helping to answer some unresolved questions from previous research, as well as provide a stronger scientific foundation for breastfeeding guidelines. Specifically, this research is also important because breastfeeding is one of the most affordable and accessible interventions for reducing breast cancer risk, potentially making a significant impact on a global scale.</w:t>
      </w:r>
    </w:p>
    <w:p w14:paraId="61C125DD" w14:textId="77777777"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The primary novelty of this research lies in its scope, reviewing studies published within the last five years (2019-2024). This period is important because it encompasses the latest developments in breastfeeding practices as well as more advanced epidemiological research. Newer studies often use more comprehensive data and sophisticated statistical methods to estimate breast cancer risk based on breastfeeding duration. Additionally, this research will consider global changes in breastfeeding policies and promotion driven by international organizations like WHO and UNICEF, and their impact on breastfeeding practices and breast cancer risk.</w:t>
      </w:r>
    </w:p>
    <w:p w14:paraId="41F61D83" w14:textId="77777777"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Furthermore, this review will evaluate studies involving populations from different countries, including developing nations where breastfeeding duration may be influenced by different socio-economic conditions. Previous research has often focused more on populations in developed countries, making data from developing countries less representative. In a global context, it is important to understand the regional and social variations that affect breastfeeding practices and how these factors impact breast cancer risk.</w:t>
      </w:r>
    </w:p>
    <w:p w14:paraId="19D704F5" w14:textId="77777777"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Another novelty of this research is that it will consider recent advances in breast cancer screening methods over the past few years, which may affect the diagnosis and prevalence of this disease in different populations. For instance, increased access to mammography in some countries may influence breast cancer incidence statistics, making it crucial to assess whether the reported decrease in breast cancer incidence associated with breastfeeding is also correlated with changes in cancer screening.</w:t>
      </w:r>
    </w:p>
    <w:p w14:paraId="3896732B" w14:textId="5B734C89" w:rsidR="00CD5103" w:rsidRPr="00CD5103" w:rsidRDefault="00CD5103" w:rsidP="00CD5103">
      <w:pPr>
        <w:ind w:firstLine="720"/>
        <w:rPr>
          <w:rFonts w:ascii="Arial Narrow" w:eastAsia="Times New Roman" w:hAnsi="Arial Narrow" w:cs="Times New Roman"/>
          <w:sz w:val="24"/>
          <w:shd w:val="clear" w:color="auto" w:fill="FFFFFF"/>
          <w:lang w:val="en-ID" w:eastAsia="ru-RU"/>
        </w:rPr>
      </w:pPr>
      <w:r w:rsidRPr="00CD5103">
        <w:rPr>
          <w:rFonts w:ascii="Arial Narrow" w:eastAsia="Times New Roman" w:hAnsi="Arial Narrow" w:cs="Times New Roman"/>
          <w:sz w:val="24"/>
          <w:shd w:val="clear" w:color="auto" w:fill="FFFFFF"/>
          <w:lang w:val="en-ID" w:eastAsia="ru-RU"/>
        </w:rPr>
        <w:t xml:space="preserve">This approach includes an in-depth analysis of previous research, new interpretations of the latest epidemiological data, and the global relevance of breastfeeding practices in the context of breast </w:t>
      </w:r>
      <w:r w:rsidRPr="00CD5103">
        <w:rPr>
          <w:rFonts w:ascii="Arial Narrow" w:eastAsia="Times New Roman" w:hAnsi="Arial Narrow" w:cs="Times New Roman"/>
          <w:sz w:val="24"/>
          <w:shd w:val="clear" w:color="auto" w:fill="FFFFFF"/>
          <w:lang w:val="en-ID" w:eastAsia="ru-RU"/>
        </w:rPr>
        <w:lastRenderedPageBreak/>
        <w:t>cancer prevention. It will provide an important contribution to the academic literature and health guidelines in the field of cancer prevention.</w:t>
      </w:r>
      <w:r w:rsidR="004039A2">
        <w:rPr>
          <w:rFonts w:ascii="Arial Narrow" w:eastAsia="Times New Roman" w:hAnsi="Arial Narrow" w:cs="Times New Roman"/>
          <w:sz w:val="24"/>
          <w:shd w:val="clear" w:color="auto" w:fill="FFFFFF"/>
          <w:lang w:val="en-ID" w:eastAsia="ru-RU"/>
        </w:rPr>
        <w:t xml:space="preserve"> </w:t>
      </w:r>
      <w:r w:rsidR="004039A2" w:rsidRPr="0061244C">
        <w:rPr>
          <w:rFonts w:ascii="Arial Narrow" w:hAnsi="Arial Narrow"/>
          <w:sz w:val="24"/>
        </w:rPr>
        <w:t>This systematic review aims to evaluate the relationship between breastfeeding duration and breast cancer risk based on scientific literature published between 2019 and 2024.</w:t>
      </w:r>
    </w:p>
    <w:p w14:paraId="2C9DA00B" w14:textId="77777777" w:rsidR="004B1F4C" w:rsidRPr="006003B1"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411B57B9" w14:textId="77777777" w:rsidR="002818AE" w:rsidRPr="002818AE" w:rsidRDefault="004B1F4C" w:rsidP="002818AE">
      <w:pPr>
        <w:ind w:firstLine="0"/>
        <w:rPr>
          <w:rFonts w:ascii="Arial Narrow" w:hAnsi="Arial Narrow"/>
          <w:sz w:val="24"/>
          <w:lang w:val="en-ID"/>
        </w:rPr>
      </w:pPr>
      <w:r>
        <w:rPr>
          <w:rFonts w:ascii="Arial Narrow" w:hAnsi="Arial Narrow"/>
        </w:rPr>
        <w:tab/>
      </w:r>
      <w:r w:rsidR="002818AE" w:rsidRPr="002818AE">
        <w:rPr>
          <w:rFonts w:ascii="Arial Narrow" w:hAnsi="Arial Narrow"/>
          <w:sz w:val="24"/>
          <w:lang w:val="en-ID"/>
        </w:rPr>
        <w:t>This study employs a systematic review method, which is an approach used to gather, assess, and synthesize scientific evidence from various studies related to breastfeeding duration and breast cancer risk published during the period of 2019-2024. The systematic review aims to obtain a more comprehensive and objective understanding of the relationship between these two variables.</w:t>
      </w:r>
    </w:p>
    <w:p w14:paraId="51012D72" w14:textId="77777777" w:rsidR="002818AE" w:rsidRPr="002818AE" w:rsidRDefault="002818AE" w:rsidP="002818AE">
      <w:pPr>
        <w:ind w:firstLine="0"/>
        <w:rPr>
          <w:rFonts w:ascii="Arial Narrow" w:hAnsi="Arial Narrow"/>
          <w:sz w:val="24"/>
          <w:lang w:val="en-ID"/>
        </w:rPr>
      </w:pPr>
      <w:r w:rsidRPr="002818AE">
        <w:rPr>
          <w:rFonts w:ascii="Arial Narrow" w:hAnsi="Arial Narrow"/>
          <w:sz w:val="24"/>
          <w:lang w:val="en-ID"/>
        </w:rPr>
        <w:t>The literature search will be conducted across several major scientific databases such as PubMed, Scopus, Web of Science, and Google Scholar. The inclusion criteria are as follows: studies published between 2019 and 2024; articles discussing the relationship between breastfeeding duration and breast cancer risk; observational studies (cohort, case-control) or meta-analyses; articles available in English or Indonesian; and studies providing relevant data on factors such as maternal age, breastfeeding duration, and breast cancer risk outcomes. The exclusion criteria are as follows: review articles that do not provide empirical data; studies with irrelevant populations (e.g., studies focusing on other risk factors without discussing breastfeeding duration); and studies with poor methodological quality (e.g., inadequate statistical analysis, small sample size).</w:t>
      </w:r>
    </w:p>
    <w:p w14:paraId="35395511" w14:textId="006F1E98" w:rsidR="002818AE" w:rsidRPr="002818AE" w:rsidRDefault="002818AE" w:rsidP="00AA5C11">
      <w:pPr>
        <w:rPr>
          <w:rFonts w:ascii="Arial Narrow" w:hAnsi="Arial Narrow"/>
          <w:sz w:val="24"/>
          <w:lang w:val="en-ID"/>
        </w:rPr>
      </w:pPr>
      <w:r w:rsidRPr="002818AE">
        <w:rPr>
          <w:rFonts w:ascii="Arial Narrow" w:hAnsi="Arial Narrow"/>
          <w:sz w:val="24"/>
          <w:lang w:val="en-ID"/>
        </w:rPr>
        <w:t xml:space="preserve">The data collection process includes a literature search conducted by independent researchers using keywords such as “breastfeeding duration,” “breast cancer risk,” and “2019-2024 systematic review.” The search will cover titles, abstracts, and keywords within each article. Study Selection: After identifying relevant studies, abstracts and full texts will be reviewed to evaluate whether the studies meet the inclusion criteria. </w:t>
      </w:r>
    </w:p>
    <w:p w14:paraId="7381412B" w14:textId="62CF1786" w:rsidR="002818AE" w:rsidRDefault="002818AE" w:rsidP="00AA5C11">
      <w:pPr>
        <w:rPr>
          <w:rFonts w:ascii="Arial Narrow" w:hAnsi="Arial Narrow"/>
          <w:sz w:val="24"/>
          <w:lang w:val="en-ID"/>
        </w:rPr>
      </w:pPr>
      <w:r w:rsidRPr="002818AE">
        <w:rPr>
          <w:rFonts w:ascii="Arial Narrow" w:hAnsi="Arial Narrow"/>
          <w:sz w:val="24"/>
          <w:lang w:val="en-ID"/>
        </w:rPr>
        <w:t>Data be extracted independently by the researchers from the selected studies. The data collected will include basic information about the studies (authors, year, location), population characteristics (age, ethnicity, health status), breastfeeding duration measured (e.g., 6 months, 12 months, &gt;12 months), reported outcomes related to breast cancer risk, analytical methods used in each study, and key findings on the relationship between breastfeeding duration and breast cancer risk.</w:t>
      </w:r>
    </w:p>
    <w:p w14:paraId="4A1B39C3" w14:textId="23E647C2" w:rsidR="00CD0672" w:rsidRDefault="005B79C8" w:rsidP="00AA5C11">
      <w:pPr>
        <w:rPr>
          <w:rFonts w:ascii="Arial Narrow" w:hAnsi="Arial Narrow"/>
          <w:sz w:val="24"/>
          <w:lang w:val="en-ID"/>
        </w:rPr>
      </w:pPr>
      <w:r w:rsidRPr="005B79C8">
        <w:rPr>
          <w:rFonts w:ascii="Arial Narrow" w:hAnsi="Arial Narrow"/>
          <w:sz w:val="24"/>
          <w:lang w:val="en-ID"/>
        </w:rPr>
        <w:t>The following is the process of literature search activities that have been carried out.</w:t>
      </w:r>
    </w:p>
    <w:p w14:paraId="3E1D6608" w14:textId="5CD1ABD6" w:rsidR="005B79C8" w:rsidRPr="00CE7C5A" w:rsidRDefault="005B79C8" w:rsidP="005B79C8">
      <w:pPr>
        <w:autoSpaceDE w:val="0"/>
        <w:autoSpaceDN w:val="0"/>
        <w:spacing w:after="120"/>
        <w:rPr>
          <w:b/>
          <w:sz w:val="24"/>
        </w:rPr>
      </w:pPr>
      <w:r w:rsidRPr="00CE7C5A">
        <w:rPr>
          <w:noProof/>
        </w:rPr>
        <w:lastRenderedPageBreak/>
        <mc:AlternateContent>
          <mc:Choice Requires="wps">
            <w:drawing>
              <wp:anchor distT="0" distB="0" distL="114300" distR="114300" simplePos="0" relativeHeight="251659264" behindDoc="0" locked="0" layoutInCell="1" allowOverlap="1" wp14:anchorId="395A92D7" wp14:editId="3A8629B6">
                <wp:simplePos x="0" y="0"/>
                <wp:positionH relativeFrom="column">
                  <wp:posOffset>1247775</wp:posOffset>
                </wp:positionH>
                <wp:positionV relativeFrom="paragraph">
                  <wp:posOffset>9525</wp:posOffset>
                </wp:positionV>
                <wp:extent cx="3400425" cy="1009650"/>
                <wp:effectExtent l="0" t="0" r="28575" b="19050"/>
                <wp:wrapTight wrapText="bothSides">
                  <wp:wrapPolygon edited="0">
                    <wp:start x="0" y="0"/>
                    <wp:lineTo x="0" y="21600"/>
                    <wp:lineTo x="21661" y="21600"/>
                    <wp:lineTo x="21661" y="0"/>
                    <wp:lineTo x="0" y="0"/>
                  </wp:wrapPolygon>
                </wp:wrapTight>
                <wp:docPr id="18969135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00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48FFB" w14:textId="77777777" w:rsidR="005B79C8" w:rsidRPr="005B79C8" w:rsidRDefault="005B79C8" w:rsidP="005B79C8">
                            <w:pPr>
                              <w:spacing w:line="240" w:lineRule="auto"/>
                              <w:jc w:val="center"/>
                              <w:rPr>
                                <w:rFonts w:ascii="Arial Narrow" w:hAnsi="Arial Narrow" w:cs="Arial"/>
                                <w:sz w:val="22"/>
                                <w:szCs w:val="22"/>
                              </w:rPr>
                            </w:pPr>
                            <w:r w:rsidRPr="005B79C8">
                              <w:rPr>
                                <w:rFonts w:ascii="Arial Narrow" w:hAnsi="Arial Narrow" w:cs="Arial"/>
                                <w:b/>
                                <w:sz w:val="22"/>
                                <w:szCs w:val="22"/>
                              </w:rPr>
                              <w:t xml:space="preserve">Database </w:t>
                            </w:r>
                          </w:p>
                          <w:p w14:paraId="0CC47916" w14:textId="470A8E6B"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Scopus</w:t>
                            </w:r>
                            <w:r w:rsidRPr="005B79C8">
                              <w:rPr>
                                <w:rFonts w:ascii="Arial Narrow" w:hAnsi="Arial Narrow" w:cs="Arial"/>
                                <w:sz w:val="22"/>
                                <w:szCs w:val="22"/>
                              </w:rPr>
                              <w:tab/>
                            </w:r>
                            <w:r w:rsidRPr="005B79C8">
                              <w:rPr>
                                <w:rFonts w:ascii="Arial Narrow" w:hAnsi="Arial Narrow" w:cs="Arial"/>
                                <w:sz w:val="22"/>
                                <w:szCs w:val="22"/>
                              </w:rPr>
                              <w:tab/>
                            </w:r>
                            <w:r w:rsidRPr="005B79C8">
                              <w:rPr>
                                <w:rFonts w:ascii="Arial Narrow" w:hAnsi="Arial Narrow" w:cs="Arial"/>
                                <w:sz w:val="22"/>
                                <w:szCs w:val="22"/>
                              </w:rPr>
                              <w:tab/>
                              <w:t>: 341</w:t>
                            </w:r>
                          </w:p>
                          <w:p w14:paraId="6865FFDB" w14:textId="2A26F875"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Pubmed</w:t>
                            </w:r>
                            <w:r w:rsidRPr="005B79C8">
                              <w:rPr>
                                <w:rFonts w:ascii="Arial Narrow" w:hAnsi="Arial Narrow" w:cs="Arial"/>
                                <w:sz w:val="22"/>
                                <w:szCs w:val="22"/>
                              </w:rPr>
                              <w:tab/>
                            </w:r>
                            <w:r w:rsidRPr="005B79C8">
                              <w:rPr>
                                <w:rFonts w:ascii="Arial Narrow" w:hAnsi="Arial Narrow" w:cs="Arial"/>
                                <w:sz w:val="22"/>
                                <w:szCs w:val="22"/>
                              </w:rPr>
                              <w:tab/>
                            </w:r>
                            <w:r w:rsidRPr="005B79C8">
                              <w:rPr>
                                <w:rFonts w:ascii="Arial Narrow" w:hAnsi="Arial Narrow" w:cs="Arial"/>
                                <w:sz w:val="22"/>
                                <w:szCs w:val="22"/>
                              </w:rPr>
                              <w:tab/>
                              <w:t>: 42</w:t>
                            </w:r>
                            <w:r w:rsidRPr="005B79C8">
                              <w:rPr>
                                <w:rFonts w:ascii="Arial Narrow" w:hAnsi="Arial Narrow" w:cs="Arial"/>
                                <w:sz w:val="22"/>
                                <w:szCs w:val="22"/>
                              </w:rPr>
                              <w:tab/>
                            </w:r>
                          </w:p>
                          <w:p w14:paraId="2C155D9C" w14:textId="7BE41CB7"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Google scholar</w:t>
                            </w:r>
                            <w:r w:rsidRPr="005B79C8">
                              <w:rPr>
                                <w:rFonts w:ascii="Arial Narrow" w:hAnsi="Arial Narrow" w:cs="Arial"/>
                                <w:sz w:val="22"/>
                                <w:szCs w:val="22"/>
                              </w:rPr>
                              <w:tab/>
                            </w:r>
                            <w:r w:rsidRPr="005B79C8">
                              <w:rPr>
                                <w:rFonts w:ascii="Arial Narrow" w:hAnsi="Arial Narrow" w:cs="Arial"/>
                                <w:sz w:val="22"/>
                                <w:szCs w:val="22"/>
                              </w:rPr>
                              <w:tab/>
                              <w:t>: 2330</w:t>
                            </w:r>
                          </w:p>
                          <w:p w14:paraId="07FE0D6E" w14:textId="7B067410"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lang w:val="en-ID"/>
                              </w:rPr>
                              <w:t>Web of Science</w:t>
                            </w:r>
                            <w:r w:rsidRPr="005B79C8">
                              <w:rPr>
                                <w:rFonts w:ascii="Arial Narrow" w:hAnsi="Arial Narrow" w:cs="Arial"/>
                                <w:sz w:val="22"/>
                                <w:szCs w:val="22"/>
                                <w:lang w:val="en-ID"/>
                              </w:rPr>
                              <w:tab/>
                            </w:r>
                            <w:r w:rsidRPr="005B79C8">
                              <w:rPr>
                                <w:rFonts w:ascii="Arial Narrow" w:hAnsi="Arial Narrow" w:cs="Arial"/>
                                <w:sz w:val="22"/>
                                <w:szCs w:val="22"/>
                                <w:lang w:val="en-ID"/>
                              </w:rPr>
                              <w:tab/>
                              <w:t>: 353</w:t>
                            </w:r>
                          </w:p>
                          <w:p w14:paraId="4AB4F679" w14:textId="77777777" w:rsidR="005B79C8" w:rsidRPr="005B79C8" w:rsidRDefault="005B79C8" w:rsidP="005B79C8">
                            <w:pPr>
                              <w:spacing w:line="240" w:lineRule="auto"/>
                              <w:rPr>
                                <w:rFonts w:ascii="Arial" w:hAnsi="Arial" w:cs="Arial"/>
                                <w:sz w:val="22"/>
                                <w:szCs w:val="22"/>
                              </w:rPr>
                            </w:pPr>
                            <w:r w:rsidRPr="005B79C8">
                              <w:rPr>
                                <w:rFonts w:ascii="Arial" w:hAnsi="Arial" w:cs="Arial"/>
                                <w:sz w:val="22"/>
                                <w:szCs w:val="22"/>
                              </w:rPr>
                              <w:t xml:space="preserve"> </w:t>
                            </w:r>
                          </w:p>
                          <w:p w14:paraId="1B6060C4" w14:textId="77777777" w:rsidR="005B79C8" w:rsidRPr="005B79C8" w:rsidRDefault="005B79C8" w:rsidP="005B79C8">
                            <w:pPr>
                              <w:spacing w:line="240" w:lineRule="auto"/>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A92D7" id="_x0000_t202" coordsize="21600,21600" o:spt="202" path="m,l,21600r21600,l21600,xe">
                <v:stroke joinstyle="miter"/>
                <v:path gradientshapeok="t" o:connecttype="rect"/>
              </v:shapetype>
              <v:shape id="Text Box 11" o:spid="_x0000_s1026" type="#_x0000_t202" style="position:absolute;left:0;text-align:left;margin-left:98.25pt;margin-top:.75pt;width:267.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" filled="f">
                <v:textbox inset=",7.2pt,,7.2pt">
                  <w:txbxContent>
                    <w:p w14:paraId="42748FFB" w14:textId="77777777" w:rsidR="005B79C8" w:rsidRPr="005B79C8" w:rsidRDefault="005B79C8" w:rsidP="005B79C8">
                      <w:pPr>
                        <w:spacing w:line="240" w:lineRule="auto"/>
                        <w:jc w:val="center"/>
                        <w:rPr>
                          <w:rFonts w:ascii="Arial Narrow" w:hAnsi="Arial Narrow" w:cs="Arial"/>
                          <w:sz w:val="22"/>
                          <w:szCs w:val="22"/>
                        </w:rPr>
                      </w:pPr>
                      <w:r w:rsidRPr="005B79C8">
                        <w:rPr>
                          <w:rFonts w:ascii="Arial Narrow" w:hAnsi="Arial Narrow" w:cs="Arial"/>
                          <w:b/>
                          <w:sz w:val="22"/>
                          <w:szCs w:val="22"/>
                        </w:rPr>
                        <w:t xml:space="preserve">Database </w:t>
                      </w:r>
                    </w:p>
                    <w:p w14:paraId="0CC47916" w14:textId="470A8E6B"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Scopus</w:t>
                      </w:r>
                      <w:r w:rsidRPr="005B79C8">
                        <w:rPr>
                          <w:rFonts w:ascii="Arial Narrow" w:hAnsi="Arial Narrow" w:cs="Arial"/>
                          <w:sz w:val="22"/>
                          <w:szCs w:val="22"/>
                        </w:rPr>
                        <w:tab/>
                      </w:r>
                      <w:r w:rsidRPr="005B79C8">
                        <w:rPr>
                          <w:rFonts w:ascii="Arial Narrow" w:hAnsi="Arial Narrow" w:cs="Arial"/>
                          <w:sz w:val="22"/>
                          <w:szCs w:val="22"/>
                        </w:rPr>
                        <w:tab/>
                      </w:r>
                      <w:r w:rsidRPr="005B79C8">
                        <w:rPr>
                          <w:rFonts w:ascii="Arial Narrow" w:hAnsi="Arial Narrow" w:cs="Arial"/>
                          <w:sz w:val="22"/>
                          <w:szCs w:val="22"/>
                        </w:rPr>
                        <w:tab/>
                        <w:t>: 341</w:t>
                      </w:r>
                    </w:p>
                    <w:p w14:paraId="6865FFDB" w14:textId="2A26F875"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Pubmed</w:t>
                      </w:r>
                      <w:r w:rsidRPr="005B79C8">
                        <w:rPr>
                          <w:rFonts w:ascii="Arial Narrow" w:hAnsi="Arial Narrow" w:cs="Arial"/>
                          <w:sz w:val="22"/>
                          <w:szCs w:val="22"/>
                        </w:rPr>
                        <w:tab/>
                      </w:r>
                      <w:r w:rsidRPr="005B79C8">
                        <w:rPr>
                          <w:rFonts w:ascii="Arial Narrow" w:hAnsi="Arial Narrow" w:cs="Arial"/>
                          <w:sz w:val="22"/>
                          <w:szCs w:val="22"/>
                        </w:rPr>
                        <w:tab/>
                      </w:r>
                      <w:r w:rsidRPr="005B79C8">
                        <w:rPr>
                          <w:rFonts w:ascii="Arial Narrow" w:hAnsi="Arial Narrow" w:cs="Arial"/>
                          <w:sz w:val="22"/>
                          <w:szCs w:val="22"/>
                        </w:rPr>
                        <w:tab/>
                        <w:t>: 42</w:t>
                      </w:r>
                      <w:r w:rsidRPr="005B79C8">
                        <w:rPr>
                          <w:rFonts w:ascii="Arial Narrow" w:hAnsi="Arial Narrow" w:cs="Arial"/>
                          <w:sz w:val="22"/>
                          <w:szCs w:val="22"/>
                        </w:rPr>
                        <w:tab/>
                      </w:r>
                    </w:p>
                    <w:p w14:paraId="2C155D9C" w14:textId="7BE41CB7"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rPr>
                        <w:t>Google scholar</w:t>
                      </w:r>
                      <w:r w:rsidRPr="005B79C8">
                        <w:rPr>
                          <w:rFonts w:ascii="Arial Narrow" w:hAnsi="Arial Narrow" w:cs="Arial"/>
                          <w:sz w:val="22"/>
                          <w:szCs w:val="22"/>
                        </w:rPr>
                        <w:tab/>
                      </w:r>
                      <w:r w:rsidRPr="005B79C8">
                        <w:rPr>
                          <w:rFonts w:ascii="Arial Narrow" w:hAnsi="Arial Narrow" w:cs="Arial"/>
                          <w:sz w:val="22"/>
                          <w:szCs w:val="22"/>
                        </w:rPr>
                        <w:tab/>
                        <w:t>: 2330</w:t>
                      </w:r>
                    </w:p>
                    <w:p w14:paraId="07FE0D6E" w14:textId="7B067410" w:rsidR="005B79C8" w:rsidRPr="005B79C8" w:rsidRDefault="005B79C8" w:rsidP="005B79C8">
                      <w:pPr>
                        <w:spacing w:line="240" w:lineRule="auto"/>
                        <w:rPr>
                          <w:rFonts w:ascii="Arial Narrow" w:hAnsi="Arial Narrow" w:cs="Arial"/>
                          <w:sz w:val="22"/>
                          <w:szCs w:val="22"/>
                        </w:rPr>
                      </w:pPr>
                      <w:r w:rsidRPr="005B79C8">
                        <w:rPr>
                          <w:rFonts w:ascii="Arial Narrow" w:hAnsi="Arial Narrow" w:cs="Arial"/>
                          <w:sz w:val="22"/>
                          <w:szCs w:val="22"/>
                          <w:lang w:val="en-ID"/>
                        </w:rPr>
                        <w:t>Web of Science</w:t>
                      </w:r>
                      <w:r w:rsidRPr="005B79C8">
                        <w:rPr>
                          <w:rFonts w:ascii="Arial Narrow" w:hAnsi="Arial Narrow" w:cs="Arial"/>
                          <w:sz w:val="22"/>
                          <w:szCs w:val="22"/>
                          <w:lang w:val="en-ID"/>
                        </w:rPr>
                        <w:tab/>
                      </w:r>
                      <w:r w:rsidRPr="005B79C8">
                        <w:rPr>
                          <w:rFonts w:ascii="Arial Narrow" w:hAnsi="Arial Narrow" w:cs="Arial"/>
                          <w:sz w:val="22"/>
                          <w:szCs w:val="22"/>
                          <w:lang w:val="en-ID"/>
                        </w:rPr>
                        <w:tab/>
                        <w:t>: 353</w:t>
                      </w:r>
                    </w:p>
                    <w:p w14:paraId="4AB4F679" w14:textId="77777777" w:rsidR="005B79C8" w:rsidRPr="005B79C8" w:rsidRDefault="005B79C8" w:rsidP="005B79C8">
                      <w:pPr>
                        <w:spacing w:line="240" w:lineRule="auto"/>
                        <w:rPr>
                          <w:rFonts w:ascii="Arial" w:hAnsi="Arial" w:cs="Arial"/>
                          <w:sz w:val="22"/>
                          <w:szCs w:val="22"/>
                        </w:rPr>
                      </w:pPr>
                      <w:r w:rsidRPr="005B79C8">
                        <w:rPr>
                          <w:rFonts w:ascii="Arial" w:hAnsi="Arial" w:cs="Arial"/>
                          <w:sz w:val="22"/>
                          <w:szCs w:val="22"/>
                        </w:rPr>
                        <w:t xml:space="preserve"> </w:t>
                      </w:r>
                    </w:p>
                    <w:p w14:paraId="1B6060C4" w14:textId="77777777" w:rsidR="005B79C8" w:rsidRPr="005B79C8" w:rsidRDefault="005B79C8" w:rsidP="005B79C8">
                      <w:pPr>
                        <w:spacing w:line="240" w:lineRule="auto"/>
                        <w:rPr>
                          <w:rFonts w:ascii="Arial" w:hAnsi="Arial" w:cs="Arial"/>
                          <w:sz w:val="22"/>
                          <w:szCs w:val="22"/>
                        </w:rPr>
                      </w:pPr>
                    </w:p>
                  </w:txbxContent>
                </v:textbox>
                <w10:wrap type="tight"/>
              </v:shape>
            </w:pict>
          </mc:Fallback>
        </mc:AlternateContent>
      </w:r>
    </w:p>
    <w:p w14:paraId="08E01D4C" w14:textId="77777777" w:rsidR="005B79C8" w:rsidRPr="00CE7C5A" w:rsidRDefault="005B79C8" w:rsidP="005B79C8">
      <w:pPr>
        <w:autoSpaceDE w:val="0"/>
        <w:autoSpaceDN w:val="0"/>
        <w:spacing w:after="120"/>
        <w:rPr>
          <w:b/>
          <w:sz w:val="24"/>
        </w:rPr>
      </w:pPr>
    </w:p>
    <w:p w14:paraId="18D09EAA" w14:textId="71E2A21F" w:rsidR="005B79C8" w:rsidRPr="00CE7C5A" w:rsidRDefault="008635BC" w:rsidP="005B79C8">
      <w:pPr>
        <w:autoSpaceDE w:val="0"/>
        <w:autoSpaceDN w:val="0"/>
        <w:spacing w:after="120"/>
        <w:rPr>
          <w:b/>
          <w:sz w:val="24"/>
        </w:rPr>
      </w:pPr>
      <w:r w:rsidRPr="00CE7C5A">
        <w:rPr>
          <w:noProof/>
        </w:rPr>
        <mc:AlternateContent>
          <mc:Choice Requires="wps">
            <w:drawing>
              <wp:anchor distT="0" distB="0" distL="114300" distR="114300" simplePos="0" relativeHeight="251664384" behindDoc="0" locked="0" layoutInCell="1" allowOverlap="1" wp14:anchorId="62C015A6" wp14:editId="42CE9ADE">
                <wp:simplePos x="0" y="0"/>
                <wp:positionH relativeFrom="column">
                  <wp:posOffset>2990850</wp:posOffset>
                </wp:positionH>
                <wp:positionV relativeFrom="paragraph">
                  <wp:posOffset>294640</wp:posOffset>
                </wp:positionV>
                <wp:extent cx="0" cy="342900"/>
                <wp:effectExtent l="114300" t="19050" r="114300" b="76200"/>
                <wp:wrapNone/>
                <wp:docPr id="984458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2700">
                          <a:solidFill>
                            <a:srgbClr val="000000"/>
                          </a:solidFill>
                          <a:round/>
                          <a:headEnd/>
                          <a:tailEnd type="arrow" w="med" len="med"/>
                        </a:ln>
                        <a:effectLst>
                          <a:outerShdw blurRad="40000" dist="127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14854" id="_x0000_t32" coordsize="21600,21600" o:spt="32" o:oned="t" path="m,l21600,21600e" filled="f">
                <v:path arrowok="t" fillok="f" o:connecttype="none"/>
                <o:lock v:ext="edit" shapetype="t"/>
              </v:shapetype>
              <v:shape id="Straight Arrow Connector 10" o:spid="_x0000_s1026" type="#_x0000_t32" style="position:absolute;margin-left:235.5pt;margin-top:23.2pt;width:0;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" strokeweight="1pt">
                <v:stroke endarrow="open"/>
                <v:shadow on="t" opacity="24903f" origin=",.5" offset="0,1pt"/>
              </v:shape>
            </w:pict>
          </mc:Fallback>
        </mc:AlternateContent>
      </w:r>
    </w:p>
    <w:p w14:paraId="1663A020" w14:textId="7270F136" w:rsidR="005B79C8" w:rsidRPr="00CE7C5A" w:rsidRDefault="005B79C8" w:rsidP="005B79C8">
      <w:pPr>
        <w:autoSpaceDE w:val="0"/>
        <w:autoSpaceDN w:val="0"/>
        <w:spacing w:after="120"/>
        <w:rPr>
          <w:b/>
          <w:sz w:val="24"/>
        </w:rPr>
      </w:pPr>
      <w:r w:rsidRPr="00CE7C5A">
        <w:rPr>
          <w:b/>
          <w:noProof/>
          <w:sz w:val="24"/>
        </w:rPr>
        <mc:AlternateContent>
          <mc:Choice Requires="wps">
            <w:drawing>
              <wp:anchor distT="0" distB="0" distL="114300" distR="114300" simplePos="0" relativeHeight="251660288" behindDoc="0" locked="0" layoutInCell="1" allowOverlap="1" wp14:anchorId="7E0B6F72" wp14:editId="4D14C370">
                <wp:simplePos x="0" y="0"/>
                <wp:positionH relativeFrom="column">
                  <wp:posOffset>1122045</wp:posOffset>
                </wp:positionH>
                <wp:positionV relativeFrom="paragraph">
                  <wp:posOffset>288290</wp:posOffset>
                </wp:positionV>
                <wp:extent cx="3692525" cy="772160"/>
                <wp:effectExtent l="7620" t="13335" r="5080" b="5080"/>
                <wp:wrapThrough wrapText="bothSides">
                  <wp:wrapPolygon edited="0">
                    <wp:start x="0" y="0"/>
                    <wp:lineTo x="21600" y="0"/>
                    <wp:lineTo x="21600" y="21600"/>
                    <wp:lineTo x="0" y="21600"/>
                    <wp:lineTo x="0" y="0"/>
                  </wp:wrapPolygon>
                </wp:wrapThrough>
                <wp:docPr id="659304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77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F21E2" w14:textId="6EEA5530" w:rsidR="005B79C8" w:rsidRPr="005B79C8" w:rsidRDefault="005B79C8" w:rsidP="005B79C8">
                            <w:pPr>
                              <w:spacing w:line="240" w:lineRule="auto"/>
                              <w:jc w:val="center"/>
                              <w:rPr>
                                <w:rFonts w:ascii="Arial Narrow" w:hAnsi="Arial Narrow" w:cs="Arial"/>
                                <w:b/>
                                <w:sz w:val="22"/>
                                <w:szCs w:val="22"/>
                              </w:rPr>
                            </w:pPr>
                            <w:r w:rsidRPr="005B79C8">
                              <w:rPr>
                                <w:rFonts w:ascii="Arial Narrow" w:hAnsi="Arial Narrow" w:cs="Arial"/>
                                <w:b/>
                                <w:sz w:val="22"/>
                                <w:szCs w:val="22"/>
                              </w:rPr>
                              <w:t xml:space="preserve">Title selection </w:t>
                            </w:r>
                            <w:r w:rsidRPr="005B79C8">
                              <w:rPr>
                                <w:rFonts w:ascii="Arial Narrow" w:hAnsi="Arial Narrow" w:cs="Arial"/>
                                <w:sz w:val="22"/>
                                <w:szCs w:val="22"/>
                              </w:rPr>
                              <w:t>(n=</w:t>
                            </w:r>
                            <w:r w:rsidR="000C2321">
                              <w:rPr>
                                <w:rFonts w:ascii="Arial Narrow" w:hAnsi="Arial Narrow" w:cs="Arial"/>
                                <w:sz w:val="22"/>
                                <w:szCs w:val="22"/>
                              </w:rPr>
                              <w:t>73</w:t>
                            </w:r>
                            <w:r w:rsidRPr="005B79C8">
                              <w:rPr>
                                <w:rFonts w:ascii="Arial Narrow" w:hAnsi="Arial Narrow" w:cs="Arial"/>
                                <w:sz w:val="22"/>
                                <w:szCs w:val="22"/>
                              </w:rPr>
                              <w:t>)</w:t>
                            </w:r>
                          </w:p>
                          <w:p w14:paraId="6B137F71" w14:textId="434B4AAA" w:rsidR="005B79C8" w:rsidRPr="005B79C8" w:rsidRDefault="005B79C8" w:rsidP="005B79C8">
                            <w:pPr>
                              <w:numPr>
                                <w:ilvl w:val="0"/>
                                <w:numId w:val="2"/>
                              </w:numPr>
                              <w:adjustRightInd/>
                              <w:snapToGrid/>
                              <w:spacing w:line="240" w:lineRule="auto"/>
                              <w:ind w:left="284" w:hanging="284"/>
                              <w:contextualSpacing/>
                              <w:rPr>
                                <w:rFonts w:ascii="Arial Narrow" w:hAnsi="Arial Narrow" w:cs="Arial"/>
                                <w:iCs/>
                                <w:sz w:val="22"/>
                                <w:szCs w:val="22"/>
                              </w:rPr>
                            </w:pPr>
                            <w:r w:rsidRPr="005B79C8">
                              <w:rPr>
                                <w:rFonts w:ascii="Arial Narrow" w:hAnsi="Arial Narrow" w:cs="Arial"/>
                                <w:iCs/>
                                <w:sz w:val="22"/>
                                <w:szCs w:val="22"/>
                              </w:rPr>
                              <w:t>Manual checking (not specific to the topic)</w:t>
                            </w:r>
                          </w:p>
                          <w:p w14:paraId="660CEF8F" w14:textId="77777777" w:rsidR="005B79C8" w:rsidRPr="005B79C8" w:rsidRDefault="005B79C8" w:rsidP="005B79C8">
                            <w:pPr>
                              <w:numPr>
                                <w:ilvl w:val="0"/>
                                <w:numId w:val="2"/>
                              </w:numPr>
                              <w:adjustRightInd/>
                              <w:snapToGrid/>
                              <w:spacing w:line="240" w:lineRule="auto"/>
                              <w:ind w:left="284" w:hanging="284"/>
                              <w:contextualSpacing/>
                              <w:rPr>
                                <w:rFonts w:ascii="Arial Narrow" w:hAnsi="Arial Narrow" w:cs="Arial"/>
                                <w:iCs/>
                                <w:sz w:val="22"/>
                                <w:szCs w:val="22"/>
                              </w:rPr>
                            </w:pPr>
                            <w:r w:rsidRPr="005B79C8">
                              <w:rPr>
                                <w:rFonts w:ascii="Arial Narrow" w:hAnsi="Arial Narrow" w:cs="Arial"/>
                                <w:iCs/>
                                <w:sz w:val="22"/>
                                <w:szCs w:val="22"/>
                              </w:rPr>
                              <w:t>Electronic duplicates checking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6F72" id="Text Box 9" o:spid="_x0000_s1027" type="#_x0000_t202" style="position:absolute;left:0;text-align:left;margin-left:88.35pt;margin-top:22.7pt;width:290.75pt;height:6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" filled="f">
                <v:textbox inset=",7.2pt,,7.2pt">
                  <w:txbxContent>
                    <w:p w14:paraId="018F21E2" w14:textId="6EEA5530" w:rsidR="005B79C8" w:rsidRPr="005B79C8" w:rsidRDefault="005B79C8" w:rsidP="005B79C8">
                      <w:pPr>
                        <w:spacing w:line="240" w:lineRule="auto"/>
                        <w:jc w:val="center"/>
                        <w:rPr>
                          <w:rFonts w:ascii="Arial Narrow" w:hAnsi="Arial Narrow" w:cs="Arial"/>
                          <w:b/>
                          <w:sz w:val="22"/>
                          <w:szCs w:val="22"/>
                        </w:rPr>
                      </w:pPr>
                      <w:r w:rsidRPr="005B79C8">
                        <w:rPr>
                          <w:rFonts w:ascii="Arial Narrow" w:hAnsi="Arial Narrow" w:cs="Arial"/>
                          <w:b/>
                          <w:sz w:val="22"/>
                          <w:szCs w:val="22"/>
                        </w:rPr>
                        <w:t xml:space="preserve">Title selection </w:t>
                      </w:r>
                      <w:r w:rsidRPr="005B79C8">
                        <w:rPr>
                          <w:rFonts w:ascii="Arial Narrow" w:hAnsi="Arial Narrow" w:cs="Arial"/>
                          <w:sz w:val="22"/>
                          <w:szCs w:val="22"/>
                        </w:rPr>
                        <w:t>(n=</w:t>
                      </w:r>
                      <w:r w:rsidR="000C2321">
                        <w:rPr>
                          <w:rFonts w:ascii="Arial Narrow" w:hAnsi="Arial Narrow" w:cs="Arial"/>
                          <w:sz w:val="22"/>
                          <w:szCs w:val="22"/>
                        </w:rPr>
                        <w:t>73</w:t>
                      </w:r>
                      <w:r w:rsidRPr="005B79C8">
                        <w:rPr>
                          <w:rFonts w:ascii="Arial Narrow" w:hAnsi="Arial Narrow" w:cs="Arial"/>
                          <w:sz w:val="22"/>
                          <w:szCs w:val="22"/>
                        </w:rPr>
                        <w:t>)</w:t>
                      </w:r>
                    </w:p>
                    <w:p w14:paraId="6B137F71" w14:textId="434B4AAA" w:rsidR="005B79C8" w:rsidRPr="005B79C8" w:rsidRDefault="005B79C8" w:rsidP="005B79C8">
                      <w:pPr>
                        <w:numPr>
                          <w:ilvl w:val="0"/>
                          <w:numId w:val="2"/>
                        </w:numPr>
                        <w:adjustRightInd/>
                        <w:snapToGrid/>
                        <w:spacing w:line="240" w:lineRule="auto"/>
                        <w:ind w:left="284" w:hanging="284"/>
                        <w:contextualSpacing/>
                        <w:rPr>
                          <w:rFonts w:ascii="Arial Narrow" w:hAnsi="Arial Narrow" w:cs="Arial"/>
                          <w:iCs/>
                          <w:sz w:val="22"/>
                          <w:szCs w:val="22"/>
                        </w:rPr>
                      </w:pPr>
                      <w:r w:rsidRPr="005B79C8">
                        <w:rPr>
                          <w:rFonts w:ascii="Arial Narrow" w:hAnsi="Arial Narrow" w:cs="Arial"/>
                          <w:iCs/>
                          <w:sz w:val="22"/>
                          <w:szCs w:val="22"/>
                        </w:rPr>
                        <w:t>Manual checking (not specific to the topic)</w:t>
                      </w:r>
                    </w:p>
                    <w:p w14:paraId="660CEF8F" w14:textId="77777777" w:rsidR="005B79C8" w:rsidRPr="005B79C8" w:rsidRDefault="005B79C8" w:rsidP="005B79C8">
                      <w:pPr>
                        <w:numPr>
                          <w:ilvl w:val="0"/>
                          <w:numId w:val="2"/>
                        </w:numPr>
                        <w:adjustRightInd/>
                        <w:snapToGrid/>
                        <w:spacing w:line="240" w:lineRule="auto"/>
                        <w:ind w:left="284" w:hanging="284"/>
                        <w:contextualSpacing/>
                        <w:rPr>
                          <w:rFonts w:ascii="Arial Narrow" w:hAnsi="Arial Narrow" w:cs="Arial"/>
                          <w:iCs/>
                          <w:sz w:val="22"/>
                          <w:szCs w:val="22"/>
                        </w:rPr>
                      </w:pPr>
                      <w:r w:rsidRPr="005B79C8">
                        <w:rPr>
                          <w:rFonts w:ascii="Arial Narrow" w:hAnsi="Arial Narrow" w:cs="Arial"/>
                          <w:iCs/>
                          <w:sz w:val="22"/>
                          <w:szCs w:val="22"/>
                        </w:rPr>
                        <w:t>Electronic duplicates checking</w:t>
                      </w:r>
                    </w:p>
                  </w:txbxContent>
                </v:textbox>
                <w10:wrap type="through"/>
              </v:shape>
            </w:pict>
          </mc:Fallback>
        </mc:AlternateContent>
      </w:r>
    </w:p>
    <w:p w14:paraId="0702A03A" w14:textId="45E04E30" w:rsidR="005B79C8" w:rsidRPr="00CE7C5A" w:rsidRDefault="005B79C8" w:rsidP="005B79C8">
      <w:pPr>
        <w:autoSpaceDE w:val="0"/>
        <w:autoSpaceDN w:val="0"/>
        <w:spacing w:after="120"/>
        <w:rPr>
          <w:b/>
          <w:sz w:val="24"/>
        </w:rPr>
      </w:pPr>
    </w:p>
    <w:p w14:paraId="0AC9982E" w14:textId="77777777" w:rsidR="005B79C8" w:rsidRPr="00CE7C5A" w:rsidRDefault="005B79C8" w:rsidP="005B79C8">
      <w:pPr>
        <w:autoSpaceDE w:val="0"/>
        <w:autoSpaceDN w:val="0"/>
        <w:spacing w:after="120"/>
        <w:rPr>
          <w:b/>
          <w:sz w:val="24"/>
        </w:rPr>
      </w:pPr>
    </w:p>
    <w:p w14:paraId="72DFDEA5" w14:textId="7EEB1858" w:rsidR="005B79C8" w:rsidRPr="00CE7C5A" w:rsidRDefault="005B79C8" w:rsidP="005B79C8">
      <w:pPr>
        <w:autoSpaceDE w:val="0"/>
        <w:autoSpaceDN w:val="0"/>
        <w:spacing w:after="120"/>
        <w:rPr>
          <w:b/>
          <w:sz w:val="24"/>
        </w:rPr>
      </w:pPr>
      <w:r w:rsidRPr="00CE7C5A">
        <w:rPr>
          <w:b/>
          <w:noProof/>
          <w:sz w:val="24"/>
        </w:rPr>
        <mc:AlternateContent>
          <mc:Choice Requires="wps">
            <w:drawing>
              <wp:anchor distT="0" distB="0" distL="114300" distR="114300" simplePos="0" relativeHeight="251663360" behindDoc="0" locked="0" layoutInCell="1" allowOverlap="1" wp14:anchorId="252E865F" wp14:editId="3FD28759">
                <wp:simplePos x="0" y="0"/>
                <wp:positionH relativeFrom="column">
                  <wp:posOffset>1381125</wp:posOffset>
                </wp:positionH>
                <wp:positionV relativeFrom="paragraph">
                  <wp:posOffset>288290</wp:posOffset>
                </wp:positionV>
                <wp:extent cx="3190875" cy="866775"/>
                <wp:effectExtent l="0" t="0" r="28575" b="28575"/>
                <wp:wrapThrough wrapText="bothSides">
                  <wp:wrapPolygon edited="0">
                    <wp:start x="0" y="0"/>
                    <wp:lineTo x="0" y="21837"/>
                    <wp:lineTo x="21664" y="21837"/>
                    <wp:lineTo x="21664" y="0"/>
                    <wp:lineTo x="0" y="0"/>
                  </wp:wrapPolygon>
                </wp:wrapThrough>
                <wp:docPr id="1427736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2079E" w14:textId="489F1224" w:rsidR="005B79C8" w:rsidRPr="005B79C8" w:rsidRDefault="005B79C8" w:rsidP="005B79C8">
                            <w:pPr>
                              <w:spacing w:line="240" w:lineRule="auto"/>
                              <w:jc w:val="center"/>
                              <w:rPr>
                                <w:rFonts w:ascii="Arial Narrow" w:hAnsi="Arial Narrow"/>
                                <w:sz w:val="22"/>
                                <w:szCs w:val="22"/>
                              </w:rPr>
                            </w:pPr>
                            <w:r w:rsidRPr="005B79C8">
                              <w:rPr>
                                <w:rFonts w:ascii="Arial Narrow" w:hAnsi="Arial Narrow"/>
                                <w:b/>
                                <w:sz w:val="22"/>
                                <w:szCs w:val="22"/>
                              </w:rPr>
                              <w:t xml:space="preserve">Abstract selection </w:t>
                            </w:r>
                            <w:r w:rsidRPr="005B79C8">
                              <w:rPr>
                                <w:rFonts w:ascii="Arial Narrow" w:hAnsi="Arial Narrow"/>
                                <w:sz w:val="22"/>
                                <w:szCs w:val="22"/>
                              </w:rPr>
                              <w:t>(n=</w:t>
                            </w:r>
                            <w:r w:rsidR="00CC24AB">
                              <w:rPr>
                                <w:rFonts w:ascii="Arial Narrow" w:hAnsi="Arial Narrow"/>
                                <w:sz w:val="22"/>
                                <w:szCs w:val="22"/>
                              </w:rPr>
                              <w:t>41</w:t>
                            </w:r>
                            <w:r w:rsidRPr="005B79C8">
                              <w:rPr>
                                <w:rFonts w:ascii="Arial Narrow" w:hAnsi="Arial Narrow"/>
                                <w:sz w:val="22"/>
                                <w:szCs w:val="22"/>
                              </w:rPr>
                              <w:t>)</w:t>
                            </w:r>
                          </w:p>
                          <w:p w14:paraId="563CF6B5" w14:textId="6988B57D"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Not specific to the topic</w:t>
                            </w:r>
                          </w:p>
                          <w:p w14:paraId="7BD15C89" w14:textId="3CA77B6B"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Results of review/systematic review/meta analysis</w:t>
                            </w:r>
                          </w:p>
                          <w:p w14:paraId="65DA2453" w14:textId="17A6A9CB"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Intervention has not been implemented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E865F" id="Text Box 7" o:spid="_x0000_s1028" type="#_x0000_t202" style="position:absolute;left:0;text-align:left;margin-left:108.75pt;margin-top:22.7pt;width:251.2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" filled="f">
                <v:textbox inset=",7.2pt,,7.2pt">
                  <w:txbxContent>
                    <w:p w14:paraId="1072079E" w14:textId="489F1224" w:rsidR="005B79C8" w:rsidRPr="005B79C8" w:rsidRDefault="005B79C8" w:rsidP="005B79C8">
                      <w:pPr>
                        <w:spacing w:line="240" w:lineRule="auto"/>
                        <w:jc w:val="center"/>
                        <w:rPr>
                          <w:rFonts w:ascii="Arial Narrow" w:hAnsi="Arial Narrow"/>
                          <w:sz w:val="22"/>
                          <w:szCs w:val="22"/>
                        </w:rPr>
                      </w:pPr>
                      <w:r w:rsidRPr="005B79C8">
                        <w:rPr>
                          <w:rFonts w:ascii="Arial Narrow" w:hAnsi="Arial Narrow"/>
                          <w:b/>
                          <w:sz w:val="22"/>
                          <w:szCs w:val="22"/>
                        </w:rPr>
                        <w:t xml:space="preserve">Abstract selection </w:t>
                      </w:r>
                      <w:r w:rsidRPr="005B79C8">
                        <w:rPr>
                          <w:rFonts w:ascii="Arial Narrow" w:hAnsi="Arial Narrow"/>
                          <w:sz w:val="22"/>
                          <w:szCs w:val="22"/>
                        </w:rPr>
                        <w:t>(n=</w:t>
                      </w:r>
                      <w:r w:rsidR="00CC24AB">
                        <w:rPr>
                          <w:rFonts w:ascii="Arial Narrow" w:hAnsi="Arial Narrow"/>
                          <w:sz w:val="22"/>
                          <w:szCs w:val="22"/>
                        </w:rPr>
                        <w:t>41</w:t>
                      </w:r>
                      <w:r w:rsidRPr="005B79C8">
                        <w:rPr>
                          <w:rFonts w:ascii="Arial Narrow" w:hAnsi="Arial Narrow"/>
                          <w:sz w:val="22"/>
                          <w:szCs w:val="22"/>
                        </w:rPr>
                        <w:t>)</w:t>
                      </w:r>
                    </w:p>
                    <w:p w14:paraId="563CF6B5" w14:textId="6988B57D"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Not specific to the topic</w:t>
                      </w:r>
                    </w:p>
                    <w:p w14:paraId="7BD15C89" w14:textId="3CA77B6B"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Results of review/systematic review/meta analysis</w:t>
                      </w:r>
                    </w:p>
                    <w:p w14:paraId="65DA2453" w14:textId="17A6A9CB" w:rsidR="005B79C8" w:rsidRPr="005B79C8" w:rsidRDefault="005B79C8" w:rsidP="005B79C8">
                      <w:pPr>
                        <w:numPr>
                          <w:ilvl w:val="0"/>
                          <w:numId w:val="3"/>
                        </w:numPr>
                        <w:adjustRightInd/>
                        <w:snapToGrid/>
                        <w:spacing w:line="240" w:lineRule="auto"/>
                        <w:contextualSpacing/>
                        <w:rPr>
                          <w:rFonts w:ascii="Arial Narrow" w:hAnsi="Arial Narrow"/>
                          <w:sz w:val="22"/>
                          <w:szCs w:val="22"/>
                        </w:rPr>
                      </w:pPr>
                      <w:r w:rsidRPr="005B79C8">
                        <w:rPr>
                          <w:rFonts w:ascii="Arial Narrow" w:hAnsi="Arial Narrow"/>
                          <w:sz w:val="22"/>
                          <w:szCs w:val="22"/>
                        </w:rPr>
                        <w:t>Intervention has not been implemented</w:t>
                      </w:r>
                    </w:p>
                  </w:txbxContent>
                </v:textbox>
                <w10:wrap type="through"/>
              </v:shape>
            </w:pict>
          </mc:Fallback>
        </mc:AlternateContent>
      </w:r>
      <w:r w:rsidRPr="00CE7C5A">
        <w:rPr>
          <w:noProof/>
        </w:rPr>
        <mc:AlternateContent>
          <mc:Choice Requires="wps">
            <w:drawing>
              <wp:anchor distT="0" distB="0" distL="114300" distR="114300" simplePos="0" relativeHeight="251669504" behindDoc="0" locked="0" layoutInCell="1" allowOverlap="1" wp14:anchorId="17BF6912" wp14:editId="77CF3F6C">
                <wp:simplePos x="0" y="0"/>
                <wp:positionH relativeFrom="column">
                  <wp:posOffset>2962275</wp:posOffset>
                </wp:positionH>
                <wp:positionV relativeFrom="paragraph">
                  <wp:posOffset>43180</wp:posOffset>
                </wp:positionV>
                <wp:extent cx="0" cy="228600"/>
                <wp:effectExtent l="76200" t="9525" r="76200" b="38100"/>
                <wp:wrapNone/>
                <wp:docPr id="191197817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2700">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F20E7" id="Straight Arrow Connector 8" o:spid="_x0000_s1026" type="#_x0000_t32" style="position:absolute;margin-left:233.25pt;margin-top:3.4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" strokeweight="1pt">
                <v:stroke endarrow="open"/>
                <v:shadow on="t" opacity="24903f" origin=",.5" offset="0,.55556mm"/>
              </v:shape>
            </w:pict>
          </mc:Fallback>
        </mc:AlternateContent>
      </w:r>
    </w:p>
    <w:p w14:paraId="116D5A27" w14:textId="6403C009" w:rsidR="005B79C8" w:rsidRPr="00CE7C5A" w:rsidRDefault="005B79C8" w:rsidP="005B79C8">
      <w:pPr>
        <w:autoSpaceDE w:val="0"/>
        <w:autoSpaceDN w:val="0"/>
        <w:spacing w:after="120"/>
        <w:rPr>
          <w:b/>
          <w:sz w:val="24"/>
        </w:rPr>
      </w:pPr>
    </w:p>
    <w:p w14:paraId="2B284789" w14:textId="77777777" w:rsidR="005B79C8" w:rsidRPr="00CE7C5A" w:rsidRDefault="005B79C8" w:rsidP="005B79C8">
      <w:pPr>
        <w:autoSpaceDE w:val="0"/>
        <w:autoSpaceDN w:val="0"/>
        <w:spacing w:after="120"/>
        <w:rPr>
          <w:b/>
          <w:sz w:val="24"/>
        </w:rPr>
      </w:pPr>
    </w:p>
    <w:p w14:paraId="434D238B" w14:textId="7FA4CF21" w:rsidR="005B79C8" w:rsidRPr="00CE7C5A" w:rsidRDefault="005B79C8" w:rsidP="005B79C8">
      <w:pPr>
        <w:autoSpaceDE w:val="0"/>
        <w:autoSpaceDN w:val="0"/>
        <w:spacing w:after="120"/>
        <w:rPr>
          <w:b/>
          <w:sz w:val="24"/>
        </w:rPr>
      </w:pPr>
      <w:r w:rsidRPr="00CE7C5A">
        <w:rPr>
          <w:noProof/>
        </w:rPr>
        <mc:AlternateContent>
          <mc:Choice Requires="wps">
            <w:drawing>
              <wp:anchor distT="0" distB="0" distL="114300" distR="114300" simplePos="0" relativeHeight="251665408" behindDoc="0" locked="0" layoutInCell="1" allowOverlap="1" wp14:anchorId="04E5B226" wp14:editId="2A98ABBC">
                <wp:simplePos x="0" y="0"/>
                <wp:positionH relativeFrom="column">
                  <wp:posOffset>2962275</wp:posOffset>
                </wp:positionH>
                <wp:positionV relativeFrom="paragraph">
                  <wp:posOffset>149860</wp:posOffset>
                </wp:positionV>
                <wp:extent cx="0" cy="342900"/>
                <wp:effectExtent l="76200" t="9525" r="76200" b="38100"/>
                <wp:wrapNone/>
                <wp:docPr id="125534652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2700">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576F5" id="Straight Arrow Connector 6" o:spid="_x0000_s1026" type="#_x0000_t32" style="position:absolute;margin-left:233.25pt;margin-top:11.8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" strokeweight="1pt">
                <v:stroke endarrow="open"/>
                <v:shadow on="t" opacity="24903f" origin=",.5" offset="0,.55556mm"/>
              </v:shape>
            </w:pict>
          </mc:Fallback>
        </mc:AlternateContent>
      </w:r>
    </w:p>
    <w:p w14:paraId="01595DFF" w14:textId="342D56DD" w:rsidR="005B79C8" w:rsidRPr="00CE7C5A" w:rsidRDefault="005B79C8" w:rsidP="005B79C8">
      <w:pPr>
        <w:autoSpaceDE w:val="0"/>
        <w:autoSpaceDN w:val="0"/>
        <w:spacing w:after="120"/>
        <w:rPr>
          <w:b/>
          <w:sz w:val="24"/>
        </w:rPr>
      </w:pPr>
      <w:r w:rsidRPr="00CE7C5A">
        <w:rPr>
          <w:b/>
          <w:noProof/>
          <w:sz w:val="24"/>
        </w:rPr>
        <mc:AlternateContent>
          <mc:Choice Requires="wps">
            <w:drawing>
              <wp:anchor distT="0" distB="0" distL="114300" distR="114300" simplePos="0" relativeHeight="251661312" behindDoc="0" locked="0" layoutInCell="1" allowOverlap="1" wp14:anchorId="6481A61B" wp14:editId="4A6A3B38">
                <wp:simplePos x="0" y="0"/>
                <wp:positionH relativeFrom="column">
                  <wp:posOffset>1647825</wp:posOffset>
                </wp:positionH>
                <wp:positionV relativeFrom="paragraph">
                  <wp:posOffset>152400</wp:posOffset>
                </wp:positionV>
                <wp:extent cx="2640330" cy="638175"/>
                <wp:effectExtent l="0" t="0" r="26670" b="28575"/>
                <wp:wrapThrough wrapText="bothSides">
                  <wp:wrapPolygon edited="0">
                    <wp:start x="0" y="0"/>
                    <wp:lineTo x="0" y="21922"/>
                    <wp:lineTo x="21662" y="21922"/>
                    <wp:lineTo x="21662" y="0"/>
                    <wp:lineTo x="0" y="0"/>
                  </wp:wrapPolygon>
                </wp:wrapThrough>
                <wp:docPr id="395957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638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8A45A9" w14:textId="76DE72EE" w:rsidR="005B79C8" w:rsidRPr="005B79C8" w:rsidRDefault="005B79C8" w:rsidP="005B79C8">
                            <w:pPr>
                              <w:spacing w:line="240" w:lineRule="auto"/>
                              <w:ind w:firstLine="0"/>
                              <w:jc w:val="center"/>
                              <w:rPr>
                                <w:rFonts w:ascii="Arial Narrow" w:hAnsi="Arial Narrow"/>
                                <w:b/>
                                <w:sz w:val="22"/>
                                <w:szCs w:val="22"/>
                              </w:rPr>
                            </w:pPr>
                            <w:r w:rsidRPr="005B79C8">
                              <w:rPr>
                                <w:rFonts w:ascii="Arial Narrow" w:hAnsi="Arial Narrow"/>
                                <w:b/>
                                <w:iCs/>
                                <w:sz w:val="22"/>
                                <w:szCs w:val="22"/>
                              </w:rPr>
                              <w:t>full text selesction</w:t>
                            </w:r>
                            <w:r w:rsidRPr="005B79C8">
                              <w:rPr>
                                <w:rFonts w:ascii="Arial Narrow" w:hAnsi="Arial Narrow"/>
                                <w:b/>
                                <w:i/>
                                <w:sz w:val="22"/>
                                <w:szCs w:val="22"/>
                              </w:rPr>
                              <w:t xml:space="preserve"> </w:t>
                            </w:r>
                            <w:r w:rsidRPr="005B79C8">
                              <w:rPr>
                                <w:rFonts w:ascii="Arial Narrow" w:hAnsi="Arial Narrow"/>
                                <w:sz w:val="22"/>
                                <w:szCs w:val="22"/>
                              </w:rPr>
                              <w:t>(n=</w:t>
                            </w:r>
                            <w:r w:rsidR="00CC24AB">
                              <w:rPr>
                                <w:rFonts w:ascii="Arial Narrow" w:hAnsi="Arial Narrow"/>
                                <w:sz w:val="22"/>
                                <w:szCs w:val="22"/>
                              </w:rPr>
                              <w:t>20</w:t>
                            </w:r>
                            <w:r w:rsidRPr="005B79C8">
                              <w:rPr>
                                <w:rFonts w:ascii="Arial Narrow" w:hAnsi="Arial Narrow"/>
                                <w:sz w:val="22"/>
                                <w:szCs w:val="22"/>
                              </w:rPr>
                              <w:t>)</w:t>
                            </w:r>
                          </w:p>
                          <w:p w14:paraId="759F1013" w14:textId="150269FE" w:rsidR="005B79C8" w:rsidRPr="005B79C8" w:rsidRDefault="005B79C8" w:rsidP="005B79C8">
                            <w:pPr>
                              <w:spacing w:line="240" w:lineRule="auto"/>
                              <w:ind w:firstLine="0"/>
                              <w:jc w:val="center"/>
                              <w:rPr>
                                <w:rFonts w:ascii="Arial Narrow" w:hAnsi="Arial Narrow"/>
                                <w:sz w:val="22"/>
                                <w:szCs w:val="22"/>
                              </w:rPr>
                            </w:pPr>
                            <w:r w:rsidRPr="005B79C8">
                              <w:rPr>
                                <w:rFonts w:ascii="Arial Narrow" w:hAnsi="Arial Narrow"/>
                                <w:sz w:val="22"/>
                                <w:szCs w:val="22"/>
                              </w:rPr>
                              <w:t>(based on systematic search techniques and in accordance with the inclusion criteria)</w:t>
                            </w:r>
                          </w:p>
                          <w:p w14:paraId="7238A521" w14:textId="77777777" w:rsidR="005B79C8" w:rsidRPr="005B79C8" w:rsidRDefault="005B79C8" w:rsidP="005B79C8">
                            <w:pPr>
                              <w:spacing w:line="240" w:lineRule="auto"/>
                              <w:ind w:firstLine="0"/>
                              <w:jc w:val="center"/>
                              <w:rPr>
                                <w:rFonts w:ascii="Arial Narrow" w:hAnsi="Arial Narrow"/>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1A61B" id="Text Box 4" o:spid="_x0000_s1029" type="#_x0000_t202" style="position:absolute;left:0;text-align:left;margin-left:129.75pt;margin-top:12pt;width:207.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" filled="f">
                <v:textbox inset=",7.2pt,,7.2pt">
                  <w:txbxContent>
                    <w:p w14:paraId="0A8A45A9" w14:textId="76DE72EE" w:rsidR="005B79C8" w:rsidRPr="005B79C8" w:rsidRDefault="005B79C8" w:rsidP="005B79C8">
                      <w:pPr>
                        <w:spacing w:line="240" w:lineRule="auto"/>
                        <w:ind w:firstLine="0"/>
                        <w:jc w:val="center"/>
                        <w:rPr>
                          <w:rFonts w:ascii="Arial Narrow" w:hAnsi="Arial Narrow"/>
                          <w:b/>
                          <w:sz w:val="22"/>
                          <w:szCs w:val="22"/>
                        </w:rPr>
                      </w:pPr>
                      <w:r w:rsidRPr="005B79C8">
                        <w:rPr>
                          <w:rFonts w:ascii="Arial Narrow" w:hAnsi="Arial Narrow"/>
                          <w:b/>
                          <w:iCs/>
                          <w:sz w:val="22"/>
                          <w:szCs w:val="22"/>
                        </w:rPr>
                        <w:t>full text selesction</w:t>
                      </w:r>
                      <w:r w:rsidRPr="005B79C8">
                        <w:rPr>
                          <w:rFonts w:ascii="Arial Narrow" w:hAnsi="Arial Narrow"/>
                          <w:b/>
                          <w:i/>
                          <w:sz w:val="22"/>
                          <w:szCs w:val="22"/>
                        </w:rPr>
                        <w:t xml:space="preserve"> </w:t>
                      </w:r>
                      <w:r w:rsidRPr="005B79C8">
                        <w:rPr>
                          <w:rFonts w:ascii="Arial Narrow" w:hAnsi="Arial Narrow"/>
                          <w:sz w:val="22"/>
                          <w:szCs w:val="22"/>
                        </w:rPr>
                        <w:t>(n=</w:t>
                      </w:r>
                      <w:r w:rsidR="00CC24AB">
                        <w:rPr>
                          <w:rFonts w:ascii="Arial Narrow" w:hAnsi="Arial Narrow"/>
                          <w:sz w:val="22"/>
                          <w:szCs w:val="22"/>
                        </w:rPr>
                        <w:t>20</w:t>
                      </w:r>
                      <w:r w:rsidRPr="005B79C8">
                        <w:rPr>
                          <w:rFonts w:ascii="Arial Narrow" w:hAnsi="Arial Narrow"/>
                          <w:sz w:val="22"/>
                          <w:szCs w:val="22"/>
                        </w:rPr>
                        <w:t>)</w:t>
                      </w:r>
                    </w:p>
                    <w:p w14:paraId="759F1013" w14:textId="150269FE" w:rsidR="005B79C8" w:rsidRPr="005B79C8" w:rsidRDefault="005B79C8" w:rsidP="005B79C8">
                      <w:pPr>
                        <w:spacing w:line="240" w:lineRule="auto"/>
                        <w:ind w:firstLine="0"/>
                        <w:jc w:val="center"/>
                        <w:rPr>
                          <w:rFonts w:ascii="Arial Narrow" w:hAnsi="Arial Narrow"/>
                          <w:sz w:val="22"/>
                          <w:szCs w:val="22"/>
                        </w:rPr>
                      </w:pPr>
                      <w:r w:rsidRPr="005B79C8">
                        <w:rPr>
                          <w:rFonts w:ascii="Arial Narrow" w:hAnsi="Arial Narrow"/>
                          <w:sz w:val="22"/>
                          <w:szCs w:val="22"/>
                        </w:rPr>
                        <w:t>(based on systematic search techniques and in accordance with the inclusion criteria)</w:t>
                      </w:r>
                    </w:p>
                    <w:p w14:paraId="7238A521" w14:textId="77777777" w:rsidR="005B79C8" w:rsidRPr="005B79C8" w:rsidRDefault="005B79C8" w:rsidP="005B79C8">
                      <w:pPr>
                        <w:spacing w:line="240" w:lineRule="auto"/>
                        <w:ind w:firstLine="0"/>
                        <w:jc w:val="center"/>
                        <w:rPr>
                          <w:rFonts w:ascii="Arial Narrow" w:hAnsi="Arial Narrow"/>
                          <w:sz w:val="22"/>
                          <w:szCs w:val="22"/>
                        </w:rPr>
                      </w:pPr>
                    </w:p>
                  </w:txbxContent>
                </v:textbox>
                <w10:wrap type="through"/>
              </v:shape>
            </w:pict>
          </mc:Fallback>
        </mc:AlternateContent>
      </w:r>
    </w:p>
    <w:p w14:paraId="5C77B296" w14:textId="686EB280" w:rsidR="005B79C8" w:rsidRPr="00CE7C5A" w:rsidRDefault="005B79C8" w:rsidP="005B79C8">
      <w:pPr>
        <w:autoSpaceDE w:val="0"/>
        <w:autoSpaceDN w:val="0"/>
        <w:spacing w:after="120"/>
        <w:rPr>
          <w:b/>
          <w:sz w:val="24"/>
        </w:rPr>
      </w:pPr>
    </w:p>
    <w:p w14:paraId="770B121C" w14:textId="24776AB6" w:rsidR="005B79C8" w:rsidRPr="00CE7C5A" w:rsidRDefault="005B79C8" w:rsidP="005B79C8">
      <w:pPr>
        <w:autoSpaceDE w:val="0"/>
        <w:autoSpaceDN w:val="0"/>
        <w:spacing w:after="120"/>
        <w:rPr>
          <w:b/>
          <w:sz w:val="24"/>
        </w:rPr>
      </w:pPr>
      <w:r w:rsidRPr="00CE7C5A">
        <w:rPr>
          <w:noProof/>
        </w:rPr>
        <mc:AlternateContent>
          <mc:Choice Requires="wps">
            <w:drawing>
              <wp:anchor distT="0" distB="0" distL="114300" distR="114300" simplePos="0" relativeHeight="251668480" behindDoc="0" locked="0" layoutInCell="1" allowOverlap="1" wp14:anchorId="6F83233F" wp14:editId="49F53680">
                <wp:simplePos x="0" y="0"/>
                <wp:positionH relativeFrom="column">
                  <wp:posOffset>2971800</wp:posOffset>
                </wp:positionH>
                <wp:positionV relativeFrom="paragraph">
                  <wp:posOffset>142240</wp:posOffset>
                </wp:positionV>
                <wp:extent cx="0" cy="342900"/>
                <wp:effectExtent l="76200" t="9525" r="76200" b="38100"/>
                <wp:wrapNone/>
                <wp:docPr id="15804482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2700">
                          <a:solidFill>
                            <a:srgbClr val="000000"/>
                          </a:solidFill>
                          <a:round/>
                          <a:headEnd/>
                          <a:tailEnd type="arrow" w="med" len="me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35621" id="Straight Arrow Connector 2" o:spid="_x0000_s1026" type="#_x0000_t32" style="position:absolute;margin-left:234pt;margin-top:11.2pt;width:0;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" strokeweight="1pt">
                <v:stroke endarrow="open"/>
                <v:shadow on="t" opacity="24903f" origin=",.5" offset="0,.55556mm"/>
              </v:shape>
            </w:pict>
          </mc:Fallback>
        </mc:AlternateContent>
      </w:r>
    </w:p>
    <w:p w14:paraId="7EC2BDDF" w14:textId="612EA7BB" w:rsidR="005B79C8" w:rsidRPr="00CE7C5A" w:rsidRDefault="005B79C8" w:rsidP="005B79C8">
      <w:pPr>
        <w:autoSpaceDE w:val="0"/>
        <w:autoSpaceDN w:val="0"/>
        <w:spacing w:after="120"/>
        <w:rPr>
          <w:b/>
          <w:sz w:val="24"/>
        </w:rPr>
      </w:pPr>
      <w:r w:rsidRPr="00CE7C5A">
        <w:rPr>
          <w:b/>
          <w:noProof/>
          <w:sz w:val="24"/>
        </w:rPr>
        <mc:AlternateContent>
          <mc:Choice Requires="wps">
            <w:drawing>
              <wp:anchor distT="0" distB="0" distL="114300" distR="114300" simplePos="0" relativeHeight="251662336" behindDoc="0" locked="0" layoutInCell="1" allowOverlap="1" wp14:anchorId="14EC25D8" wp14:editId="122B9A7C">
                <wp:simplePos x="0" y="0"/>
                <wp:positionH relativeFrom="column">
                  <wp:posOffset>2092325</wp:posOffset>
                </wp:positionH>
                <wp:positionV relativeFrom="paragraph">
                  <wp:posOffset>154305</wp:posOffset>
                </wp:positionV>
                <wp:extent cx="1741170" cy="390525"/>
                <wp:effectExtent l="0" t="0" r="11430" b="28575"/>
                <wp:wrapThrough wrapText="bothSides">
                  <wp:wrapPolygon edited="0">
                    <wp:start x="0" y="0"/>
                    <wp:lineTo x="0" y="22127"/>
                    <wp:lineTo x="21505" y="22127"/>
                    <wp:lineTo x="21505" y="0"/>
                    <wp:lineTo x="0" y="0"/>
                  </wp:wrapPolygon>
                </wp:wrapThrough>
                <wp:docPr id="8102221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9BA09" w14:textId="615FB697" w:rsidR="005B79C8" w:rsidRPr="005B79C8" w:rsidRDefault="005B79C8" w:rsidP="005B79C8">
                            <w:pPr>
                              <w:spacing w:line="240" w:lineRule="auto"/>
                              <w:ind w:firstLine="0"/>
                              <w:jc w:val="center"/>
                              <w:rPr>
                                <w:rFonts w:ascii="Arial Narrow" w:hAnsi="Arial Narrow"/>
                                <w:sz w:val="22"/>
                                <w:szCs w:val="22"/>
                              </w:rPr>
                            </w:pPr>
                            <w:r w:rsidRPr="005B79C8">
                              <w:rPr>
                                <w:rFonts w:ascii="Arial Narrow" w:hAnsi="Arial Narrow"/>
                                <w:b/>
                                <w:sz w:val="22"/>
                                <w:szCs w:val="22"/>
                              </w:rPr>
                              <w:t xml:space="preserve">Articles analyzed </w:t>
                            </w:r>
                            <w:r w:rsidRPr="005B79C8">
                              <w:rPr>
                                <w:rFonts w:ascii="Arial Narrow" w:hAnsi="Arial Narrow"/>
                                <w:sz w:val="22"/>
                                <w:szCs w:val="22"/>
                              </w:rPr>
                              <w:t>(n=10)</w:t>
                            </w:r>
                          </w:p>
                          <w:p w14:paraId="7B12C57B" w14:textId="77777777" w:rsidR="005B79C8" w:rsidRPr="005B79C8" w:rsidRDefault="005B79C8" w:rsidP="005B79C8">
                            <w:pPr>
                              <w:spacing w:line="240" w:lineRule="auto"/>
                              <w:ind w:firstLine="0"/>
                              <w:jc w:val="center"/>
                              <w:rPr>
                                <w:rFonts w:ascii="Arial Narrow" w:hAnsi="Arial Narrow"/>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C25D8" id="Text Box 1" o:spid="_x0000_s1030" type="#_x0000_t202" style="position:absolute;left:0;text-align:left;margin-left:164.75pt;margin-top:12.15pt;width:137.1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" filled="f">
                <v:textbox inset=",7.2pt,,7.2pt">
                  <w:txbxContent>
                    <w:p w14:paraId="2869BA09" w14:textId="615FB697" w:rsidR="005B79C8" w:rsidRPr="005B79C8" w:rsidRDefault="005B79C8" w:rsidP="005B79C8">
                      <w:pPr>
                        <w:spacing w:line="240" w:lineRule="auto"/>
                        <w:ind w:firstLine="0"/>
                        <w:jc w:val="center"/>
                        <w:rPr>
                          <w:rFonts w:ascii="Arial Narrow" w:hAnsi="Arial Narrow"/>
                          <w:sz w:val="22"/>
                          <w:szCs w:val="22"/>
                        </w:rPr>
                      </w:pPr>
                      <w:r w:rsidRPr="005B79C8">
                        <w:rPr>
                          <w:rFonts w:ascii="Arial Narrow" w:hAnsi="Arial Narrow"/>
                          <w:b/>
                          <w:sz w:val="22"/>
                          <w:szCs w:val="22"/>
                        </w:rPr>
                        <w:t xml:space="preserve">Articles analyzed </w:t>
                      </w:r>
                      <w:r w:rsidRPr="005B79C8">
                        <w:rPr>
                          <w:rFonts w:ascii="Arial Narrow" w:hAnsi="Arial Narrow"/>
                          <w:sz w:val="22"/>
                          <w:szCs w:val="22"/>
                        </w:rPr>
                        <w:t>(n=10)</w:t>
                      </w:r>
                    </w:p>
                    <w:p w14:paraId="7B12C57B" w14:textId="77777777" w:rsidR="005B79C8" w:rsidRPr="005B79C8" w:rsidRDefault="005B79C8" w:rsidP="005B79C8">
                      <w:pPr>
                        <w:spacing w:line="240" w:lineRule="auto"/>
                        <w:ind w:firstLine="0"/>
                        <w:jc w:val="center"/>
                        <w:rPr>
                          <w:rFonts w:ascii="Arial Narrow" w:hAnsi="Arial Narrow"/>
                          <w:sz w:val="22"/>
                          <w:szCs w:val="22"/>
                        </w:rPr>
                      </w:pPr>
                    </w:p>
                  </w:txbxContent>
                </v:textbox>
                <w10:wrap type="through"/>
              </v:shape>
            </w:pict>
          </mc:Fallback>
        </mc:AlternateContent>
      </w:r>
    </w:p>
    <w:p w14:paraId="0FFAFE0A" w14:textId="2444098A" w:rsidR="005B79C8" w:rsidRPr="00CE7C5A" w:rsidRDefault="005B79C8" w:rsidP="005B79C8">
      <w:pPr>
        <w:autoSpaceDE w:val="0"/>
        <w:autoSpaceDN w:val="0"/>
        <w:spacing w:after="120"/>
        <w:rPr>
          <w:b/>
          <w:sz w:val="24"/>
        </w:rPr>
      </w:pPr>
    </w:p>
    <w:p w14:paraId="293E468C" w14:textId="51903E66" w:rsidR="005B79C8" w:rsidRPr="002D1871" w:rsidRDefault="00F45D56" w:rsidP="005B79C8">
      <w:pPr>
        <w:autoSpaceDE w:val="0"/>
        <w:autoSpaceDN w:val="0"/>
        <w:spacing w:after="120"/>
        <w:jc w:val="center"/>
        <w:rPr>
          <w:rFonts w:ascii="Arial Narrow" w:hAnsi="Arial Narrow"/>
          <w:iCs/>
          <w:sz w:val="24"/>
        </w:rPr>
      </w:pPr>
      <w:r>
        <w:rPr>
          <w:rFonts w:ascii="Arial Narrow" w:hAnsi="Arial Narrow"/>
          <w:sz w:val="24"/>
        </w:rPr>
        <w:t>Figure</w:t>
      </w:r>
      <w:r w:rsidR="005B79C8" w:rsidRPr="002D1871">
        <w:rPr>
          <w:rFonts w:ascii="Arial Narrow" w:hAnsi="Arial Narrow"/>
          <w:sz w:val="24"/>
        </w:rPr>
        <w:t xml:space="preserve"> 1. </w:t>
      </w:r>
      <w:r w:rsidR="005B79C8" w:rsidRPr="002D1871">
        <w:rPr>
          <w:rFonts w:ascii="Arial Narrow" w:hAnsi="Arial Narrow"/>
          <w:iCs/>
          <w:sz w:val="24"/>
        </w:rPr>
        <w:t xml:space="preserve">Flow chart </w:t>
      </w:r>
      <w:r w:rsidR="00CF75F6" w:rsidRPr="002D1871">
        <w:rPr>
          <w:rFonts w:ascii="Arial Narrow" w:hAnsi="Arial Narrow"/>
          <w:iCs/>
          <w:sz w:val="24"/>
        </w:rPr>
        <w:t>literature search process</w:t>
      </w:r>
    </w:p>
    <w:p w14:paraId="20F0FED0" w14:textId="45D1E296" w:rsidR="002D1871" w:rsidRDefault="002D1871" w:rsidP="00AA5C11">
      <w:pPr>
        <w:rPr>
          <w:rFonts w:ascii="Arial Narrow" w:hAnsi="Arial Narrow"/>
          <w:sz w:val="24"/>
          <w:lang w:val="en-ID"/>
        </w:rPr>
      </w:pPr>
      <w:r w:rsidRPr="002D1871">
        <w:rPr>
          <w:rFonts w:ascii="Arial Narrow" w:hAnsi="Arial Narrow"/>
          <w:sz w:val="24"/>
        </w:rPr>
        <w:t xml:space="preserve">The quality of the selected studies will be assessed using appropriate quality assessment tools, such as the </w:t>
      </w:r>
      <w:r w:rsidRPr="002D1871">
        <w:rPr>
          <w:rFonts w:ascii="Arial Narrow" w:hAnsi="Arial Narrow"/>
          <w:b/>
          <w:bCs/>
          <w:sz w:val="24"/>
        </w:rPr>
        <w:t>Newcastle-Ottawa Scale (NOS)</w:t>
      </w:r>
      <w:r w:rsidRPr="002D1871">
        <w:rPr>
          <w:rFonts w:ascii="Arial Narrow" w:hAnsi="Arial Narrow"/>
          <w:sz w:val="24"/>
        </w:rPr>
        <w:t xml:space="preserve"> for observational studies. This assessment will include the evaluation of sample selection, study design appropriateness, analytical methods, and potential bias (e.g., selection, information, or publication bias)</w:t>
      </w:r>
      <w:r w:rsidR="00AE0DD3">
        <w:rPr>
          <w:rFonts w:ascii="Arial Narrow" w:hAnsi="Arial Narrow"/>
          <w:sz w:val="24"/>
        </w:rPr>
        <w:t xml:space="preserve"> </w:t>
      </w:r>
      <w:sdt>
        <w:sdtPr>
          <w:rPr>
            <w:rFonts w:ascii="Arial Narrow" w:hAnsi="Arial Narrow"/>
            <w:color w:val="000000"/>
            <w:sz w:val="24"/>
          </w:rPr>
          <w:tag w:val="MENDELEY_CITATION_v3_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"/>
          <w:id w:val="-707336189"/>
          <w:placeholder>
            <w:docPart w:val="DefaultPlaceholder_-1854013440"/>
          </w:placeholder>
        </w:sdtPr>
        <w:sdtContent>
          <w:r w:rsidR="0000784C" w:rsidRPr="0000784C">
            <w:rPr>
              <w:rFonts w:ascii="Arial Narrow" w:hAnsi="Arial Narrow"/>
              <w:color w:val="000000"/>
              <w:sz w:val="24"/>
            </w:rPr>
            <w:t>(Wells et al., 2012)</w:t>
          </w:r>
        </w:sdtContent>
      </w:sdt>
      <w:r w:rsidR="00AE0DD3">
        <w:rPr>
          <w:rFonts w:ascii="Arial Narrow" w:hAnsi="Arial Narrow"/>
          <w:sz w:val="24"/>
        </w:rPr>
        <w:t xml:space="preserve"> </w:t>
      </w:r>
      <w:r w:rsidRPr="002D1871">
        <w:rPr>
          <w:rFonts w:ascii="Arial Narrow" w:hAnsi="Arial Narrow"/>
          <w:sz w:val="24"/>
        </w:rPr>
        <w:t>.</w:t>
      </w:r>
      <w:r w:rsidRPr="002D1871">
        <w:rPr>
          <w:rFonts w:ascii="Arial Narrow" w:hAnsi="Arial Narrow"/>
          <w:sz w:val="24"/>
          <w:lang w:val="en-ID"/>
        </w:rPr>
        <w:t xml:space="preserve"> </w:t>
      </w:r>
    </w:p>
    <w:p w14:paraId="40AE0036" w14:textId="29C90C7E" w:rsidR="002818AE" w:rsidRPr="002818AE" w:rsidRDefault="002818AE" w:rsidP="002D1871">
      <w:pPr>
        <w:ind w:firstLine="0"/>
        <w:rPr>
          <w:rFonts w:ascii="Arial Narrow" w:hAnsi="Arial Narrow"/>
          <w:sz w:val="24"/>
          <w:lang w:val="en-ID"/>
        </w:rPr>
      </w:pPr>
      <w:r w:rsidRPr="002818AE">
        <w:rPr>
          <w:rFonts w:ascii="Arial Narrow" w:hAnsi="Arial Narrow"/>
          <w:sz w:val="24"/>
          <w:lang w:val="en-ID"/>
        </w:rPr>
        <w:t>Data Analysis:</w:t>
      </w:r>
    </w:p>
    <w:p w14:paraId="6E4AFF8A" w14:textId="77777777" w:rsidR="002818AE" w:rsidRPr="002818AE" w:rsidRDefault="002818AE" w:rsidP="00AA5C11">
      <w:pPr>
        <w:numPr>
          <w:ilvl w:val="0"/>
          <w:numId w:val="1"/>
        </w:numPr>
        <w:ind w:hanging="720"/>
        <w:rPr>
          <w:rFonts w:ascii="Arial Narrow" w:hAnsi="Arial Narrow"/>
          <w:sz w:val="24"/>
          <w:lang w:val="en-ID"/>
        </w:rPr>
      </w:pPr>
      <w:r w:rsidRPr="002818AE">
        <w:rPr>
          <w:rFonts w:ascii="Arial Narrow" w:hAnsi="Arial Narrow"/>
          <w:sz w:val="24"/>
          <w:lang w:val="en-ID"/>
        </w:rPr>
        <w:t>Narrative Synthesis: If the quantitative data obtained vary in methods and results, a narrative synthesis will be used to summarize and interpret the findings.</w:t>
      </w:r>
    </w:p>
    <w:p w14:paraId="4E3A4EDD" w14:textId="77777777" w:rsidR="002818AE" w:rsidRPr="002818AE" w:rsidRDefault="002818AE" w:rsidP="00AA5C11">
      <w:pPr>
        <w:numPr>
          <w:ilvl w:val="0"/>
          <w:numId w:val="1"/>
        </w:numPr>
        <w:ind w:hanging="720"/>
        <w:rPr>
          <w:rFonts w:ascii="Arial Narrow" w:hAnsi="Arial Narrow"/>
          <w:sz w:val="24"/>
          <w:lang w:val="en-ID"/>
        </w:rPr>
      </w:pPr>
      <w:r w:rsidRPr="002818AE">
        <w:rPr>
          <w:rFonts w:ascii="Arial Narrow" w:hAnsi="Arial Narrow"/>
          <w:sz w:val="24"/>
          <w:lang w:val="en-ID"/>
        </w:rPr>
        <w:t>Meta-Analysis: If the quantitative data are homogeneous, a meta-analysis will be performed using statistical software such as RevMan or Stata to combine the results of various studies. This analysis will produce an odds ratio (OR) or relative risk (RR) with a 95% confidence interval (CI), illustrating the relationship between breastfeeding duration and breast cancer risk.</w:t>
      </w:r>
    </w:p>
    <w:p w14:paraId="2DF04655" w14:textId="77777777" w:rsidR="002818AE" w:rsidRPr="002818AE" w:rsidRDefault="002818AE" w:rsidP="002818AE">
      <w:pPr>
        <w:ind w:firstLine="0"/>
        <w:rPr>
          <w:rFonts w:ascii="Arial Narrow" w:hAnsi="Arial Narrow"/>
          <w:sz w:val="24"/>
          <w:lang w:val="en-ID"/>
        </w:rPr>
      </w:pPr>
      <w:r w:rsidRPr="002818AE">
        <w:rPr>
          <w:rFonts w:ascii="Arial Narrow" w:hAnsi="Arial Narrow"/>
          <w:sz w:val="24"/>
          <w:lang w:val="en-ID"/>
        </w:rPr>
        <w:t xml:space="preserve">Bias Control will be evaluated using a funnel plot and Egger's test for statistical analysis. Sensitivity Analysis: This will be conducted to evaluate the impact of individual studies on the overall results. Since </w:t>
      </w:r>
      <w:r w:rsidRPr="002818AE">
        <w:rPr>
          <w:rFonts w:ascii="Arial Narrow" w:hAnsi="Arial Narrow"/>
          <w:sz w:val="24"/>
          <w:lang w:val="en-ID"/>
        </w:rPr>
        <w:lastRenderedPageBreak/>
        <w:t>this review uses secondary data from already published studies, no special ethical approval is required. However, it will be ensured that all included studies meet the ethical standards set in scientific publications.</w:t>
      </w:r>
    </w:p>
    <w:p w14:paraId="75C700BE" w14:textId="54DDE3F6" w:rsidR="002818AE" w:rsidRPr="002818AE" w:rsidRDefault="002818AE" w:rsidP="00AA5C11">
      <w:pPr>
        <w:rPr>
          <w:rFonts w:ascii="Arial Narrow" w:hAnsi="Arial Narrow"/>
          <w:sz w:val="24"/>
          <w:lang w:val="en-ID"/>
        </w:rPr>
      </w:pPr>
      <w:r w:rsidRPr="002818AE">
        <w:rPr>
          <w:rFonts w:ascii="Arial Narrow" w:hAnsi="Arial Narrow"/>
          <w:sz w:val="24"/>
          <w:lang w:val="en-ID"/>
        </w:rPr>
        <w:t>The study's findings will be reported in accordance with PRISMA (Preferred Reporting Items for Systematic Reviews and Meta-Analyses) guidelines, which include a study flow diagram, a table of study characteristics, and detailed reporting of the synthesis and meta-analysis results</w:t>
      </w:r>
      <w:r w:rsidR="00AE0DD3">
        <w:rPr>
          <w:rFonts w:ascii="Arial Narrow" w:hAnsi="Arial Narrow"/>
          <w:sz w:val="24"/>
          <w:lang w:val="en-ID"/>
        </w:rPr>
        <w:t xml:space="preserve"> </w:t>
      </w:r>
      <w:sdt>
        <w:sdtPr>
          <w:rPr>
            <w:rFonts w:ascii="Arial Narrow" w:hAnsi="Arial Narrow"/>
            <w:color w:val="000000"/>
            <w:sz w:val="24"/>
            <w:lang w:val="en-ID"/>
          </w:rPr>
          <w:tag w:val="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"/>
          <w:id w:val="1390766325"/>
          <w:placeholder>
            <w:docPart w:val="DefaultPlaceholder_-1854013440"/>
          </w:placeholder>
        </w:sdtPr>
        <w:sdtContent>
          <w:r w:rsidR="0000784C" w:rsidRPr="0000784C">
            <w:rPr>
              <w:rFonts w:ascii="Arial Narrow" w:hAnsi="Arial Narrow"/>
              <w:color w:val="000000"/>
              <w:sz w:val="24"/>
              <w:lang w:val="en-ID"/>
            </w:rPr>
            <w:t>(Shamseer et al., 2015)</w:t>
          </w:r>
        </w:sdtContent>
      </w:sdt>
      <w:r w:rsidRPr="002818AE">
        <w:rPr>
          <w:rFonts w:ascii="Arial Narrow" w:hAnsi="Arial Narrow"/>
          <w:sz w:val="24"/>
          <w:lang w:val="en-ID"/>
        </w:rPr>
        <w:t>. This method is designed to provide a thorough and transparent review of the relationship between breastfeeding duration and breast cancer risk based on the latest scientific literature.</w:t>
      </w:r>
    </w:p>
    <w:p w14:paraId="6302B0F4" w14:textId="77777777" w:rsidR="004B1F4C" w:rsidRDefault="004B1F4C" w:rsidP="004B1F4C">
      <w:pPr>
        <w:pStyle w:val="JIPIBody"/>
      </w:pPr>
    </w:p>
    <w:p w14:paraId="794B66C4" w14:textId="77777777" w:rsidR="004B1F4C" w:rsidRDefault="004B1F4C" w:rsidP="004B1F4C">
      <w:pPr>
        <w:pStyle w:val="JIPIBody"/>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4ABF4434" w14:textId="7BDD84EA" w:rsidR="004D6F23" w:rsidRDefault="008B04B3" w:rsidP="004B1F4C">
      <w:pPr>
        <w:ind w:firstLine="720"/>
        <w:rPr>
          <w:rFonts w:ascii="Arial Narrow" w:hAnsi="Arial Narrow"/>
          <w:sz w:val="24"/>
        </w:rPr>
      </w:pPr>
      <w:r w:rsidRPr="008B04B3">
        <w:rPr>
          <w:rFonts w:ascii="Arial Narrow" w:hAnsi="Arial Narrow"/>
          <w:sz w:val="24"/>
        </w:rPr>
        <w:t xml:space="preserve">A total of 1639 research articles worldwide were found through the </w:t>
      </w:r>
      <w:r>
        <w:rPr>
          <w:rFonts w:ascii="Arial Narrow" w:hAnsi="Arial Narrow"/>
          <w:sz w:val="24"/>
        </w:rPr>
        <w:t>scopus, pubmed, google scholar and web of science</w:t>
      </w:r>
      <w:r w:rsidRPr="008B04B3">
        <w:rPr>
          <w:rFonts w:ascii="Arial Narrow" w:hAnsi="Arial Narrow"/>
          <w:sz w:val="24"/>
        </w:rPr>
        <w:t xml:space="preserve"> databases. After screening the title, abstract and selection of article content according to the inclusion criteria, 10 articles were obtained for further analysis. The analysis was carried out through a review of the abstract and also the content of the article as presented in table 1.</w:t>
      </w:r>
    </w:p>
    <w:p w14:paraId="5A8A0578" w14:textId="33E88348" w:rsidR="00210899" w:rsidRPr="00210899" w:rsidRDefault="00210899" w:rsidP="001C5591">
      <w:pPr>
        <w:ind w:firstLine="0"/>
        <w:jc w:val="center"/>
        <w:rPr>
          <w:rFonts w:ascii="Arial Narrow" w:hAnsi="Arial Narrow"/>
          <w:b/>
          <w:bCs/>
          <w:sz w:val="24"/>
        </w:rPr>
      </w:pPr>
      <w:r w:rsidRPr="00210899">
        <w:rPr>
          <w:rFonts w:ascii="Arial Narrow" w:hAnsi="Arial Narrow"/>
          <w:b/>
          <w:bCs/>
          <w:sz w:val="24"/>
        </w:rPr>
        <w:t>Table 1.</w:t>
      </w:r>
      <w:r w:rsidRPr="00210899">
        <w:t xml:space="preserve"> </w:t>
      </w:r>
      <w:r w:rsidRPr="00210899">
        <w:rPr>
          <w:rFonts w:ascii="Arial Narrow" w:hAnsi="Arial Narrow"/>
          <w:b/>
          <w:bCs/>
          <w:sz w:val="24"/>
        </w:rPr>
        <w:t>Systemic Review Matrix</w:t>
      </w:r>
    </w:p>
    <w:tbl>
      <w:tblPr>
        <w:tblStyle w:val="TableGrid"/>
        <w:tblW w:w="0" w:type="auto"/>
        <w:tblLook w:val="04A0" w:firstRow="1" w:lastRow="0" w:firstColumn="1" w:lastColumn="0" w:noHBand="0" w:noVBand="1"/>
      </w:tblPr>
      <w:tblGrid>
        <w:gridCol w:w="502"/>
        <w:gridCol w:w="1268"/>
        <w:gridCol w:w="1128"/>
        <w:gridCol w:w="1945"/>
        <w:gridCol w:w="1791"/>
        <w:gridCol w:w="2382"/>
      </w:tblGrid>
      <w:tr w:rsidR="00900499" w:rsidRPr="007F2F16" w14:paraId="0B75EE29" w14:textId="77777777" w:rsidTr="00900499">
        <w:tc>
          <w:tcPr>
            <w:tcW w:w="504" w:type="dxa"/>
          </w:tcPr>
          <w:p w14:paraId="5C8AD707" w14:textId="29022115" w:rsidR="00900499" w:rsidRPr="007F2F16" w:rsidRDefault="00900499" w:rsidP="00210899">
            <w:pPr>
              <w:ind w:firstLine="0"/>
              <w:jc w:val="center"/>
              <w:rPr>
                <w:rFonts w:ascii="Arial Narrow" w:hAnsi="Arial Narrow"/>
                <w:b/>
                <w:bCs/>
                <w:sz w:val="24"/>
              </w:rPr>
            </w:pPr>
            <w:r w:rsidRPr="007F2F16">
              <w:rPr>
                <w:rFonts w:ascii="Arial Narrow" w:hAnsi="Arial Narrow"/>
                <w:b/>
                <w:bCs/>
                <w:sz w:val="24"/>
              </w:rPr>
              <w:t>No</w:t>
            </w:r>
          </w:p>
        </w:tc>
        <w:tc>
          <w:tcPr>
            <w:tcW w:w="1286" w:type="dxa"/>
          </w:tcPr>
          <w:p w14:paraId="55680521" w14:textId="70EAFD51" w:rsidR="00900499" w:rsidRPr="007F2F16" w:rsidRDefault="00900499" w:rsidP="00210899">
            <w:pPr>
              <w:ind w:firstLine="0"/>
              <w:jc w:val="center"/>
              <w:rPr>
                <w:rFonts w:ascii="Arial Narrow" w:hAnsi="Arial Narrow"/>
                <w:b/>
                <w:bCs/>
                <w:sz w:val="24"/>
              </w:rPr>
            </w:pPr>
            <w:r w:rsidRPr="007F2F16">
              <w:rPr>
                <w:rFonts w:ascii="Arial Narrow" w:hAnsi="Arial Narrow"/>
                <w:b/>
                <w:bCs/>
                <w:sz w:val="24"/>
              </w:rPr>
              <w:t>Country</w:t>
            </w:r>
          </w:p>
        </w:tc>
        <w:tc>
          <w:tcPr>
            <w:tcW w:w="1133" w:type="dxa"/>
          </w:tcPr>
          <w:p w14:paraId="129997CF" w14:textId="15667DF6" w:rsidR="00900499" w:rsidRPr="007F2F16" w:rsidRDefault="00900499" w:rsidP="00210899">
            <w:pPr>
              <w:ind w:firstLine="0"/>
              <w:jc w:val="center"/>
              <w:rPr>
                <w:rFonts w:ascii="Arial Narrow" w:hAnsi="Arial Narrow"/>
                <w:b/>
                <w:bCs/>
                <w:sz w:val="24"/>
              </w:rPr>
            </w:pPr>
            <w:r w:rsidRPr="007F2F16">
              <w:rPr>
                <w:rFonts w:ascii="Arial Narrow" w:hAnsi="Arial Narrow"/>
                <w:b/>
                <w:bCs/>
                <w:sz w:val="24"/>
              </w:rPr>
              <w:t>Year</w:t>
            </w:r>
          </w:p>
        </w:tc>
        <w:tc>
          <w:tcPr>
            <w:tcW w:w="1945" w:type="dxa"/>
          </w:tcPr>
          <w:p w14:paraId="2961AB5B" w14:textId="145244FF" w:rsidR="00900499" w:rsidRPr="007F2F16" w:rsidRDefault="00900499" w:rsidP="00210899">
            <w:pPr>
              <w:ind w:firstLine="0"/>
              <w:jc w:val="center"/>
              <w:rPr>
                <w:rFonts w:ascii="Arial Narrow" w:hAnsi="Arial Narrow"/>
                <w:b/>
                <w:bCs/>
                <w:sz w:val="24"/>
              </w:rPr>
            </w:pPr>
            <w:r w:rsidRPr="007F2F16">
              <w:rPr>
                <w:rFonts w:ascii="Arial Narrow" w:hAnsi="Arial Narrow"/>
                <w:b/>
                <w:bCs/>
                <w:sz w:val="24"/>
              </w:rPr>
              <w:t>Author</w:t>
            </w:r>
          </w:p>
        </w:tc>
        <w:tc>
          <w:tcPr>
            <w:tcW w:w="1686" w:type="dxa"/>
          </w:tcPr>
          <w:p w14:paraId="76A58A68" w14:textId="1D52F76A" w:rsidR="00900499" w:rsidRPr="007F2F16" w:rsidRDefault="00900499" w:rsidP="00210899">
            <w:pPr>
              <w:ind w:firstLine="0"/>
              <w:jc w:val="center"/>
              <w:rPr>
                <w:rFonts w:ascii="Arial Narrow" w:hAnsi="Arial Narrow"/>
                <w:b/>
                <w:bCs/>
                <w:sz w:val="24"/>
              </w:rPr>
            </w:pPr>
            <w:r w:rsidRPr="00900499">
              <w:rPr>
                <w:rFonts w:ascii="Arial Narrow" w:hAnsi="Arial Narrow"/>
                <w:b/>
                <w:bCs/>
                <w:sz w:val="24"/>
              </w:rPr>
              <w:t>Types</w:t>
            </w:r>
            <w:r>
              <w:rPr>
                <w:rFonts w:ascii="Arial Narrow" w:hAnsi="Arial Narrow"/>
                <w:b/>
                <w:bCs/>
                <w:sz w:val="24"/>
              </w:rPr>
              <w:t xml:space="preserve"> </w:t>
            </w:r>
            <w:r w:rsidRPr="00900499">
              <w:rPr>
                <w:rFonts w:ascii="Arial Narrow" w:hAnsi="Arial Narrow"/>
                <w:b/>
                <w:bCs/>
                <w:sz w:val="24"/>
              </w:rPr>
              <w:t xml:space="preserve"> of research</w:t>
            </w:r>
            <w:r>
              <w:rPr>
                <w:rFonts w:ascii="Arial Narrow" w:hAnsi="Arial Narrow"/>
                <w:b/>
                <w:bCs/>
                <w:sz w:val="24"/>
              </w:rPr>
              <w:t>/Method</w:t>
            </w:r>
          </w:p>
        </w:tc>
        <w:tc>
          <w:tcPr>
            <w:tcW w:w="2462" w:type="dxa"/>
          </w:tcPr>
          <w:p w14:paraId="22F77CA8" w14:textId="357C2509" w:rsidR="00900499" w:rsidRPr="007F2F16" w:rsidRDefault="00900499" w:rsidP="00210899">
            <w:pPr>
              <w:ind w:firstLine="0"/>
              <w:jc w:val="center"/>
              <w:rPr>
                <w:rFonts w:ascii="Arial Narrow" w:hAnsi="Arial Narrow"/>
                <w:b/>
                <w:bCs/>
                <w:sz w:val="24"/>
              </w:rPr>
            </w:pPr>
            <w:r w:rsidRPr="007F2F16">
              <w:rPr>
                <w:rFonts w:ascii="Arial Narrow" w:hAnsi="Arial Narrow"/>
                <w:b/>
                <w:bCs/>
                <w:sz w:val="24"/>
              </w:rPr>
              <w:t>Result</w:t>
            </w:r>
          </w:p>
        </w:tc>
      </w:tr>
      <w:tr w:rsidR="00900499" w:rsidRPr="007F2F16" w14:paraId="60E758DF" w14:textId="77777777" w:rsidTr="00900499">
        <w:tc>
          <w:tcPr>
            <w:tcW w:w="504" w:type="dxa"/>
          </w:tcPr>
          <w:p w14:paraId="233803C6" w14:textId="5F5E8BB4" w:rsidR="00900499" w:rsidRPr="007F2F16" w:rsidRDefault="00900499" w:rsidP="00CC24AB">
            <w:pPr>
              <w:ind w:firstLine="0"/>
              <w:jc w:val="center"/>
              <w:rPr>
                <w:rFonts w:ascii="Arial Narrow" w:hAnsi="Arial Narrow"/>
                <w:sz w:val="24"/>
              </w:rPr>
            </w:pPr>
            <w:r w:rsidRPr="007F2F16">
              <w:rPr>
                <w:rFonts w:ascii="Arial Narrow" w:hAnsi="Arial Narrow"/>
                <w:sz w:val="24"/>
              </w:rPr>
              <w:t>1</w:t>
            </w:r>
          </w:p>
        </w:tc>
        <w:tc>
          <w:tcPr>
            <w:tcW w:w="1286" w:type="dxa"/>
          </w:tcPr>
          <w:p w14:paraId="36F57E16" w14:textId="2BB4D5E2" w:rsidR="00900499" w:rsidRPr="007F2F16" w:rsidRDefault="00900499" w:rsidP="00CC24AB">
            <w:pPr>
              <w:ind w:firstLine="0"/>
              <w:jc w:val="left"/>
              <w:rPr>
                <w:rFonts w:ascii="Arial Narrow" w:hAnsi="Arial Narrow"/>
                <w:sz w:val="24"/>
              </w:rPr>
            </w:pPr>
            <w:r w:rsidRPr="007F2F16">
              <w:rPr>
                <w:rFonts w:ascii="Arial Narrow" w:hAnsi="Arial Narrow"/>
                <w:sz w:val="24"/>
              </w:rPr>
              <w:t xml:space="preserve">Indonesia </w:t>
            </w:r>
          </w:p>
        </w:tc>
        <w:tc>
          <w:tcPr>
            <w:tcW w:w="1133" w:type="dxa"/>
          </w:tcPr>
          <w:p w14:paraId="02F2E834" w14:textId="6ED3A5E3" w:rsidR="00900499" w:rsidRPr="007F2F16" w:rsidRDefault="00900499" w:rsidP="00CC24AB">
            <w:pPr>
              <w:ind w:firstLine="0"/>
              <w:rPr>
                <w:rFonts w:ascii="Arial Narrow" w:hAnsi="Arial Narrow"/>
                <w:sz w:val="24"/>
              </w:rPr>
            </w:pPr>
            <w:r w:rsidRPr="007F2F16">
              <w:rPr>
                <w:rFonts w:ascii="Arial Narrow" w:hAnsi="Arial Narrow"/>
                <w:sz w:val="24"/>
              </w:rPr>
              <w:t>2023</w:t>
            </w:r>
          </w:p>
        </w:tc>
        <w:tc>
          <w:tcPr>
            <w:tcW w:w="1945" w:type="dxa"/>
          </w:tcPr>
          <w:p w14:paraId="3BC2B25C" w14:textId="02D0E04E" w:rsidR="00900499" w:rsidRPr="007F2F16" w:rsidRDefault="00900499" w:rsidP="00CC24AB">
            <w:pPr>
              <w:ind w:firstLine="0"/>
              <w:jc w:val="left"/>
              <w:rPr>
                <w:rFonts w:ascii="Arial Narrow" w:hAnsi="Arial Narrow"/>
                <w:sz w:val="24"/>
              </w:rPr>
            </w:pPr>
            <w:r w:rsidRPr="007F2F16">
              <w:rPr>
                <w:rFonts w:ascii="Arial Narrow" w:hAnsi="Arial Narrow"/>
                <w:sz w:val="24"/>
              </w:rPr>
              <w:t xml:space="preserve">Feriani P., Yunitasari E., and Safaah N </w:t>
            </w:r>
          </w:p>
        </w:tc>
        <w:tc>
          <w:tcPr>
            <w:tcW w:w="1686" w:type="dxa"/>
          </w:tcPr>
          <w:p w14:paraId="04973271" w14:textId="60CEA660" w:rsidR="00900499" w:rsidRPr="007F2F16" w:rsidRDefault="00900499" w:rsidP="00CC24AB">
            <w:pPr>
              <w:pStyle w:val="ListParagraph"/>
              <w:ind w:left="0" w:firstLine="0"/>
              <w:rPr>
                <w:rFonts w:ascii="Arial Narrow" w:hAnsi="Arial Narrow"/>
                <w:sz w:val="24"/>
              </w:rPr>
            </w:pPr>
            <w:r>
              <w:rPr>
                <w:rFonts w:ascii="Arial Narrow" w:hAnsi="Arial Narrow"/>
                <w:sz w:val="24"/>
              </w:rPr>
              <w:t>O</w:t>
            </w:r>
            <w:r w:rsidRPr="00F45D56">
              <w:rPr>
                <w:rFonts w:ascii="Arial Narrow" w:hAnsi="Arial Narrow"/>
                <w:sz w:val="24"/>
              </w:rPr>
              <w:t>bservational</w:t>
            </w:r>
            <w:r>
              <w:rPr>
                <w:rFonts w:ascii="Arial Narrow" w:hAnsi="Arial Narrow"/>
                <w:sz w:val="24"/>
              </w:rPr>
              <w:t xml:space="preserve"> </w:t>
            </w:r>
            <w:r w:rsidRPr="00F45D56">
              <w:rPr>
                <w:rFonts w:ascii="Arial Narrow" w:hAnsi="Arial Narrow"/>
                <w:sz w:val="24"/>
              </w:rPr>
              <w:t xml:space="preserve"> </w:t>
            </w:r>
            <w:r>
              <w:rPr>
                <w:rFonts w:ascii="Arial Narrow" w:hAnsi="Arial Narrow"/>
                <w:sz w:val="24"/>
              </w:rPr>
              <w:t xml:space="preserve"> </w:t>
            </w:r>
            <w:r w:rsidRPr="00F45D56">
              <w:rPr>
                <w:rFonts w:ascii="Arial Narrow" w:hAnsi="Arial Narrow"/>
                <w:sz w:val="24"/>
              </w:rPr>
              <w:t>study</w:t>
            </w:r>
          </w:p>
        </w:tc>
        <w:tc>
          <w:tcPr>
            <w:tcW w:w="2462" w:type="dxa"/>
          </w:tcPr>
          <w:p w14:paraId="31DE5F1D" w14:textId="47BBA434" w:rsidR="00900499" w:rsidRPr="007F2F16" w:rsidRDefault="00900499" w:rsidP="00CC24AB">
            <w:pPr>
              <w:pStyle w:val="ListParagraph"/>
              <w:ind w:left="0" w:firstLine="0"/>
              <w:rPr>
                <w:rFonts w:ascii="Arial Narrow" w:hAnsi="Arial Narrow"/>
                <w:sz w:val="24"/>
              </w:rPr>
            </w:pPr>
            <w:r w:rsidRPr="007F2F16">
              <w:rPr>
                <w:rFonts w:ascii="Arial Narrow" w:hAnsi="Arial Narrow"/>
                <w:sz w:val="24"/>
              </w:rPr>
              <w:t xml:space="preserve">Longer duration of breastfeeding is associated with a reduced risk of breast cancer. </w:t>
            </w:r>
            <w:bookmarkStart w:id="0" w:name="_Hlk178788878"/>
            <w:r w:rsidRPr="007F2F16">
              <w:rPr>
                <w:rFonts w:ascii="Arial Narrow" w:hAnsi="Arial Narrow"/>
                <w:sz w:val="24"/>
              </w:rPr>
              <w:t>Women who breastfed for more than 12 months showed a lower risk of breast cancer compared to those who breastfed for a shorter duration or did not breastfeed at all, namely a 58.5% risk of developing breast cancer.</w:t>
            </w:r>
          </w:p>
          <w:bookmarkEnd w:id="0"/>
          <w:p w14:paraId="3741585A" w14:textId="77777777" w:rsidR="00900499" w:rsidRPr="007F2F16" w:rsidRDefault="00900499" w:rsidP="00CC24AB">
            <w:pPr>
              <w:ind w:firstLine="0"/>
              <w:jc w:val="left"/>
              <w:rPr>
                <w:rFonts w:ascii="Arial Narrow" w:hAnsi="Arial Narrow"/>
                <w:sz w:val="24"/>
              </w:rPr>
            </w:pPr>
          </w:p>
        </w:tc>
      </w:tr>
      <w:tr w:rsidR="00900499" w:rsidRPr="007F2F16" w14:paraId="649598F0" w14:textId="77777777" w:rsidTr="00900499">
        <w:tc>
          <w:tcPr>
            <w:tcW w:w="504" w:type="dxa"/>
          </w:tcPr>
          <w:p w14:paraId="26495D99" w14:textId="4922645D" w:rsidR="00900499" w:rsidRPr="007F2F16" w:rsidRDefault="00900499" w:rsidP="00CC24AB">
            <w:pPr>
              <w:ind w:firstLine="0"/>
              <w:jc w:val="center"/>
              <w:rPr>
                <w:rFonts w:ascii="Arial Narrow" w:hAnsi="Arial Narrow"/>
                <w:sz w:val="24"/>
              </w:rPr>
            </w:pPr>
            <w:r w:rsidRPr="007F2F16">
              <w:rPr>
                <w:rFonts w:ascii="Arial Narrow" w:hAnsi="Arial Narrow"/>
                <w:sz w:val="24"/>
              </w:rPr>
              <w:lastRenderedPageBreak/>
              <w:t>2</w:t>
            </w:r>
          </w:p>
        </w:tc>
        <w:tc>
          <w:tcPr>
            <w:tcW w:w="1286" w:type="dxa"/>
          </w:tcPr>
          <w:p w14:paraId="358FEF9A" w14:textId="77777777" w:rsidR="00900499" w:rsidRPr="007F2F16" w:rsidRDefault="00900499" w:rsidP="00CC24AB">
            <w:pPr>
              <w:ind w:firstLine="0"/>
              <w:jc w:val="left"/>
              <w:rPr>
                <w:rFonts w:ascii="Arial Narrow" w:hAnsi="Arial Narrow"/>
                <w:sz w:val="24"/>
              </w:rPr>
            </w:pPr>
            <w:r w:rsidRPr="007F2F16">
              <w:rPr>
                <w:rFonts w:ascii="Arial Narrow" w:hAnsi="Arial Narrow"/>
                <w:sz w:val="24"/>
              </w:rPr>
              <w:t>India</w:t>
            </w:r>
          </w:p>
          <w:p w14:paraId="6798705A" w14:textId="64A8B123" w:rsidR="00900499" w:rsidRPr="007F2F16" w:rsidRDefault="00900499" w:rsidP="00CC24AB">
            <w:pPr>
              <w:ind w:firstLine="0"/>
              <w:jc w:val="left"/>
              <w:rPr>
                <w:rFonts w:ascii="Arial Narrow" w:hAnsi="Arial Narrow"/>
                <w:sz w:val="24"/>
              </w:rPr>
            </w:pPr>
            <w:r w:rsidRPr="007F2F16">
              <w:rPr>
                <w:rFonts w:ascii="Arial Narrow" w:hAnsi="Arial Narrow"/>
                <w:sz w:val="24"/>
              </w:rPr>
              <w:t>San Salvador, USA</w:t>
            </w:r>
          </w:p>
        </w:tc>
        <w:tc>
          <w:tcPr>
            <w:tcW w:w="1133" w:type="dxa"/>
          </w:tcPr>
          <w:p w14:paraId="5E1B0842" w14:textId="0B1CF20F" w:rsidR="00900499" w:rsidRPr="007F2F16" w:rsidRDefault="00900499" w:rsidP="00CC24AB">
            <w:pPr>
              <w:ind w:firstLine="0"/>
              <w:rPr>
                <w:rFonts w:ascii="Arial Narrow" w:hAnsi="Arial Narrow"/>
                <w:sz w:val="24"/>
              </w:rPr>
            </w:pPr>
            <w:r w:rsidRPr="007F2F16">
              <w:rPr>
                <w:rFonts w:ascii="Arial Narrow" w:hAnsi="Arial Narrow"/>
                <w:sz w:val="24"/>
              </w:rPr>
              <w:t>2023</w:t>
            </w:r>
          </w:p>
        </w:tc>
        <w:tc>
          <w:tcPr>
            <w:tcW w:w="1945" w:type="dxa"/>
          </w:tcPr>
          <w:p w14:paraId="4E18A477" w14:textId="6C11D04C" w:rsidR="00900499" w:rsidRPr="007F2F16" w:rsidRDefault="00900499" w:rsidP="00CC24AB">
            <w:pPr>
              <w:ind w:firstLine="0"/>
              <w:jc w:val="left"/>
              <w:rPr>
                <w:rFonts w:ascii="Arial Narrow" w:hAnsi="Arial Narrow"/>
                <w:sz w:val="24"/>
              </w:rPr>
            </w:pPr>
            <w:r w:rsidRPr="007F2F16">
              <w:rPr>
                <w:rFonts w:ascii="Arial Narrow" w:hAnsi="Arial Narrow"/>
                <w:sz w:val="24"/>
              </w:rPr>
              <w:t xml:space="preserve">Merin Abraham, Muhammad Ali Lak, Danyel Gurz, Freida Oshin Martinez Nolasco, Preethi Kamala Kondraju, and Javed Iqbal </w:t>
            </w:r>
          </w:p>
        </w:tc>
        <w:tc>
          <w:tcPr>
            <w:tcW w:w="1686" w:type="dxa"/>
          </w:tcPr>
          <w:p w14:paraId="60DC67E1" w14:textId="46DF7805" w:rsidR="00900499" w:rsidRPr="007F2F16" w:rsidRDefault="00900499" w:rsidP="00CC24AB">
            <w:pPr>
              <w:ind w:firstLine="0"/>
              <w:jc w:val="left"/>
              <w:rPr>
                <w:rFonts w:ascii="Arial Narrow" w:hAnsi="Arial Narrow"/>
                <w:sz w:val="24"/>
              </w:rPr>
            </w:pPr>
            <w:r w:rsidRPr="00AC4E61">
              <w:rPr>
                <w:rFonts w:ascii="Arial Narrow" w:hAnsi="Arial Narrow"/>
                <w:sz w:val="24"/>
              </w:rPr>
              <w:t>Narrative</w:t>
            </w:r>
            <w:r>
              <w:rPr>
                <w:rFonts w:ascii="Arial Narrow" w:hAnsi="Arial Narrow"/>
                <w:sz w:val="24"/>
              </w:rPr>
              <w:t xml:space="preserve"> </w:t>
            </w:r>
            <w:r w:rsidRPr="00AC4E61">
              <w:rPr>
                <w:rFonts w:ascii="Arial Narrow" w:hAnsi="Arial Narrow"/>
                <w:sz w:val="24"/>
              </w:rPr>
              <w:t xml:space="preserve"> review</w:t>
            </w:r>
          </w:p>
        </w:tc>
        <w:tc>
          <w:tcPr>
            <w:tcW w:w="2462" w:type="dxa"/>
          </w:tcPr>
          <w:p w14:paraId="226A56ED" w14:textId="3776BA78" w:rsidR="00900499" w:rsidRPr="007F2F16" w:rsidRDefault="00900499" w:rsidP="00CC24AB">
            <w:pPr>
              <w:ind w:firstLine="0"/>
              <w:jc w:val="left"/>
              <w:rPr>
                <w:rFonts w:ascii="Arial Narrow" w:hAnsi="Arial Narrow"/>
                <w:sz w:val="24"/>
              </w:rPr>
            </w:pPr>
            <w:r w:rsidRPr="007F2F16">
              <w:rPr>
                <w:rFonts w:ascii="Arial Narrow" w:hAnsi="Arial Narrow"/>
                <w:sz w:val="24"/>
              </w:rPr>
              <w:t>For women who breastfeed for more than a year, breastfeed- ing for more than a year was associated with a 22-50% reduced risk of breast cancer compared to women who never breastfed (OR=0.55, 95% CI=0.38 to 0.80; P=0.001). The risk reduction was even greater for longer durations of breastfeeding (more than a year).</w:t>
            </w:r>
          </w:p>
        </w:tc>
      </w:tr>
      <w:tr w:rsidR="00900499" w:rsidRPr="007F2F16" w14:paraId="15971C61" w14:textId="77777777" w:rsidTr="00900499">
        <w:tc>
          <w:tcPr>
            <w:tcW w:w="504" w:type="dxa"/>
          </w:tcPr>
          <w:p w14:paraId="5A191D08" w14:textId="477113CF" w:rsidR="00900499" w:rsidRPr="007F2F16" w:rsidRDefault="00900499" w:rsidP="00CC24AB">
            <w:pPr>
              <w:ind w:firstLine="0"/>
              <w:jc w:val="center"/>
              <w:rPr>
                <w:rFonts w:ascii="Arial Narrow" w:hAnsi="Arial Narrow"/>
                <w:sz w:val="24"/>
              </w:rPr>
            </w:pPr>
            <w:r w:rsidRPr="007F2F16">
              <w:rPr>
                <w:rFonts w:ascii="Arial Narrow" w:hAnsi="Arial Narrow"/>
                <w:sz w:val="24"/>
              </w:rPr>
              <w:t>3</w:t>
            </w:r>
          </w:p>
        </w:tc>
        <w:tc>
          <w:tcPr>
            <w:tcW w:w="1286" w:type="dxa"/>
          </w:tcPr>
          <w:p w14:paraId="107BA0B0" w14:textId="54BEBE07" w:rsidR="00900499" w:rsidRPr="007F2F16" w:rsidRDefault="00900499" w:rsidP="00CC24AB">
            <w:pPr>
              <w:ind w:firstLine="0"/>
              <w:jc w:val="left"/>
              <w:rPr>
                <w:rFonts w:ascii="Arial Narrow" w:hAnsi="Arial Narrow"/>
                <w:sz w:val="24"/>
              </w:rPr>
            </w:pPr>
            <w:r w:rsidRPr="007F2F16">
              <w:rPr>
                <w:rFonts w:ascii="Arial Narrow" w:hAnsi="Arial Narrow"/>
                <w:sz w:val="24"/>
              </w:rPr>
              <w:t>2019</w:t>
            </w:r>
          </w:p>
        </w:tc>
        <w:tc>
          <w:tcPr>
            <w:tcW w:w="1133" w:type="dxa"/>
          </w:tcPr>
          <w:p w14:paraId="65DD2BA9" w14:textId="77777777" w:rsidR="00900499" w:rsidRPr="007F2F16" w:rsidRDefault="00900499" w:rsidP="00CC24AB">
            <w:pPr>
              <w:ind w:firstLine="0"/>
              <w:rPr>
                <w:rFonts w:ascii="Arial Narrow" w:hAnsi="Arial Narrow"/>
                <w:sz w:val="24"/>
              </w:rPr>
            </w:pPr>
            <w:r w:rsidRPr="007F2F16">
              <w:rPr>
                <w:rFonts w:ascii="Arial Narrow" w:hAnsi="Arial Narrow"/>
                <w:sz w:val="24"/>
              </w:rPr>
              <w:t xml:space="preserve">USA </w:t>
            </w:r>
          </w:p>
          <w:p w14:paraId="71D03F2D" w14:textId="0013FECF" w:rsidR="00900499" w:rsidRPr="007F2F16" w:rsidRDefault="00900499" w:rsidP="00CC24AB">
            <w:pPr>
              <w:ind w:firstLine="0"/>
              <w:rPr>
                <w:rFonts w:ascii="Arial Narrow" w:hAnsi="Arial Narrow"/>
                <w:sz w:val="24"/>
              </w:rPr>
            </w:pPr>
            <w:r w:rsidRPr="007F2F16">
              <w:rPr>
                <w:rFonts w:ascii="Arial Narrow" w:hAnsi="Arial Narrow"/>
                <w:sz w:val="24"/>
              </w:rPr>
              <w:t>Mexico</w:t>
            </w:r>
          </w:p>
        </w:tc>
        <w:tc>
          <w:tcPr>
            <w:tcW w:w="1945" w:type="dxa"/>
          </w:tcPr>
          <w:p w14:paraId="1EBFD411" w14:textId="77FBE5AA" w:rsidR="00900499" w:rsidRPr="007F2F16" w:rsidRDefault="00900499" w:rsidP="00CC24AB">
            <w:pPr>
              <w:ind w:firstLine="0"/>
              <w:jc w:val="left"/>
              <w:rPr>
                <w:rFonts w:ascii="Arial Narrow" w:hAnsi="Arial Narrow"/>
                <w:sz w:val="24"/>
              </w:rPr>
            </w:pPr>
            <w:r w:rsidRPr="007F2F16">
              <w:rPr>
                <w:rFonts w:ascii="Arial Narrow" w:hAnsi="Arial Narrow"/>
                <w:sz w:val="24"/>
              </w:rPr>
              <w:t>Meera Sangaramoorthy, Lisa M. Hines, Gabriela Torres-Mejía, Amanda I. Phipps,</w:t>
            </w:r>
          </w:p>
          <w:p w14:paraId="40374C91" w14:textId="680C2685" w:rsidR="00900499" w:rsidRPr="007F2F16" w:rsidRDefault="00900499" w:rsidP="00CC24AB">
            <w:pPr>
              <w:ind w:firstLine="0"/>
              <w:jc w:val="left"/>
              <w:rPr>
                <w:rFonts w:ascii="Arial Narrow" w:hAnsi="Arial Narrow"/>
                <w:sz w:val="24"/>
              </w:rPr>
            </w:pPr>
            <w:r w:rsidRPr="007F2F16">
              <w:rPr>
                <w:rFonts w:ascii="Arial Narrow" w:hAnsi="Arial Narrow"/>
                <w:sz w:val="24"/>
              </w:rPr>
              <w:t>Kathy B. Baumgartner, Anna H. Wu, Jocelyn Koo, Sue A. Ingles, Martha L. Slattery,</w:t>
            </w:r>
          </w:p>
          <w:p w14:paraId="5D1486E0" w14:textId="352EA36B" w:rsidR="00900499" w:rsidRPr="007F2F16" w:rsidRDefault="00900499" w:rsidP="00CC24AB">
            <w:pPr>
              <w:ind w:firstLine="0"/>
              <w:jc w:val="left"/>
              <w:rPr>
                <w:rFonts w:ascii="Arial Narrow" w:hAnsi="Arial Narrow"/>
                <w:sz w:val="24"/>
              </w:rPr>
            </w:pPr>
            <w:r w:rsidRPr="007F2F16">
              <w:rPr>
                <w:rFonts w:ascii="Arial Narrow" w:hAnsi="Arial Narrow"/>
                <w:sz w:val="24"/>
              </w:rPr>
              <w:t>and Esther M. John</w:t>
            </w:r>
          </w:p>
        </w:tc>
        <w:tc>
          <w:tcPr>
            <w:tcW w:w="1686" w:type="dxa"/>
          </w:tcPr>
          <w:p w14:paraId="07B63160" w14:textId="0812E4C0" w:rsidR="00900499" w:rsidRPr="007F2F16" w:rsidRDefault="00900499" w:rsidP="00900499">
            <w:pPr>
              <w:ind w:firstLine="0"/>
              <w:jc w:val="left"/>
              <w:rPr>
                <w:rFonts w:ascii="Arial Narrow" w:hAnsi="Arial Narrow"/>
                <w:sz w:val="24"/>
              </w:rPr>
            </w:pPr>
            <w:r w:rsidRPr="00412B0D">
              <w:rPr>
                <w:rFonts w:ascii="Arial Narrow" w:hAnsi="Arial Narrow"/>
                <w:sz w:val="24"/>
              </w:rPr>
              <w:t>Pooled</w:t>
            </w:r>
            <w:r>
              <w:rPr>
                <w:rFonts w:ascii="Arial Narrow" w:hAnsi="Arial Narrow"/>
                <w:sz w:val="24"/>
              </w:rPr>
              <w:t xml:space="preserve"> </w:t>
            </w:r>
            <w:r w:rsidRPr="00412B0D">
              <w:rPr>
                <w:rFonts w:ascii="Arial Narrow" w:hAnsi="Arial Narrow"/>
                <w:sz w:val="24"/>
              </w:rPr>
              <w:t xml:space="preserve"> analysis of several large case-control studies</w:t>
            </w:r>
          </w:p>
        </w:tc>
        <w:tc>
          <w:tcPr>
            <w:tcW w:w="2462" w:type="dxa"/>
          </w:tcPr>
          <w:p w14:paraId="77871E02" w14:textId="028A1E39" w:rsidR="00900499" w:rsidRPr="007F2F16" w:rsidRDefault="00900499" w:rsidP="00CC24AB">
            <w:pPr>
              <w:ind w:firstLine="0"/>
              <w:jc w:val="left"/>
              <w:rPr>
                <w:rFonts w:ascii="Arial Narrow" w:hAnsi="Arial Narrow"/>
                <w:sz w:val="24"/>
              </w:rPr>
            </w:pPr>
            <w:r w:rsidRPr="007F2F16">
              <w:rPr>
                <w:rFonts w:ascii="Arial Narrow" w:hAnsi="Arial Narrow"/>
                <w:sz w:val="24"/>
              </w:rPr>
              <w:t>Risk decreased with longer duration of breastfeeding, with a 37% risk reduction for breastfeeding for ≥25 vs. 0 months (OR = 0.73; 95% CI = 0.60, 0.89; Ptrend = 0.03 for women who breastfed), with no heterogeneity by menopausal status (Heterogeneity = 0.81).</w:t>
            </w:r>
          </w:p>
        </w:tc>
      </w:tr>
      <w:tr w:rsidR="00900499" w:rsidRPr="007F2F16" w14:paraId="1804F8E3" w14:textId="77777777" w:rsidTr="00900499">
        <w:tc>
          <w:tcPr>
            <w:tcW w:w="504" w:type="dxa"/>
          </w:tcPr>
          <w:p w14:paraId="61286D35" w14:textId="5811C5BD" w:rsidR="00900499" w:rsidRPr="007F2F16" w:rsidRDefault="00900499" w:rsidP="00CC24AB">
            <w:pPr>
              <w:ind w:firstLine="0"/>
              <w:jc w:val="center"/>
              <w:rPr>
                <w:rFonts w:ascii="Arial Narrow" w:hAnsi="Arial Narrow"/>
                <w:sz w:val="24"/>
              </w:rPr>
            </w:pPr>
            <w:r w:rsidRPr="007F2F16">
              <w:rPr>
                <w:rFonts w:ascii="Arial Narrow" w:hAnsi="Arial Narrow"/>
                <w:sz w:val="24"/>
              </w:rPr>
              <w:t>4</w:t>
            </w:r>
          </w:p>
        </w:tc>
        <w:tc>
          <w:tcPr>
            <w:tcW w:w="1286" w:type="dxa"/>
          </w:tcPr>
          <w:p w14:paraId="66F27E64" w14:textId="69CEEE26" w:rsidR="00900499" w:rsidRPr="007F2F16" w:rsidRDefault="00900499" w:rsidP="00CC24AB">
            <w:pPr>
              <w:ind w:firstLine="0"/>
              <w:jc w:val="left"/>
              <w:rPr>
                <w:rFonts w:ascii="Arial Narrow" w:hAnsi="Arial Narrow"/>
                <w:sz w:val="24"/>
              </w:rPr>
            </w:pPr>
            <w:r w:rsidRPr="007F2F16">
              <w:rPr>
                <w:rFonts w:ascii="Arial Narrow" w:hAnsi="Arial Narrow"/>
                <w:sz w:val="24"/>
              </w:rPr>
              <w:t>2021</w:t>
            </w:r>
          </w:p>
        </w:tc>
        <w:tc>
          <w:tcPr>
            <w:tcW w:w="1133" w:type="dxa"/>
          </w:tcPr>
          <w:p w14:paraId="7FE7B0FE" w14:textId="1DF39C39" w:rsidR="00900499" w:rsidRPr="007F2F16" w:rsidRDefault="00900499" w:rsidP="00CC24AB">
            <w:pPr>
              <w:ind w:firstLine="0"/>
              <w:rPr>
                <w:rFonts w:ascii="Arial Narrow" w:hAnsi="Arial Narrow"/>
                <w:sz w:val="24"/>
              </w:rPr>
            </w:pPr>
            <w:r w:rsidRPr="007F2F16">
              <w:rPr>
                <w:rFonts w:ascii="Arial Narrow" w:hAnsi="Arial Narrow"/>
                <w:sz w:val="24"/>
              </w:rPr>
              <w:t>Kenya</w:t>
            </w:r>
          </w:p>
        </w:tc>
        <w:tc>
          <w:tcPr>
            <w:tcW w:w="1945" w:type="dxa"/>
          </w:tcPr>
          <w:p w14:paraId="42845CD9" w14:textId="0CFB0A9B" w:rsidR="00900499" w:rsidRPr="007F2F16" w:rsidRDefault="00900499" w:rsidP="00CC24AB">
            <w:pPr>
              <w:ind w:firstLine="0"/>
              <w:jc w:val="left"/>
              <w:rPr>
                <w:rFonts w:ascii="Arial Narrow" w:hAnsi="Arial Narrow"/>
                <w:sz w:val="24"/>
              </w:rPr>
            </w:pPr>
            <w:r w:rsidRPr="007F2F16">
              <w:rPr>
                <w:rFonts w:ascii="Arial Narrow" w:hAnsi="Arial Narrow"/>
                <w:sz w:val="24"/>
              </w:rPr>
              <w:t xml:space="preserve">Shahin Sayed, </w:t>
            </w:r>
          </w:p>
          <w:p w14:paraId="767E0B56" w14:textId="2E42ACAB" w:rsidR="00900499" w:rsidRPr="007F2F16" w:rsidRDefault="00900499" w:rsidP="00CC24AB">
            <w:pPr>
              <w:ind w:firstLine="0"/>
              <w:jc w:val="left"/>
              <w:rPr>
                <w:rFonts w:ascii="Arial Narrow" w:hAnsi="Arial Narrow"/>
                <w:sz w:val="24"/>
              </w:rPr>
            </w:pPr>
            <w:r w:rsidRPr="007F2F16">
              <w:rPr>
                <w:rFonts w:ascii="Arial Narrow" w:hAnsi="Arial Narrow"/>
                <w:sz w:val="24"/>
              </w:rPr>
              <w:t>Et al</w:t>
            </w:r>
          </w:p>
        </w:tc>
        <w:tc>
          <w:tcPr>
            <w:tcW w:w="1686" w:type="dxa"/>
          </w:tcPr>
          <w:p w14:paraId="17078C88" w14:textId="52B93D6F" w:rsidR="00900499" w:rsidRPr="007F2F16" w:rsidRDefault="00900499" w:rsidP="00900499">
            <w:pPr>
              <w:ind w:firstLine="0"/>
              <w:jc w:val="left"/>
              <w:rPr>
                <w:rFonts w:ascii="Arial Narrow" w:hAnsi="Arial Narrow"/>
                <w:sz w:val="24"/>
              </w:rPr>
            </w:pPr>
            <w:r w:rsidRPr="00441420">
              <w:rPr>
                <w:rFonts w:ascii="Arial Narrow" w:hAnsi="Arial Narrow"/>
                <w:sz w:val="24"/>
              </w:rPr>
              <w:t>Observational</w:t>
            </w:r>
            <w:r>
              <w:rPr>
                <w:rFonts w:ascii="Arial Narrow" w:hAnsi="Arial Narrow"/>
                <w:sz w:val="24"/>
              </w:rPr>
              <w:t xml:space="preserve"> </w:t>
            </w:r>
            <w:r w:rsidRPr="00441420">
              <w:rPr>
                <w:rFonts w:ascii="Arial Narrow" w:hAnsi="Arial Narrow"/>
                <w:sz w:val="24"/>
              </w:rPr>
              <w:t xml:space="preserve"> study</w:t>
            </w:r>
          </w:p>
        </w:tc>
        <w:tc>
          <w:tcPr>
            <w:tcW w:w="2462" w:type="dxa"/>
          </w:tcPr>
          <w:p w14:paraId="5C85E73D" w14:textId="7390D9FC" w:rsidR="00900499" w:rsidRPr="007F2F16" w:rsidRDefault="00900499" w:rsidP="00CC24AB">
            <w:pPr>
              <w:ind w:firstLine="0"/>
              <w:jc w:val="left"/>
              <w:rPr>
                <w:rFonts w:ascii="Arial Narrow" w:hAnsi="Arial Narrow"/>
                <w:sz w:val="24"/>
              </w:rPr>
            </w:pPr>
            <w:r w:rsidRPr="007F2F16">
              <w:rPr>
                <w:rFonts w:ascii="Arial Narrow" w:hAnsi="Arial Narrow"/>
                <w:sz w:val="24"/>
              </w:rPr>
              <w:t xml:space="preserve">Long-term breastfeeding (more than 12 months) was found to be a protective factor against breast cancer in both </w:t>
            </w:r>
            <w:r w:rsidRPr="007F2F16">
              <w:rPr>
                <w:rFonts w:ascii="Arial Narrow" w:hAnsi="Arial Narrow"/>
                <w:sz w:val="24"/>
              </w:rPr>
              <w:lastRenderedPageBreak/>
              <w:t>ER+ and PR+ subtypes (p value 0.003). In contrast, higher parity (number of children born) did not appear to have a significant protective effect against TNBC in this population.</w:t>
            </w:r>
          </w:p>
        </w:tc>
      </w:tr>
      <w:tr w:rsidR="00900499" w:rsidRPr="007F2F16" w14:paraId="7BCCE9FD" w14:textId="77777777" w:rsidTr="00900499">
        <w:tc>
          <w:tcPr>
            <w:tcW w:w="504" w:type="dxa"/>
          </w:tcPr>
          <w:p w14:paraId="11CCDB42" w14:textId="3CDBBFD3" w:rsidR="00900499" w:rsidRPr="007F2F16" w:rsidRDefault="00900499" w:rsidP="00CC24AB">
            <w:pPr>
              <w:ind w:firstLine="0"/>
              <w:jc w:val="center"/>
              <w:rPr>
                <w:rFonts w:ascii="Arial Narrow" w:hAnsi="Arial Narrow"/>
                <w:sz w:val="24"/>
              </w:rPr>
            </w:pPr>
            <w:r w:rsidRPr="007F2F16">
              <w:rPr>
                <w:rFonts w:ascii="Arial Narrow" w:hAnsi="Arial Narrow"/>
                <w:sz w:val="24"/>
              </w:rPr>
              <w:lastRenderedPageBreak/>
              <w:t>5</w:t>
            </w:r>
          </w:p>
        </w:tc>
        <w:tc>
          <w:tcPr>
            <w:tcW w:w="1286" w:type="dxa"/>
          </w:tcPr>
          <w:p w14:paraId="7B042EB1" w14:textId="57082229" w:rsidR="00900499" w:rsidRPr="007F2F16" w:rsidRDefault="00900499" w:rsidP="00CC24AB">
            <w:pPr>
              <w:ind w:firstLine="0"/>
              <w:jc w:val="left"/>
              <w:rPr>
                <w:rFonts w:ascii="Arial Narrow" w:hAnsi="Arial Narrow"/>
                <w:sz w:val="24"/>
              </w:rPr>
            </w:pPr>
            <w:r w:rsidRPr="007F2F16">
              <w:rPr>
                <w:rFonts w:ascii="Arial Narrow" w:hAnsi="Arial Narrow"/>
                <w:sz w:val="24"/>
              </w:rPr>
              <w:t>2021</w:t>
            </w:r>
          </w:p>
        </w:tc>
        <w:tc>
          <w:tcPr>
            <w:tcW w:w="1133" w:type="dxa"/>
          </w:tcPr>
          <w:p w14:paraId="6A803396" w14:textId="7276774C" w:rsidR="00900499" w:rsidRPr="007F2F16" w:rsidRDefault="00900499" w:rsidP="00CC24AB">
            <w:pPr>
              <w:ind w:firstLine="0"/>
              <w:rPr>
                <w:rFonts w:ascii="Arial Narrow" w:hAnsi="Arial Narrow"/>
                <w:sz w:val="24"/>
              </w:rPr>
            </w:pPr>
            <w:r w:rsidRPr="007F2F16">
              <w:rPr>
                <w:rFonts w:ascii="Arial Narrow" w:hAnsi="Arial Narrow"/>
                <w:sz w:val="24"/>
              </w:rPr>
              <w:t>Korea</w:t>
            </w:r>
          </w:p>
        </w:tc>
        <w:tc>
          <w:tcPr>
            <w:tcW w:w="1945" w:type="dxa"/>
          </w:tcPr>
          <w:p w14:paraId="5347E1ED" w14:textId="517A82F1" w:rsidR="00900499" w:rsidRPr="007F2F16" w:rsidRDefault="00900499" w:rsidP="00CC24AB">
            <w:pPr>
              <w:ind w:firstLine="0"/>
              <w:jc w:val="left"/>
              <w:rPr>
                <w:rFonts w:ascii="Arial Narrow" w:hAnsi="Arial Narrow"/>
                <w:sz w:val="24"/>
              </w:rPr>
            </w:pPr>
            <w:r w:rsidRPr="007F2F16">
              <w:rPr>
                <w:rFonts w:ascii="Arial Narrow" w:hAnsi="Arial Narrow"/>
                <w:sz w:val="24"/>
              </w:rPr>
              <w:t>Eunju Jin, Hyunju Kang, dan Mia Son</w:t>
            </w:r>
          </w:p>
        </w:tc>
        <w:tc>
          <w:tcPr>
            <w:tcW w:w="1686" w:type="dxa"/>
          </w:tcPr>
          <w:p w14:paraId="7937ADFF" w14:textId="4B9B3A5E" w:rsidR="00900499" w:rsidRPr="007F2F16" w:rsidRDefault="00900499" w:rsidP="00CC24AB">
            <w:pPr>
              <w:ind w:firstLine="0"/>
              <w:jc w:val="left"/>
              <w:rPr>
                <w:rFonts w:ascii="Arial Narrow" w:hAnsi="Arial Narrow"/>
                <w:sz w:val="24"/>
              </w:rPr>
            </w:pPr>
            <w:r w:rsidRPr="00441420">
              <w:rPr>
                <w:rFonts w:ascii="Arial Narrow" w:hAnsi="Arial Narrow"/>
                <w:sz w:val="24"/>
              </w:rPr>
              <w:t>Prospective</w:t>
            </w:r>
            <w:r>
              <w:rPr>
                <w:rFonts w:ascii="Arial Narrow" w:hAnsi="Arial Narrow"/>
                <w:sz w:val="24"/>
              </w:rPr>
              <w:t xml:space="preserve"> </w:t>
            </w:r>
            <w:r w:rsidRPr="00441420">
              <w:rPr>
                <w:rFonts w:ascii="Arial Narrow" w:hAnsi="Arial Narrow"/>
                <w:sz w:val="24"/>
              </w:rPr>
              <w:t xml:space="preserve"> cohort design</w:t>
            </w:r>
          </w:p>
        </w:tc>
        <w:tc>
          <w:tcPr>
            <w:tcW w:w="2462" w:type="dxa"/>
          </w:tcPr>
          <w:p w14:paraId="07B3122D" w14:textId="17A6E8A5" w:rsidR="00900499" w:rsidRPr="007F2F16" w:rsidRDefault="00900499" w:rsidP="00CC24AB">
            <w:pPr>
              <w:ind w:firstLine="0"/>
              <w:jc w:val="left"/>
              <w:rPr>
                <w:rFonts w:ascii="Arial Narrow" w:hAnsi="Arial Narrow"/>
                <w:sz w:val="24"/>
              </w:rPr>
            </w:pPr>
            <w:r w:rsidRPr="007F2F16">
              <w:rPr>
                <w:rFonts w:ascii="Arial Narrow" w:hAnsi="Arial Narrow"/>
                <w:sz w:val="24"/>
              </w:rPr>
              <w:t>Women who had ever breastfed were found to have a lower risk of breast cancer compared to those who had never breastfed. This risk reduction was stronger in women who had breastfed for more than 12 cumulative months. These results are consistent with previous studies showing that breastfeeding can reduce exposure to the hormone estrogen which triggers the growth of cancer cells in breast tissue. The prevalence of breast cancer was 1.37 times higher in the non-breastfeeding group than in the breastfeeding group</w:t>
            </w:r>
          </w:p>
        </w:tc>
      </w:tr>
      <w:tr w:rsidR="00900499" w:rsidRPr="007F2F16" w14:paraId="5E13BB4B" w14:textId="77777777" w:rsidTr="00900499">
        <w:tc>
          <w:tcPr>
            <w:tcW w:w="504" w:type="dxa"/>
          </w:tcPr>
          <w:p w14:paraId="7F397E1A" w14:textId="555AC529" w:rsidR="00900499" w:rsidRPr="007F2F16" w:rsidRDefault="00900499" w:rsidP="00CC24AB">
            <w:pPr>
              <w:ind w:firstLine="0"/>
              <w:jc w:val="center"/>
              <w:rPr>
                <w:rFonts w:ascii="Arial Narrow" w:hAnsi="Arial Narrow"/>
                <w:sz w:val="24"/>
              </w:rPr>
            </w:pPr>
            <w:r w:rsidRPr="007F2F16">
              <w:rPr>
                <w:rFonts w:ascii="Arial Narrow" w:hAnsi="Arial Narrow"/>
                <w:sz w:val="24"/>
              </w:rPr>
              <w:lastRenderedPageBreak/>
              <w:t>6</w:t>
            </w:r>
          </w:p>
        </w:tc>
        <w:tc>
          <w:tcPr>
            <w:tcW w:w="1286" w:type="dxa"/>
          </w:tcPr>
          <w:p w14:paraId="5BA79A90" w14:textId="331DFCF6" w:rsidR="00900499" w:rsidRPr="007F2F16" w:rsidRDefault="00900499" w:rsidP="00CC24AB">
            <w:pPr>
              <w:ind w:firstLine="0"/>
              <w:jc w:val="left"/>
              <w:rPr>
                <w:rFonts w:ascii="Arial Narrow" w:hAnsi="Arial Narrow"/>
                <w:sz w:val="24"/>
              </w:rPr>
            </w:pPr>
            <w:r w:rsidRPr="007F2F16">
              <w:rPr>
                <w:rFonts w:ascii="Arial Narrow" w:hAnsi="Arial Narrow"/>
                <w:sz w:val="24"/>
              </w:rPr>
              <w:t>2019</w:t>
            </w:r>
          </w:p>
        </w:tc>
        <w:tc>
          <w:tcPr>
            <w:tcW w:w="1133" w:type="dxa"/>
          </w:tcPr>
          <w:p w14:paraId="47E16E8A" w14:textId="4CB28D17" w:rsidR="00900499" w:rsidRPr="007F2F16" w:rsidRDefault="00900499" w:rsidP="00CC24AB">
            <w:pPr>
              <w:ind w:firstLine="0"/>
              <w:rPr>
                <w:rFonts w:ascii="Arial Narrow" w:hAnsi="Arial Narrow"/>
                <w:sz w:val="24"/>
              </w:rPr>
            </w:pPr>
            <w:r w:rsidRPr="007F2F16">
              <w:rPr>
                <w:rFonts w:ascii="Arial Narrow" w:hAnsi="Arial Narrow"/>
                <w:sz w:val="24"/>
              </w:rPr>
              <w:t>Teheran, Iran</w:t>
            </w:r>
          </w:p>
        </w:tc>
        <w:tc>
          <w:tcPr>
            <w:tcW w:w="1945" w:type="dxa"/>
          </w:tcPr>
          <w:p w14:paraId="2E5A7103" w14:textId="24C809E0" w:rsidR="00900499" w:rsidRPr="007F2F16" w:rsidRDefault="00900499" w:rsidP="00CC24AB">
            <w:pPr>
              <w:ind w:firstLine="0"/>
              <w:jc w:val="left"/>
              <w:rPr>
                <w:rFonts w:ascii="Arial Narrow" w:hAnsi="Arial Narrow"/>
                <w:sz w:val="24"/>
              </w:rPr>
            </w:pPr>
            <w:hyperlink r:id="rId6" w:history="1">
              <w:r w:rsidRPr="007F2F16">
                <w:rPr>
                  <w:rStyle w:val="Hyperlink"/>
                  <w:rFonts w:ascii="Arial Narrow" w:hAnsi="Arial Narrow"/>
                  <w:color w:val="auto"/>
                  <w:sz w:val="24"/>
                  <w:u w:val="none"/>
                </w:rPr>
                <w:t>Yaser Mansoori</w:t>
              </w:r>
            </w:hyperlink>
            <w:r w:rsidRPr="007F2F16">
              <w:rPr>
                <w:rFonts w:ascii="Arial Narrow" w:hAnsi="Arial Narrow"/>
                <w:sz w:val="24"/>
              </w:rPr>
              <w:t>, </w:t>
            </w:r>
            <w:hyperlink r:id="rId7" w:history="1">
              <w:r w:rsidRPr="007F2F16">
                <w:rPr>
                  <w:rStyle w:val="Hyperlink"/>
                  <w:rFonts w:ascii="Arial Narrow" w:hAnsi="Arial Narrow"/>
                  <w:color w:val="auto"/>
                  <w:sz w:val="24"/>
                  <w:u w:val="none"/>
                </w:rPr>
                <w:t>Zahra Zendehbad</w:t>
              </w:r>
            </w:hyperlink>
            <w:r w:rsidRPr="007F2F16">
              <w:rPr>
                <w:rFonts w:ascii="Arial Narrow" w:hAnsi="Arial Narrow"/>
                <w:sz w:val="24"/>
              </w:rPr>
              <w:t>, </w:t>
            </w:r>
            <w:hyperlink r:id="rId8" w:history="1">
              <w:r w:rsidRPr="007F2F16">
                <w:rPr>
                  <w:rStyle w:val="Hyperlink"/>
                  <w:rFonts w:ascii="Arial Narrow" w:hAnsi="Arial Narrow"/>
                  <w:color w:val="auto"/>
                  <w:sz w:val="24"/>
                  <w:u w:val="none"/>
                </w:rPr>
                <w:t>Alireza Askari</w:t>
              </w:r>
            </w:hyperlink>
            <w:r w:rsidRPr="007F2F16">
              <w:rPr>
                <w:rFonts w:ascii="Arial Narrow" w:hAnsi="Arial Narrow"/>
                <w:sz w:val="24"/>
              </w:rPr>
              <w:t>, </w:t>
            </w:r>
            <w:hyperlink r:id="rId9" w:history="1">
              <w:r w:rsidRPr="007F2F16">
                <w:rPr>
                  <w:rStyle w:val="Hyperlink"/>
                  <w:rFonts w:ascii="Arial Narrow" w:hAnsi="Arial Narrow"/>
                  <w:color w:val="auto"/>
                  <w:sz w:val="24"/>
                  <w:u w:val="none"/>
                </w:rPr>
                <w:t>Amin Kouhpayeh</w:t>
              </w:r>
            </w:hyperlink>
            <w:r w:rsidRPr="007F2F16">
              <w:rPr>
                <w:rFonts w:ascii="Arial Narrow" w:hAnsi="Arial Narrow"/>
                <w:sz w:val="24"/>
              </w:rPr>
              <w:t>, </w:t>
            </w:r>
            <w:hyperlink r:id="rId10" w:history="1">
              <w:r w:rsidRPr="007F2F16">
                <w:rPr>
                  <w:rStyle w:val="Hyperlink"/>
                  <w:rFonts w:ascii="Arial Narrow" w:hAnsi="Arial Narrow"/>
                  <w:color w:val="auto"/>
                  <w:sz w:val="24"/>
                  <w:u w:val="none"/>
                </w:rPr>
                <w:t>Javad Tavakkoly-Bazzaz</w:t>
              </w:r>
            </w:hyperlink>
            <w:r w:rsidRPr="007F2F16">
              <w:rPr>
                <w:rFonts w:ascii="Arial Narrow" w:hAnsi="Arial Narrow"/>
                <w:sz w:val="24"/>
              </w:rPr>
              <w:t>, </w:t>
            </w:r>
            <w:hyperlink r:id="rId11" w:history="1">
              <w:r w:rsidRPr="007F2F16">
                <w:rPr>
                  <w:rStyle w:val="Hyperlink"/>
                  <w:rFonts w:ascii="Arial Narrow" w:hAnsi="Arial Narrow"/>
                  <w:color w:val="auto"/>
                  <w:sz w:val="24"/>
                  <w:u w:val="none"/>
                </w:rPr>
                <w:t>Ziba Nariman-Saleh-Fam</w:t>
              </w:r>
            </w:hyperlink>
            <w:r w:rsidRPr="007F2F16">
              <w:rPr>
                <w:rFonts w:ascii="Arial Narrow" w:hAnsi="Arial Narrow"/>
                <w:sz w:val="24"/>
              </w:rPr>
              <w:t>, </w:t>
            </w:r>
            <w:hyperlink r:id="rId12" w:history="1">
              <w:r w:rsidRPr="007F2F16">
                <w:rPr>
                  <w:rStyle w:val="Hyperlink"/>
                  <w:rFonts w:ascii="Arial Narrow" w:hAnsi="Arial Narrow"/>
                  <w:color w:val="auto"/>
                  <w:sz w:val="24"/>
                  <w:u w:val="none"/>
                </w:rPr>
                <w:t>Milad Bastami</w:t>
              </w:r>
            </w:hyperlink>
            <w:r w:rsidRPr="007F2F16">
              <w:rPr>
                <w:rFonts w:ascii="Arial Narrow" w:hAnsi="Arial Narrow"/>
                <w:sz w:val="24"/>
              </w:rPr>
              <w:t>, </w:t>
            </w:r>
            <w:hyperlink r:id="rId13" w:history="1">
              <w:r w:rsidRPr="007F2F16">
                <w:rPr>
                  <w:rStyle w:val="Hyperlink"/>
                  <w:rFonts w:ascii="Arial Narrow" w:hAnsi="Arial Narrow"/>
                  <w:color w:val="auto"/>
                  <w:sz w:val="24"/>
                  <w:u w:val="none"/>
                </w:rPr>
                <w:t>Zahra Saadatian</w:t>
              </w:r>
            </w:hyperlink>
            <w:r w:rsidRPr="007F2F16">
              <w:rPr>
                <w:rFonts w:ascii="Arial Narrow" w:hAnsi="Arial Narrow"/>
                <w:sz w:val="24"/>
              </w:rPr>
              <w:t>, </w:t>
            </w:r>
            <w:hyperlink r:id="rId14" w:history="1">
              <w:r w:rsidRPr="007F2F16">
                <w:rPr>
                  <w:rStyle w:val="Hyperlink"/>
                  <w:rFonts w:ascii="Arial Narrow" w:hAnsi="Arial Narrow"/>
                  <w:color w:val="auto"/>
                  <w:sz w:val="24"/>
                  <w:u w:val="none"/>
                </w:rPr>
                <w:t>Behnam Mansoori</w:t>
              </w:r>
            </w:hyperlink>
            <w:hyperlink r:id="rId15" w:history="1">
              <w:r w:rsidRPr="007F2F16">
                <w:rPr>
                  <w:rStyle w:val="Hyperlink"/>
                  <w:rFonts w:ascii="Arial Narrow" w:hAnsi="Arial Narrow"/>
                  <w:color w:val="auto"/>
                  <w:sz w:val="24"/>
                  <w:u w:val="none"/>
                </w:rPr>
                <w:t xml:space="preserve"> </w:t>
              </w:r>
            </w:hyperlink>
          </w:p>
        </w:tc>
        <w:tc>
          <w:tcPr>
            <w:tcW w:w="1686" w:type="dxa"/>
          </w:tcPr>
          <w:p w14:paraId="701C09C8" w14:textId="7D033D1C" w:rsidR="00900499" w:rsidRPr="007F2F16" w:rsidRDefault="00900499" w:rsidP="00CC24AB">
            <w:pPr>
              <w:ind w:firstLine="0"/>
              <w:rPr>
                <w:rFonts w:ascii="Arial Narrow" w:hAnsi="Arial Narrow"/>
                <w:sz w:val="24"/>
              </w:rPr>
            </w:pPr>
            <w:r>
              <w:rPr>
                <w:rFonts w:ascii="Arial Narrow" w:hAnsi="Arial Narrow"/>
                <w:sz w:val="24"/>
              </w:rPr>
              <w:t>Comparative study</w:t>
            </w:r>
          </w:p>
        </w:tc>
        <w:tc>
          <w:tcPr>
            <w:tcW w:w="2462" w:type="dxa"/>
          </w:tcPr>
          <w:p w14:paraId="29AE16D0" w14:textId="681B0858" w:rsidR="00900499" w:rsidRPr="007F2F16" w:rsidRDefault="00900499" w:rsidP="00CC24AB">
            <w:pPr>
              <w:ind w:firstLine="0"/>
              <w:rPr>
                <w:rFonts w:ascii="Arial Narrow" w:hAnsi="Arial Narrow"/>
                <w:sz w:val="24"/>
              </w:rPr>
            </w:pPr>
            <w:r w:rsidRPr="007F2F16">
              <w:rPr>
                <w:rFonts w:ascii="Arial Narrow" w:hAnsi="Arial Narrow"/>
                <w:sz w:val="24"/>
              </w:rPr>
              <w:t>The main results of this study showed that women who never breastfed or only breastfed for a short period of time had significantly higher expression of lncRNA u-Eleanor in their breast tissue compared to women who breastfed for a longer period of time.</w:t>
            </w:r>
          </w:p>
          <w:p w14:paraId="5EAE4180" w14:textId="77777777" w:rsidR="00900499" w:rsidRPr="007F2F16" w:rsidRDefault="00900499" w:rsidP="00CC24AB">
            <w:pPr>
              <w:ind w:firstLine="0"/>
              <w:jc w:val="left"/>
              <w:rPr>
                <w:rFonts w:ascii="Arial Narrow" w:hAnsi="Arial Narrow"/>
                <w:sz w:val="24"/>
              </w:rPr>
            </w:pPr>
          </w:p>
        </w:tc>
      </w:tr>
      <w:tr w:rsidR="00900499" w:rsidRPr="007F2F16" w14:paraId="6F00FC4F" w14:textId="77777777" w:rsidTr="00900499">
        <w:tc>
          <w:tcPr>
            <w:tcW w:w="504" w:type="dxa"/>
          </w:tcPr>
          <w:p w14:paraId="275FA06E" w14:textId="164AA8FD" w:rsidR="00900499" w:rsidRPr="007F2F16" w:rsidRDefault="00900499" w:rsidP="00CC24AB">
            <w:pPr>
              <w:ind w:firstLine="0"/>
              <w:jc w:val="center"/>
              <w:rPr>
                <w:rFonts w:ascii="Arial Narrow" w:hAnsi="Arial Narrow"/>
                <w:sz w:val="24"/>
              </w:rPr>
            </w:pPr>
            <w:r w:rsidRPr="007F2F16">
              <w:rPr>
                <w:rFonts w:ascii="Arial Narrow" w:hAnsi="Arial Narrow"/>
                <w:sz w:val="24"/>
              </w:rPr>
              <w:t>7</w:t>
            </w:r>
          </w:p>
        </w:tc>
        <w:tc>
          <w:tcPr>
            <w:tcW w:w="1286" w:type="dxa"/>
          </w:tcPr>
          <w:p w14:paraId="1A9A51E9" w14:textId="0ED08BC0" w:rsidR="00900499" w:rsidRPr="007F2F16" w:rsidRDefault="00900499" w:rsidP="00CC24AB">
            <w:pPr>
              <w:ind w:firstLine="0"/>
              <w:jc w:val="left"/>
              <w:rPr>
                <w:rFonts w:ascii="Arial Narrow" w:hAnsi="Arial Narrow"/>
                <w:sz w:val="24"/>
              </w:rPr>
            </w:pPr>
            <w:r w:rsidRPr="007F2F16">
              <w:rPr>
                <w:rFonts w:ascii="Arial Narrow" w:hAnsi="Arial Narrow"/>
                <w:sz w:val="24"/>
              </w:rPr>
              <w:t>2021</w:t>
            </w:r>
          </w:p>
        </w:tc>
        <w:tc>
          <w:tcPr>
            <w:tcW w:w="1133" w:type="dxa"/>
          </w:tcPr>
          <w:p w14:paraId="2D452918" w14:textId="556F44C6" w:rsidR="00900499" w:rsidRPr="007F2F16" w:rsidRDefault="00900499" w:rsidP="00CC24AB">
            <w:pPr>
              <w:ind w:firstLine="0"/>
              <w:rPr>
                <w:rFonts w:ascii="Arial Narrow" w:hAnsi="Arial Narrow"/>
                <w:sz w:val="24"/>
              </w:rPr>
            </w:pPr>
            <w:r w:rsidRPr="007F2F16">
              <w:rPr>
                <w:rFonts w:ascii="Arial Narrow" w:hAnsi="Arial Narrow"/>
                <w:sz w:val="24"/>
              </w:rPr>
              <w:t xml:space="preserve">Iran </w:t>
            </w:r>
          </w:p>
        </w:tc>
        <w:tc>
          <w:tcPr>
            <w:tcW w:w="1945" w:type="dxa"/>
          </w:tcPr>
          <w:p w14:paraId="51464234" w14:textId="5A06E435" w:rsidR="00900499" w:rsidRPr="007F2F16" w:rsidRDefault="00900499" w:rsidP="00CC24AB">
            <w:pPr>
              <w:ind w:firstLine="0"/>
              <w:jc w:val="left"/>
              <w:rPr>
                <w:rFonts w:ascii="Arial Narrow" w:hAnsi="Arial Narrow"/>
                <w:sz w:val="24"/>
              </w:rPr>
            </w:pPr>
            <w:r w:rsidRPr="007F2F16">
              <w:rPr>
                <w:rFonts w:ascii="Arial Narrow" w:hAnsi="Arial Narrow"/>
                <w:sz w:val="24"/>
              </w:rPr>
              <w:t>Amir Almasi-Hashiani, Saharnaz Nedjat, Reza Ghiasvand, Saeid Safiri, Maryam Nazemipour, Nasrin Mansournia &amp; Mohammad Ali Mansournia</w:t>
            </w:r>
          </w:p>
        </w:tc>
        <w:tc>
          <w:tcPr>
            <w:tcW w:w="1686" w:type="dxa"/>
          </w:tcPr>
          <w:p w14:paraId="49C09890" w14:textId="61382AE7" w:rsidR="00900499" w:rsidRPr="007F2F16" w:rsidRDefault="00A25507" w:rsidP="00CC24AB">
            <w:pPr>
              <w:ind w:firstLine="0"/>
              <w:rPr>
                <w:rFonts w:ascii="Arial Narrow" w:hAnsi="Arial Narrow"/>
                <w:sz w:val="24"/>
              </w:rPr>
            </w:pPr>
            <w:r w:rsidRPr="00772C6F">
              <w:rPr>
                <w:rFonts w:ascii="Arial Narrow" w:hAnsi="Arial Narrow"/>
                <w:sz w:val="24"/>
              </w:rPr>
              <w:t>case-control</w:t>
            </w:r>
            <w:r>
              <w:rPr>
                <w:rFonts w:ascii="Arial Narrow" w:hAnsi="Arial Narrow"/>
                <w:sz w:val="24"/>
              </w:rPr>
              <w:t xml:space="preserve"> </w:t>
            </w:r>
            <w:r w:rsidRPr="00772C6F">
              <w:rPr>
                <w:rFonts w:ascii="Arial Narrow" w:hAnsi="Arial Narrow"/>
                <w:sz w:val="24"/>
              </w:rPr>
              <w:t xml:space="preserve"> study design</w:t>
            </w:r>
          </w:p>
        </w:tc>
        <w:tc>
          <w:tcPr>
            <w:tcW w:w="2462" w:type="dxa"/>
          </w:tcPr>
          <w:p w14:paraId="4049BDE8" w14:textId="7EB03A7C" w:rsidR="00900499" w:rsidRPr="007F2F16" w:rsidRDefault="00900499" w:rsidP="00CC24AB">
            <w:pPr>
              <w:ind w:firstLine="0"/>
              <w:rPr>
                <w:rFonts w:ascii="Arial Narrow" w:hAnsi="Arial Narrow"/>
                <w:sz w:val="24"/>
              </w:rPr>
            </w:pPr>
            <w:r w:rsidRPr="007F2F16">
              <w:rPr>
                <w:rFonts w:ascii="Arial Narrow" w:hAnsi="Arial Narrow"/>
                <w:sz w:val="24"/>
              </w:rPr>
              <w:t>Increasing the number of children and duration of breastfeeding were found to have protective effects against breast cancer. Each additional birth and longer duration of breastfeeding decreased the risk of breast cancer, consistent with the theory that breastfeeding decreases estrogen exposure. Breastfeeding duration ≤60 months (RR = 1.8, 95% CI = (1.3, 2.5</w:t>
            </w:r>
          </w:p>
          <w:p w14:paraId="0F669F7B" w14:textId="77777777" w:rsidR="00900499" w:rsidRPr="007F2F16" w:rsidRDefault="00900499" w:rsidP="00CC24AB">
            <w:pPr>
              <w:ind w:firstLine="0"/>
              <w:jc w:val="left"/>
              <w:rPr>
                <w:rFonts w:ascii="Arial Narrow" w:hAnsi="Arial Narrow"/>
                <w:sz w:val="24"/>
              </w:rPr>
            </w:pPr>
          </w:p>
        </w:tc>
      </w:tr>
      <w:tr w:rsidR="00900499" w:rsidRPr="007F2F16" w14:paraId="1EA2267B" w14:textId="77777777" w:rsidTr="00900499">
        <w:tc>
          <w:tcPr>
            <w:tcW w:w="504" w:type="dxa"/>
          </w:tcPr>
          <w:p w14:paraId="7448479B" w14:textId="4941A563" w:rsidR="00900499" w:rsidRPr="007F2F16" w:rsidRDefault="00900499" w:rsidP="00CC24AB">
            <w:pPr>
              <w:ind w:firstLine="0"/>
              <w:jc w:val="center"/>
              <w:rPr>
                <w:rFonts w:ascii="Arial Narrow" w:hAnsi="Arial Narrow"/>
                <w:sz w:val="24"/>
              </w:rPr>
            </w:pPr>
            <w:r w:rsidRPr="007F2F16">
              <w:rPr>
                <w:rFonts w:ascii="Arial Narrow" w:hAnsi="Arial Narrow"/>
                <w:sz w:val="24"/>
              </w:rPr>
              <w:lastRenderedPageBreak/>
              <w:t>8</w:t>
            </w:r>
          </w:p>
        </w:tc>
        <w:tc>
          <w:tcPr>
            <w:tcW w:w="1286" w:type="dxa"/>
          </w:tcPr>
          <w:p w14:paraId="13EFFC99" w14:textId="47C8C4E8" w:rsidR="00900499" w:rsidRPr="007F2F16" w:rsidRDefault="00900499" w:rsidP="00CC24AB">
            <w:pPr>
              <w:ind w:firstLine="0"/>
              <w:jc w:val="left"/>
              <w:rPr>
                <w:rFonts w:ascii="Arial Narrow" w:hAnsi="Arial Narrow"/>
                <w:sz w:val="24"/>
              </w:rPr>
            </w:pPr>
            <w:r w:rsidRPr="007F2F16">
              <w:rPr>
                <w:rFonts w:ascii="Arial Narrow" w:hAnsi="Arial Narrow"/>
                <w:sz w:val="24"/>
              </w:rPr>
              <w:t>2019</w:t>
            </w:r>
          </w:p>
        </w:tc>
        <w:tc>
          <w:tcPr>
            <w:tcW w:w="1133" w:type="dxa"/>
          </w:tcPr>
          <w:p w14:paraId="78BA33A6" w14:textId="31944D98" w:rsidR="00900499" w:rsidRPr="007F2F16" w:rsidRDefault="00900499" w:rsidP="00CC24AB">
            <w:pPr>
              <w:ind w:firstLine="0"/>
              <w:rPr>
                <w:rFonts w:ascii="Arial Narrow" w:hAnsi="Arial Narrow"/>
                <w:sz w:val="24"/>
              </w:rPr>
            </w:pPr>
            <w:r w:rsidRPr="007F2F16">
              <w:rPr>
                <w:rFonts w:ascii="Arial Narrow" w:hAnsi="Arial Narrow"/>
                <w:sz w:val="24"/>
              </w:rPr>
              <w:t>Indonesia</w:t>
            </w:r>
          </w:p>
        </w:tc>
        <w:tc>
          <w:tcPr>
            <w:tcW w:w="1945" w:type="dxa"/>
          </w:tcPr>
          <w:p w14:paraId="1A5C5EBE" w14:textId="38E51F67" w:rsidR="00900499" w:rsidRPr="007F2F16" w:rsidRDefault="00900499" w:rsidP="00CC24AB">
            <w:pPr>
              <w:ind w:firstLine="0"/>
              <w:jc w:val="left"/>
              <w:rPr>
                <w:rFonts w:ascii="Arial Narrow" w:hAnsi="Arial Narrow"/>
                <w:sz w:val="24"/>
              </w:rPr>
            </w:pPr>
            <w:r w:rsidRPr="007F2F16">
              <w:rPr>
                <w:rFonts w:ascii="Arial Narrow" w:hAnsi="Arial Narrow"/>
                <w:sz w:val="24"/>
              </w:rPr>
              <w:t>Nurhayati, Zaenal Arifin, dan Handono</w:t>
            </w:r>
          </w:p>
        </w:tc>
        <w:tc>
          <w:tcPr>
            <w:tcW w:w="1686" w:type="dxa"/>
          </w:tcPr>
          <w:p w14:paraId="146BEB6D" w14:textId="1C20EA7D" w:rsidR="00900499" w:rsidRPr="007F2F16" w:rsidRDefault="00A25507" w:rsidP="00CC24AB">
            <w:pPr>
              <w:ind w:firstLine="0"/>
              <w:jc w:val="left"/>
              <w:rPr>
                <w:rFonts w:ascii="Arial Narrow" w:hAnsi="Arial Narrow"/>
                <w:sz w:val="24"/>
              </w:rPr>
            </w:pPr>
            <w:r w:rsidRPr="00DB5A1F">
              <w:rPr>
                <w:rFonts w:ascii="Arial Narrow" w:hAnsi="Arial Narrow"/>
                <w:sz w:val="24"/>
              </w:rPr>
              <w:t>Analytical</w:t>
            </w:r>
            <w:r>
              <w:rPr>
                <w:rFonts w:ascii="Arial Narrow" w:hAnsi="Arial Narrow"/>
                <w:sz w:val="24"/>
              </w:rPr>
              <w:t xml:space="preserve"> </w:t>
            </w:r>
            <w:r w:rsidRPr="00DB5A1F">
              <w:rPr>
                <w:rFonts w:ascii="Arial Narrow" w:hAnsi="Arial Narrow"/>
                <w:sz w:val="24"/>
              </w:rPr>
              <w:t xml:space="preserve"> observational study</w:t>
            </w:r>
          </w:p>
        </w:tc>
        <w:tc>
          <w:tcPr>
            <w:tcW w:w="2462" w:type="dxa"/>
          </w:tcPr>
          <w:p w14:paraId="64AB672D" w14:textId="7CA9AD57" w:rsidR="00900499" w:rsidRPr="007F2F16" w:rsidRDefault="00900499" w:rsidP="00CC24AB">
            <w:pPr>
              <w:ind w:firstLine="0"/>
              <w:jc w:val="left"/>
              <w:rPr>
                <w:rFonts w:ascii="Arial Narrow" w:hAnsi="Arial Narrow"/>
                <w:sz w:val="24"/>
              </w:rPr>
            </w:pPr>
            <w:r w:rsidRPr="007F2F16">
              <w:rPr>
                <w:rFonts w:ascii="Arial Narrow" w:hAnsi="Arial Narrow"/>
                <w:sz w:val="24"/>
              </w:rPr>
              <w:t>Having more children was found to reduce the risk of breast cancer, which is consistent with the finding that pregnancy and breastfeeding play a role in reducing exposure to the hormone estrogen. risk of breastfeeding status with breast cancer incidence (p-value = 0.000, and OR = 4.97).</w:t>
            </w:r>
          </w:p>
        </w:tc>
      </w:tr>
      <w:tr w:rsidR="00900499" w:rsidRPr="007F2F16" w14:paraId="7CA6A3D1" w14:textId="77777777" w:rsidTr="00900499">
        <w:tc>
          <w:tcPr>
            <w:tcW w:w="504" w:type="dxa"/>
          </w:tcPr>
          <w:p w14:paraId="20C0C8C3" w14:textId="767298A2" w:rsidR="00900499" w:rsidRPr="007F2F16" w:rsidRDefault="00900499" w:rsidP="00CC24AB">
            <w:pPr>
              <w:ind w:firstLine="0"/>
              <w:jc w:val="center"/>
              <w:rPr>
                <w:rFonts w:ascii="Arial Narrow" w:hAnsi="Arial Narrow"/>
                <w:sz w:val="24"/>
              </w:rPr>
            </w:pPr>
            <w:r w:rsidRPr="007F2F16">
              <w:rPr>
                <w:rFonts w:ascii="Arial Narrow" w:hAnsi="Arial Narrow"/>
                <w:sz w:val="24"/>
              </w:rPr>
              <w:t>9</w:t>
            </w:r>
          </w:p>
        </w:tc>
        <w:tc>
          <w:tcPr>
            <w:tcW w:w="1286" w:type="dxa"/>
          </w:tcPr>
          <w:p w14:paraId="1EE2AEEB" w14:textId="445E6F6B" w:rsidR="00900499" w:rsidRPr="007F2F16" w:rsidRDefault="00900499" w:rsidP="00CC24AB">
            <w:pPr>
              <w:ind w:firstLine="0"/>
              <w:jc w:val="left"/>
              <w:rPr>
                <w:rFonts w:ascii="Arial Narrow" w:hAnsi="Arial Narrow"/>
                <w:sz w:val="24"/>
              </w:rPr>
            </w:pPr>
            <w:r w:rsidRPr="007F2F16">
              <w:rPr>
                <w:rFonts w:ascii="Arial Narrow" w:hAnsi="Arial Narrow"/>
                <w:sz w:val="24"/>
              </w:rPr>
              <w:t>2019</w:t>
            </w:r>
          </w:p>
        </w:tc>
        <w:tc>
          <w:tcPr>
            <w:tcW w:w="1133" w:type="dxa"/>
          </w:tcPr>
          <w:p w14:paraId="795D2B2F" w14:textId="7A42233B" w:rsidR="00900499" w:rsidRPr="007F2F16" w:rsidRDefault="00900499" w:rsidP="00CC24AB">
            <w:pPr>
              <w:ind w:firstLine="0"/>
              <w:rPr>
                <w:rFonts w:ascii="Arial Narrow" w:hAnsi="Arial Narrow"/>
                <w:sz w:val="24"/>
              </w:rPr>
            </w:pPr>
            <w:r w:rsidRPr="007F2F16">
              <w:rPr>
                <w:rFonts w:ascii="Arial Narrow" w:hAnsi="Arial Narrow"/>
                <w:sz w:val="24"/>
              </w:rPr>
              <w:t>Moroko</w:t>
            </w:r>
          </w:p>
        </w:tc>
        <w:tc>
          <w:tcPr>
            <w:tcW w:w="1945" w:type="dxa"/>
          </w:tcPr>
          <w:p w14:paraId="064EA4A9" w14:textId="2D2771AB" w:rsidR="00900499" w:rsidRPr="007F2F16" w:rsidRDefault="00900499" w:rsidP="00CC24AB">
            <w:pPr>
              <w:ind w:firstLine="0"/>
              <w:jc w:val="left"/>
              <w:rPr>
                <w:rFonts w:ascii="Arial Narrow" w:hAnsi="Arial Narrow"/>
                <w:sz w:val="24"/>
              </w:rPr>
            </w:pPr>
            <w:r w:rsidRPr="007F2F16">
              <w:rPr>
                <w:rFonts w:ascii="Arial Narrow" w:hAnsi="Arial Narrow"/>
                <w:sz w:val="24"/>
              </w:rPr>
              <w:t>Drissi Houda, Imad Fatima Ezzahra, Bendahhou Karima, Benider Abdelatif, dan Radallah Driss</w:t>
            </w:r>
          </w:p>
        </w:tc>
        <w:tc>
          <w:tcPr>
            <w:tcW w:w="1686" w:type="dxa"/>
          </w:tcPr>
          <w:p w14:paraId="5214C591" w14:textId="04350BDE" w:rsidR="00900499" w:rsidRPr="007F2F16" w:rsidRDefault="00A25507" w:rsidP="00CC24AB">
            <w:pPr>
              <w:ind w:firstLine="0"/>
              <w:rPr>
                <w:rFonts w:ascii="Arial Narrow" w:hAnsi="Arial Narrow"/>
                <w:sz w:val="24"/>
              </w:rPr>
            </w:pPr>
            <w:r w:rsidRPr="004E0025">
              <w:rPr>
                <w:rFonts w:ascii="Arial Narrow" w:hAnsi="Arial Narrow"/>
                <w:sz w:val="24"/>
              </w:rPr>
              <w:t>case-control study design</w:t>
            </w:r>
          </w:p>
        </w:tc>
        <w:tc>
          <w:tcPr>
            <w:tcW w:w="2462" w:type="dxa"/>
          </w:tcPr>
          <w:p w14:paraId="20B52206" w14:textId="0B338227" w:rsidR="00900499" w:rsidRPr="007F2F16" w:rsidRDefault="00900499" w:rsidP="00CC24AB">
            <w:pPr>
              <w:ind w:firstLine="0"/>
              <w:rPr>
                <w:rFonts w:ascii="Arial Narrow" w:hAnsi="Arial Narrow"/>
                <w:sz w:val="24"/>
              </w:rPr>
            </w:pPr>
            <w:r w:rsidRPr="007F2F16">
              <w:rPr>
                <w:rFonts w:ascii="Arial Narrow" w:hAnsi="Arial Narrow"/>
                <w:sz w:val="24"/>
              </w:rPr>
              <w:t>Having more children has a protective effect on the risk of breast cancer. Pregnancy and breastfeeding reduce exposure to estrogen and, thus, reduce the risk of cancer. Women who breastfed for more than 12 months showed a lower risk of breast cancer compared to those who breastfed for a shorter duration or did not breastfeed at all, namely a 58% risk of developing breast cancer.</w:t>
            </w:r>
          </w:p>
          <w:p w14:paraId="120FA12B" w14:textId="77777777" w:rsidR="00900499" w:rsidRPr="007F2F16" w:rsidRDefault="00900499" w:rsidP="00CC24AB">
            <w:pPr>
              <w:ind w:firstLine="0"/>
              <w:jc w:val="left"/>
              <w:rPr>
                <w:rFonts w:ascii="Arial Narrow" w:hAnsi="Arial Narrow"/>
                <w:sz w:val="24"/>
              </w:rPr>
            </w:pPr>
          </w:p>
        </w:tc>
      </w:tr>
      <w:tr w:rsidR="00900499" w:rsidRPr="007F2F16" w14:paraId="6131C707" w14:textId="77777777" w:rsidTr="00900499">
        <w:tc>
          <w:tcPr>
            <w:tcW w:w="504" w:type="dxa"/>
          </w:tcPr>
          <w:p w14:paraId="6DA0D7B9" w14:textId="25567E9B" w:rsidR="00900499" w:rsidRPr="007F2F16" w:rsidRDefault="00900499" w:rsidP="00CC24AB">
            <w:pPr>
              <w:ind w:firstLine="0"/>
              <w:jc w:val="center"/>
              <w:rPr>
                <w:rFonts w:ascii="Arial Narrow" w:hAnsi="Arial Narrow"/>
                <w:sz w:val="24"/>
              </w:rPr>
            </w:pPr>
            <w:r w:rsidRPr="007F2F16">
              <w:rPr>
                <w:rFonts w:ascii="Arial Narrow" w:hAnsi="Arial Narrow"/>
                <w:sz w:val="24"/>
              </w:rPr>
              <w:lastRenderedPageBreak/>
              <w:t>10</w:t>
            </w:r>
          </w:p>
        </w:tc>
        <w:tc>
          <w:tcPr>
            <w:tcW w:w="1286" w:type="dxa"/>
          </w:tcPr>
          <w:p w14:paraId="4E80B52A" w14:textId="2B8813EA" w:rsidR="00900499" w:rsidRPr="007F2F16" w:rsidRDefault="00900499" w:rsidP="00CC24AB">
            <w:pPr>
              <w:ind w:firstLine="0"/>
              <w:jc w:val="left"/>
              <w:rPr>
                <w:rFonts w:ascii="Arial Narrow" w:hAnsi="Arial Narrow"/>
                <w:sz w:val="24"/>
              </w:rPr>
            </w:pPr>
            <w:r w:rsidRPr="007F2F16">
              <w:rPr>
                <w:rFonts w:ascii="Arial Narrow" w:hAnsi="Arial Narrow"/>
                <w:sz w:val="24"/>
              </w:rPr>
              <w:t>2020</w:t>
            </w:r>
          </w:p>
        </w:tc>
        <w:tc>
          <w:tcPr>
            <w:tcW w:w="1133" w:type="dxa"/>
          </w:tcPr>
          <w:p w14:paraId="3AB2E7E5" w14:textId="5AB0EF00" w:rsidR="00900499" w:rsidRPr="007F2F16" w:rsidRDefault="00900499" w:rsidP="00CC24AB">
            <w:pPr>
              <w:ind w:firstLine="0"/>
              <w:rPr>
                <w:rFonts w:ascii="Arial Narrow" w:hAnsi="Arial Narrow"/>
                <w:sz w:val="24"/>
              </w:rPr>
            </w:pPr>
            <w:r w:rsidRPr="007F2F16">
              <w:rPr>
                <w:rFonts w:ascii="Arial Narrow" w:hAnsi="Arial Narrow"/>
                <w:sz w:val="24"/>
              </w:rPr>
              <w:t>China</w:t>
            </w:r>
          </w:p>
        </w:tc>
        <w:tc>
          <w:tcPr>
            <w:tcW w:w="1945" w:type="dxa"/>
          </w:tcPr>
          <w:p w14:paraId="7C771BA6" w14:textId="2D394138" w:rsidR="00900499" w:rsidRPr="007F2F16" w:rsidRDefault="00900499" w:rsidP="00CC24AB">
            <w:pPr>
              <w:ind w:firstLine="0"/>
              <w:jc w:val="left"/>
              <w:rPr>
                <w:rFonts w:ascii="Arial Narrow" w:hAnsi="Arial Narrow"/>
                <w:sz w:val="24"/>
              </w:rPr>
            </w:pPr>
            <w:r w:rsidRPr="007F2F16">
              <w:rPr>
                <w:rFonts w:ascii="Arial Narrow" w:hAnsi="Arial Narrow"/>
                <w:sz w:val="24"/>
              </w:rPr>
              <w:t>Hanlu Gao, Chao Yangb , Jinqing Fand , Li Lan and Da Pang</w:t>
            </w:r>
          </w:p>
        </w:tc>
        <w:tc>
          <w:tcPr>
            <w:tcW w:w="1686" w:type="dxa"/>
          </w:tcPr>
          <w:p w14:paraId="5EE32288" w14:textId="0214F8B4" w:rsidR="00900499" w:rsidRPr="007F2F16" w:rsidRDefault="00A25507" w:rsidP="00A25507">
            <w:pPr>
              <w:ind w:firstLine="0"/>
              <w:jc w:val="center"/>
              <w:rPr>
                <w:rFonts w:ascii="Arial Narrow" w:hAnsi="Arial Narrow"/>
                <w:sz w:val="24"/>
              </w:rPr>
            </w:pPr>
            <w:r w:rsidRPr="004E0025">
              <w:rPr>
                <w:rFonts w:ascii="Arial Narrow" w:hAnsi="Arial Narrow"/>
                <w:sz w:val="24"/>
              </w:rPr>
              <w:t>case-control study design</w:t>
            </w:r>
          </w:p>
        </w:tc>
        <w:tc>
          <w:tcPr>
            <w:tcW w:w="2462" w:type="dxa"/>
          </w:tcPr>
          <w:p w14:paraId="006C98E2" w14:textId="01EC3CBF" w:rsidR="00900499" w:rsidRPr="007F2F16" w:rsidRDefault="00900499" w:rsidP="00CC24AB">
            <w:pPr>
              <w:ind w:firstLine="0"/>
              <w:rPr>
                <w:rFonts w:ascii="Arial Narrow" w:hAnsi="Arial Narrow"/>
                <w:sz w:val="24"/>
              </w:rPr>
            </w:pPr>
            <w:r w:rsidRPr="007F2F16">
              <w:rPr>
                <w:rFonts w:ascii="Arial Narrow" w:hAnsi="Arial Narrow"/>
                <w:sz w:val="24"/>
              </w:rPr>
              <w:t>Shorter duration of breastfeeding or never breastfeeding is associated with an increased risk of MGH. Women who do not breastfeed or who breastfeed for a short period of time are more likely to experience abnormal growth of breast tissue compared to those who breastfeed for a longer period of time. Shorter duration of breastfeeding (OR 27.70 [95% CI 3.73 to 205.70])</w:t>
            </w:r>
          </w:p>
        </w:tc>
      </w:tr>
    </w:tbl>
    <w:p w14:paraId="62CA2659" w14:textId="77777777" w:rsidR="00210899" w:rsidRPr="00210899" w:rsidRDefault="00210899" w:rsidP="004B1F4C">
      <w:pPr>
        <w:ind w:firstLine="0"/>
        <w:rPr>
          <w:rFonts w:ascii="Arial Narrow" w:hAnsi="Arial Narrow"/>
          <w:b/>
          <w:bCs/>
          <w:sz w:val="22"/>
          <w:szCs w:val="22"/>
        </w:rPr>
      </w:pPr>
    </w:p>
    <w:p w14:paraId="43AF7773" w14:textId="77777777" w:rsidR="00210899" w:rsidRDefault="00210899" w:rsidP="004B1F4C">
      <w:pPr>
        <w:ind w:firstLine="0"/>
        <w:rPr>
          <w:rFonts w:ascii="Arial Narrow" w:hAnsi="Arial Narrow"/>
          <w:b/>
          <w:bCs/>
        </w:rPr>
      </w:pPr>
    </w:p>
    <w:p w14:paraId="5D4B00D3" w14:textId="7C00BF15"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17523BDA" w14:textId="77777777" w:rsidR="00B16D8E" w:rsidRPr="00B16D8E" w:rsidRDefault="00B16D8E" w:rsidP="00B16D8E">
      <w:pPr>
        <w:rPr>
          <w:rFonts w:ascii="Arial Narrow" w:hAnsi="Arial Narrow"/>
          <w:sz w:val="24"/>
        </w:rPr>
      </w:pPr>
      <w:r w:rsidRPr="00B16D8E">
        <w:rPr>
          <w:rFonts w:ascii="Arial Narrow" w:hAnsi="Arial Narrow"/>
          <w:sz w:val="24"/>
        </w:rPr>
        <w:t>Breast cancer risk factors have been identified ranging from genetics, environment, to lifestyle. One factor is the potential role of breastfeeding in reducing the risk of breast cancer. The duration of breastfeeding has been widely studied in relation to reducing the risk of breast cancer. Several studies support that breastfeeding, especially over a long period of time, has a protective effect against the development of breast cancer.</w:t>
      </w:r>
    </w:p>
    <w:p w14:paraId="48CEDFF4" w14:textId="07813CE8" w:rsidR="00B16D8E" w:rsidRPr="00B16D8E" w:rsidRDefault="00B16D8E" w:rsidP="00B16D8E">
      <w:pPr>
        <w:rPr>
          <w:rFonts w:ascii="Arial Narrow" w:hAnsi="Arial Narrow"/>
          <w:sz w:val="24"/>
        </w:rPr>
      </w:pPr>
      <w:r w:rsidRPr="00B16D8E">
        <w:rPr>
          <w:rFonts w:ascii="Arial Narrow" w:hAnsi="Arial Narrow"/>
          <w:sz w:val="24"/>
        </w:rPr>
        <w:t>Breastfeeding can affect the risk of breast cancer through several mechanisms, namely</w:t>
      </w:r>
      <w:r w:rsidR="00F32D09">
        <w:rPr>
          <w:rFonts w:ascii="Arial Narrow" w:hAnsi="Arial Narrow"/>
          <w:sz w:val="24"/>
        </w:rPr>
        <w:t>:</w:t>
      </w:r>
    </w:p>
    <w:p w14:paraId="4372719A" w14:textId="77A0DE5E" w:rsidR="00B16D8E" w:rsidRPr="00B16D8E" w:rsidRDefault="00B16D8E" w:rsidP="00B16D8E">
      <w:pPr>
        <w:pStyle w:val="ListParagraph"/>
        <w:numPr>
          <w:ilvl w:val="0"/>
          <w:numId w:val="17"/>
        </w:numPr>
        <w:ind w:hanging="720"/>
        <w:rPr>
          <w:rFonts w:ascii="Arial Narrow" w:hAnsi="Arial Narrow"/>
          <w:sz w:val="24"/>
        </w:rPr>
      </w:pPr>
      <w:r w:rsidRPr="00B16D8E">
        <w:rPr>
          <w:rFonts w:ascii="Arial Narrow" w:hAnsi="Arial Narrow"/>
          <w:sz w:val="24"/>
        </w:rPr>
        <w:t>Reducing Exposure to Estrogen Hormone: Breast cancer is often triggered by estrogen, a hormone that plays a role in the development of breast cells. When women breastfeed, estrogen levels in the body decrease, reducing the exposure of the breast to this hormone. This decrease in estrogen levels helps suppress the risk of cancer cell growth.</w:t>
      </w:r>
    </w:p>
    <w:p w14:paraId="187CF23F" w14:textId="309BAFDE" w:rsidR="00B16D8E" w:rsidRPr="00B16D8E" w:rsidRDefault="00B16D8E" w:rsidP="00B16D8E">
      <w:pPr>
        <w:pStyle w:val="ListParagraph"/>
        <w:numPr>
          <w:ilvl w:val="0"/>
          <w:numId w:val="17"/>
        </w:numPr>
        <w:ind w:hanging="720"/>
        <w:rPr>
          <w:rFonts w:ascii="Arial Narrow" w:hAnsi="Arial Narrow"/>
          <w:sz w:val="24"/>
        </w:rPr>
      </w:pPr>
      <w:r w:rsidRPr="00B16D8E">
        <w:rPr>
          <w:rFonts w:ascii="Arial Narrow" w:hAnsi="Arial Narrow"/>
          <w:sz w:val="24"/>
        </w:rPr>
        <w:t>Breast Epithelial Cells: The breastfeeding process causes the replacement of epithelial cells in the breast, which function to replace cells that may have mutations or DNA damage. Thus, breastfeeding is considered a "cleaning" process of cells that are at risk of becoming cancerous.</w:t>
      </w:r>
    </w:p>
    <w:p w14:paraId="0C661170" w14:textId="632AE1D3" w:rsidR="00B16D8E" w:rsidRPr="00B16D8E" w:rsidRDefault="00B16D8E" w:rsidP="00B16D8E">
      <w:pPr>
        <w:pStyle w:val="ListParagraph"/>
        <w:numPr>
          <w:ilvl w:val="0"/>
          <w:numId w:val="17"/>
        </w:numPr>
        <w:ind w:hanging="720"/>
        <w:rPr>
          <w:rFonts w:ascii="Arial Narrow" w:hAnsi="Arial Narrow"/>
          <w:sz w:val="24"/>
        </w:rPr>
      </w:pPr>
      <w:r w:rsidRPr="00B16D8E">
        <w:rPr>
          <w:rFonts w:ascii="Arial Narrow" w:hAnsi="Arial Narrow"/>
          <w:sz w:val="24"/>
        </w:rPr>
        <w:lastRenderedPageBreak/>
        <w:t>Ovulation Suppression: Exclusive breastfeeding can delay the return of the menstrual cycle in women, which means a longer anovulatory period. This reduces the number of ovulatory cycles a woman experiences in her lifetime, thus reducing her exposure to the hormone estrogen</w:t>
      </w:r>
      <w:r w:rsidR="00F32D09">
        <w:rPr>
          <w:rFonts w:ascii="Arial Narrow" w:hAnsi="Arial Narrow"/>
          <w:sz w:val="24"/>
        </w:rPr>
        <w:t xml:space="preserve"> </w:t>
      </w:r>
      <w:sdt>
        <w:sdtPr>
          <w:rPr>
            <w:rFonts w:ascii="Arial Narrow" w:hAnsi="Arial Narrow"/>
            <w:color w:val="000000"/>
            <w:sz w:val="24"/>
          </w:rPr>
          <w:tag w:val="MENDELEY_CITATION_v3_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"/>
          <w:id w:val="-1172718348"/>
          <w:placeholder>
            <w:docPart w:val="DefaultPlaceholder_-1854013440"/>
          </w:placeholder>
        </w:sdtPr>
        <w:sdtContent>
          <w:r w:rsidR="0000784C" w:rsidRPr="0000784C">
            <w:rPr>
              <w:rFonts w:ascii="Arial Narrow" w:hAnsi="Arial Narrow"/>
              <w:color w:val="000000"/>
              <w:sz w:val="24"/>
            </w:rPr>
            <w:t>(Chen et al., 2023)</w:t>
          </w:r>
        </w:sdtContent>
      </w:sdt>
    </w:p>
    <w:p w14:paraId="4BBCA494" w14:textId="77777777" w:rsidR="00AB79F1" w:rsidRPr="00AB79F1" w:rsidRDefault="00AB79F1" w:rsidP="00AB79F1">
      <w:pPr>
        <w:rPr>
          <w:rFonts w:ascii="Arial Narrow" w:hAnsi="Arial Narrow"/>
          <w:sz w:val="24"/>
        </w:rPr>
      </w:pPr>
      <w:r w:rsidRPr="00AB79F1">
        <w:rPr>
          <w:rFonts w:ascii="Arial Narrow" w:hAnsi="Arial Narrow"/>
          <w:sz w:val="24"/>
        </w:rPr>
        <w:t>Scientifically, longer duration of breastfeeding has a greater protective effect against breast cancer through several biological mechanisms related to hormonal, cellular, and metabolic changes in breast tissue. To understand this comprehensively, it is important to look at the pathophysiology underlying the relationship.</w:t>
      </w:r>
    </w:p>
    <w:p w14:paraId="1F02A606" w14:textId="74241173"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Decreased Exposure to Estrogen</w:t>
      </w:r>
    </w:p>
    <w:p w14:paraId="1BA2A761" w14:textId="77777777" w:rsidR="00AB79F1" w:rsidRPr="00AB79F1" w:rsidRDefault="00AB79F1" w:rsidP="00AB79F1">
      <w:pPr>
        <w:rPr>
          <w:rFonts w:ascii="Arial Narrow" w:hAnsi="Arial Narrow"/>
          <w:sz w:val="24"/>
        </w:rPr>
      </w:pPr>
      <w:r w:rsidRPr="00AB79F1">
        <w:rPr>
          <w:rFonts w:ascii="Arial Narrow" w:hAnsi="Arial Narrow"/>
          <w:sz w:val="24"/>
        </w:rPr>
        <w:t>Estrogen and Breast Cancer: Breast cancer is generally influenced by the hormone estrogen, which can stimulate the proliferation (growth) of cells in the mammary glands, especially epithelial cells. The more often the breast is exposed to estrogen, the greater the risk of cellular mutations that can lead to cancer.</w:t>
      </w:r>
    </w:p>
    <w:p w14:paraId="49FBE9D0" w14:textId="619126B6" w:rsidR="00AB79F1" w:rsidRPr="00AB79F1" w:rsidRDefault="00AB79F1" w:rsidP="00AB79F1">
      <w:pPr>
        <w:rPr>
          <w:rFonts w:ascii="Arial Narrow" w:hAnsi="Arial Narrow"/>
          <w:sz w:val="24"/>
        </w:rPr>
      </w:pPr>
      <w:r w:rsidRPr="00AB79F1">
        <w:rPr>
          <w:rFonts w:ascii="Arial Narrow" w:hAnsi="Arial Narrow"/>
          <w:sz w:val="24"/>
        </w:rPr>
        <w:t>Effect of Breastfeeding: When breastfeeding, estrogen levels in the body decrease significantly. The lactation process hormonally suppresses ovarian function (through the hormone prolactin), which reduces estrogen production. This results in reduced estrogen exposure in breast tissue. Longer duration of breastfeeding means a longer decrease in estrogen exposure, thereby reducing the risk of epithelial cell transformation into cancer cells</w:t>
      </w:r>
      <w:r w:rsidR="00F32D09">
        <w:rPr>
          <w:rFonts w:ascii="Arial Narrow" w:hAnsi="Arial Narrow"/>
          <w:sz w:val="24"/>
        </w:rPr>
        <w:t xml:space="preserve"> </w:t>
      </w:r>
      <w:sdt>
        <w:sdtPr>
          <w:rPr>
            <w:rFonts w:ascii="Arial Narrow" w:hAnsi="Arial Narrow"/>
            <w:color w:val="000000"/>
            <w:sz w:val="24"/>
          </w:rPr>
          <w:tag w:val="MENDELEY_CITATION_v3_eyJjaXRhdGlvbklEIjoiTUVOREVMRVlfQ0lUQVRJT05fOWI4MDUyNmYtOGFmNy00ZDMxLWI2MzctNmMxOWU5YjE5YTJm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287128174"/>
          <w:placeholder>
            <w:docPart w:val="DefaultPlaceholder_-1854013440"/>
          </w:placeholder>
        </w:sdtPr>
        <w:sdtContent>
          <w:r w:rsidR="0000784C" w:rsidRPr="0000784C">
            <w:rPr>
              <w:rFonts w:ascii="Arial Narrow" w:hAnsi="Arial Narrow"/>
              <w:color w:val="000000"/>
              <w:sz w:val="24"/>
            </w:rPr>
            <w:t>(Fortner et al., 2019)</w:t>
          </w:r>
        </w:sdtContent>
      </w:sdt>
      <w:r w:rsidRPr="00AB79F1">
        <w:rPr>
          <w:rFonts w:ascii="Arial Narrow" w:hAnsi="Arial Narrow"/>
          <w:sz w:val="24"/>
        </w:rPr>
        <w:t>.</w:t>
      </w:r>
    </w:p>
    <w:p w14:paraId="6AEC2B7E" w14:textId="7EF18E4C"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Suppression of Ovulation and Estrogen Exposure</w:t>
      </w:r>
    </w:p>
    <w:p w14:paraId="152EAA6F" w14:textId="77777777" w:rsidR="00AB79F1" w:rsidRPr="00AB79F1" w:rsidRDefault="00AB79F1" w:rsidP="00AB79F1">
      <w:pPr>
        <w:rPr>
          <w:rFonts w:ascii="Arial Narrow" w:hAnsi="Arial Narrow"/>
          <w:sz w:val="24"/>
        </w:rPr>
      </w:pPr>
      <w:r w:rsidRPr="00AB79F1">
        <w:rPr>
          <w:rFonts w:ascii="Arial Narrow" w:hAnsi="Arial Narrow"/>
          <w:sz w:val="24"/>
        </w:rPr>
        <w:t>Ovulation and Breast Cancer Risk: Each menstrual cycle followed by ovulation causes an increase in estrogen levels, which plays a role in the risk of breast cancer development. The number of menstrual cycles a woman experiences during her lifetime (from menarche to menopause) greatly influences her cumulative estrogen exposure.</w:t>
      </w:r>
    </w:p>
    <w:p w14:paraId="3A4D2ECE" w14:textId="24AD8BED" w:rsidR="00AB79F1" w:rsidRPr="00AB79F1" w:rsidRDefault="00AB79F1" w:rsidP="00AB79F1">
      <w:pPr>
        <w:rPr>
          <w:rFonts w:ascii="Arial Narrow" w:hAnsi="Arial Narrow"/>
          <w:sz w:val="24"/>
        </w:rPr>
      </w:pPr>
      <w:r w:rsidRPr="00AB79F1">
        <w:rPr>
          <w:rFonts w:ascii="Arial Narrow" w:hAnsi="Arial Narrow"/>
          <w:sz w:val="24"/>
        </w:rPr>
        <w:t>Longer Duration of Breastfeeding Delays Ovulation: Exclusive and continued breastfeeding suppresses ovulation (via increased prolactin levels that suppress luteinizing and follicle-stimulating hormones). This delays the return of menstruation and reduces the number of menstrual cycles a woman experiences during her lifetime. A longer delay means a decrease in the number of ovulatory cycles, which in turn decreases estrogen exposure and breast cancer risk</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ZDZkMTAyMTgtZDFkMi00MGU1LTliMjktZjUwOTBlMzRlZmNh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731961625"/>
          <w:placeholder>
            <w:docPart w:val="DefaultPlaceholder_-1854013440"/>
          </w:placeholder>
        </w:sdtPr>
        <w:sdtContent>
          <w:r w:rsidR="0000784C" w:rsidRPr="0000784C">
            <w:rPr>
              <w:rFonts w:ascii="Arial Narrow" w:hAnsi="Arial Narrow"/>
              <w:color w:val="000000"/>
              <w:sz w:val="24"/>
            </w:rPr>
            <w:t>(Fortner et al., 2019)</w:t>
          </w:r>
        </w:sdtContent>
      </w:sdt>
      <w:r w:rsidRPr="00AB79F1">
        <w:rPr>
          <w:rFonts w:ascii="Arial Narrow" w:hAnsi="Arial Narrow"/>
          <w:sz w:val="24"/>
        </w:rPr>
        <w:t>.</w:t>
      </w:r>
    </w:p>
    <w:p w14:paraId="0A0BCE74" w14:textId="0364EA7B"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Breast Epithelial Cell Proliferation and Turnover</w:t>
      </w:r>
    </w:p>
    <w:p w14:paraId="3A3FCA6A" w14:textId="77777777" w:rsidR="00AB79F1" w:rsidRPr="00AB79F1" w:rsidRDefault="00AB79F1" w:rsidP="00AB79F1">
      <w:pPr>
        <w:rPr>
          <w:rFonts w:ascii="Arial Narrow" w:hAnsi="Arial Narrow"/>
          <w:sz w:val="24"/>
        </w:rPr>
      </w:pPr>
      <w:r w:rsidRPr="00AB79F1">
        <w:rPr>
          <w:rFonts w:ascii="Arial Narrow" w:hAnsi="Arial Narrow"/>
          <w:sz w:val="24"/>
        </w:rPr>
        <w:t>Epithelial Cells in Breast Cancer: Breast cancer often begins in the epithelial cells lining the breast ducts and lobules. These cells are susceptible to genetic mutations that can lead to malignancy.</w:t>
      </w:r>
    </w:p>
    <w:p w14:paraId="3C451150" w14:textId="2A2959F0" w:rsidR="00AB79F1" w:rsidRPr="00AB79F1" w:rsidRDefault="00AB79F1" w:rsidP="00AB79F1">
      <w:pPr>
        <w:rPr>
          <w:rFonts w:ascii="Arial Narrow" w:hAnsi="Arial Narrow"/>
          <w:sz w:val="24"/>
        </w:rPr>
      </w:pPr>
      <w:r w:rsidRPr="00AB79F1">
        <w:rPr>
          <w:rFonts w:ascii="Arial Narrow" w:hAnsi="Arial Narrow"/>
          <w:sz w:val="24"/>
        </w:rPr>
        <w:t xml:space="preserve">Breastfeeding and Epithelial Cell Renewal: Breastfeeding causes differentiation and proliferation of breast epithelial cells, which undergo significant turnover after lactation is complete. This turnover may help “clear” out damaged or mutated cells that could potentially become cancerous. The longer a woman </w:t>
      </w:r>
      <w:r w:rsidRPr="00AB79F1">
        <w:rPr>
          <w:rFonts w:ascii="Arial Narrow" w:hAnsi="Arial Narrow"/>
          <w:sz w:val="24"/>
        </w:rPr>
        <w:lastRenderedPageBreak/>
        <w:t>breastfeeds, the longer this process lasts, and the more epithelial cells are replaced, reducing the chances of abnormal cells developing into cancer</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MGRjZjU1OTQtMWRjNy00ZGVhLWE0ZTctMGY5YTM0MThjYTVh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799352601"/>
          <w:placeholder>
            <w:docPart w:val="DefaultPlaceholder_-1854013440"/>
          </w:placeholder>
        </w:sdtPr>
        <w:sdtContent>
          <w:r w:rsidR="0000784C" w:rsidRPr="0000784C">
            <w:rPr>
              <w:rFonts w:ascii="Arial Narrow" w:hAnsi="Arial Narrow"/>
              <w:color w:val="000000"/>
              <w:sz w:val="24"/>
            </w:rPr>
            <w:t>(Fortner et al., 2019)</w:t>
          </w:r>
        </w:sdtContent>
      </w:sdt>
      <w:r w:rsidRPr="00AB79F1">
        <w:rPr>
          <w:rFonts w:ascii="Arial Narrow" w:hAnsi="Arial Narrow"/>
          <w:sz w:val="24"/>
        </w:rPr>
        <w:t>.</w:t>
      </w:r>
    </w:p>
    <w:p w14:paraId="207E9514" w14:textId="659C2CD8"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Reduced Inflammatory Response and Growth Factors</w:t>
      </w:r>
    </w:p>
    <w:p w14:paraId="66C9B066" w14:textId="77777777" w:rsidR="00AB79F1" w:rsidRPr="00AB79F1" w:rsidRDefault="00AB79F1" w:rsidP="00AB79F1">
      <w:pPr>
        <w:rPr>
          <w:rFonts w:ascii="Arial Narrow" w:hAnsi="Arial Narrow"/>
          <w:sz w:val="24"/>
        </w:rPr>
      </w:pPr>
      <w:r w:rsidRPr="00AB79F1">
        <w:rPr>
          <w:rFonts w:ascii="Arial Narrow" w:hAnsi="Arial Narrow"/>
          <w:sz w:val="24"/>
        </w:rPr>
        <w:t>Role of Growth Factors and Inflammation: Factors such as insulin-like growth factor (IGF) and pro-inflammatory cytokines are often associated with cancer cell proliferation. Chronic inflammatory responses in breast tissue can cause oxidative stress that contributes to DNA mutations and tumorigenesis.</w:t>
      </w:r>
    </w:p>
    <w:p w14:paraId="11FFF058" w14:textId="17F6F2C4" w:rsidR="00AB79F1" w:rsidRPr="00AB79F1" w:rsidRDefault="00AB79F1" w:rsidP="00AB79F1">
      <w:pPr>
        <w:rPr>
          <w:rFonts w:ascii="Arial Narrow" w:hAnsi="Arial Narrow"/>
          <w:sz w:val="24"/>
        </w:rPr>
      </w:pPr>
      <w:r w:rsidRPr="00AB79F1">
        <w:rPr>
          <w:rFonts w:ascii="Arial Narrow" w:hAnsi="Arial Narrow"/>
          <w:sz w:val="24"/>
        </w:rPr>
        <w:t>Longer Duration of Breastfeeding Reduces Risk of Inflammation: Breastfeeding has been associated with a decreased inflammatory response in breast tissue. In studies, women who breastfeed have a lower profile of growth factors, which play a role in tumor formation. Breastfeeding for a longer duration provides more time to reduce the potential for chronic inflammation in breast tissue</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YzNjNDlkMTAtZDA3Yy00YWIxLTlmZGUtOTkzZDJmMDdiMGRi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1479885853"/>
          <w:placeholder>
            <w:docPart w:val="DefaultPlaceholder_-1854013440"/>
          </w:placeholder>
        </w:sdtPr>
        <w:sdtContent>
          <w:r w:rsidR="0000784C" w:rsidRPr="0000784C">
            <w:rPr>
              <w:rFonts w:ascii="Arial Narrow" w:hAnsi="Arial Narrow"/>
              <w:color w:val="000000"/>
              <w:sz w:val="24"/>
            </w:rPr>
            <w:t>(Fortner et al., 2019)</w:t>
          </w:r>
        </w:sdtContent>
      </w:sdt>
      <w:r w:rsidRPr="00AB79F1">
        <w:rPr>
          <w:rFonts w:ascii="Arial Narrow" w:hAnsi="Arial Narrow"/>
          <w:sz w:val="24"/>
        </w:rPr>
        <w:t>.</w:t>
      </w:r>
    </w:p>
    <w:p w14:paraId="6FB720F7" w14:textId="596CAF32"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Influence of Immunological Factors and Other Hormones</w:t>
      </w:r>
    </w:p>
    <w:p w14:paraId="3052EF4D" w14:textId="77777777" w:rsidR="00AB79F1" w:rsidRPr="00AB79F1" w:rsidRDefault="00AB79F1" w:rsidP="00AB79F1">
      <w:pPr>
        <w:rPr>
          <w:rFonts w:ascii="Arial Narrow" w:hAnsi="Arial Narrow"/>
          <w:sz w:val="24"/>
        </w:rPr>
      </w:pPr>
      <w:r w:rsidRPr="00AB79F1">
        <w:rPr>
          <w:rFonts w:ascii="Arial Narrow" w:hAnsi="Arial Narrow"/>
          <w:sz w:val="24"/>
        </w:rPr>
        <w:t>Prolactin and Immunological Effects: In addition to stimulating milk production, prolactin also has immunomodulatory effects that can support breast tissue health. High levels of prolactin during breastfeeding help promote cell differentiation, which reduces the risk of cancer formation.</w:t>
      </w:r>
    </w:p>
    <w:p w14:paraId="09C9EF19" w14:textId="2058D1B9" w:rsidR="00AB79F1" w:rsidRPr="00AB79F1" w:rsidRDefault="00AB79F1" w:rsidP="00AB79F1">
      <w:pPr>
        <w:rPr>
          <w:rFonts w:ascii="Arial Narrow" w:hAnsi="Arial Narrow"/>
          <w:sz w:val="24"/>
        </w:rPr>
      </w:pPr>
      <w:r w:rsidRPr="00AB79F1">
        <w:rPr>
          <w:rFonts w:ascii="Arial Narrow" w:hAnsi="Arial Narrow"/>
          <w:sz w:val="24"/>
        </w:rPr>
        <w:t>Effects of Melatonin: Breastfeeding, especially at night, increases the production of melatonin, which is known to have anti-cancer properties through free radical reduction and DNA repair. The longer the duration of breastfeeding, the greater this protective effect</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OGYxYWY4ZWUtY2EyMy00MDVmLWEzNjUtMDE2NGM3NmNlMzhj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2024934438"/>
          <w:placeholder>
            <w:docPart w:val="DefaultPlaceholder_-1854013440"/>
          </w:placeholder>
        </w:sdtPr>
        <w:sdtContent>
          <w:r w:rsidR="0000784C" w:rsidRPr="0000784C">
            <w:rPr>
              <w:rFonts w:ascii="Arial Narrow" w:hAnsi="Arial Narrow"/>
              <w:color w:val="000000"/>
              <w:sz w:val="24"/>
            </w:rPr>
            <w:t>(Fortner et al., 2019)</w:t>
          </w:r>
        </w:sdtContent>
      </w:sdt>
      <w:r w:rsidRPr="00AB79F1">
        <w:rPr>
          <w:rFonts w:ascii="Arial Narrow" w:hAnsi="Arial Narrow"/>
          <w:sz w:val="24"/>
        </w:rPr>
        <w:t>.</w:t>
      </w:r>
    </w:p>
    <w:p w14:paraId="77690C39" w14:textId="0478210F" w:rsidR="00AB79F1" w:rsidRPr="00AB79F1" w:rsidRDefault="00AB79F1" w:rsidP="00AB79F1">
      <w:pPr>
        <w:pStyle w:val="ListParagraph"/>
        <w:numPr>
          <w:ilvl w:val="0"/>
          <w:numId w:val="18"/>
        </w:numPr>
        <w:ind w:hanging="720"/>
        <w:rPr>
          <w:rFonts w:ascii="Arial Narrow" w:hAnsi="Arial Narrow"/>
          <w:sz w:val="24"/>
        </w:rPr>
      </w:pPr>
      <w:r w:rsidRPr="00AB79F1">
        <w:rPr>
          <w:rFonts w:ascii="Arial Narrow" w:hAnsi="Arial Narrow"/>
          <w:sz w:val="24"/>
        </w:rPr>
        <w:t>Changes in Breast Architecture</w:t>
      </w:r>
    </w:p>
    <w:p w14:paraId="6403F65C" w14:textId="77777777" w:rsidR="00AB79F1" w:rsidRPr="00AB79F1" w:rsidRDefault="00AB79F1" w:rsidP="00AB79F1">
      <w:pPr>
        <w:rPr>
          <w:rFonts w:ascii="Arial Narrow" w:hAnsi="Arial Narrow"/>
          <w:sz w:val="24"/>
        </w:rPr>
      </w:pPr>
      <w:r w:rsidRPr="00AB79F1">
        <w:rPr>
          <w:rFonts w:ascii="Arial Narrow" w:hAnsi="Arial Narrow"/>
          <w:sz w:val="24"/>
        </w:rPr>
        <w:t>Anatomical Changes in Breasts after Lactation: Longer duration of breastfeeding causes significant changes in the structure and composition of breast tissue. Lobular and ductal cells undergo more mature differentiation, and after breastfeeding stops, lobules regress. This process is believed to reduce the risk of cancer development because there is a period of "remodeling" that renews the tissue.</w:t>
      </w:r>
    </w:p>
    <w:p w14:paraId="5A0CE05B" w14:textId="628F1992" w:rsidR="0089514C" w:rsidRDefault="00AB79F1" w:rsidP="00AB79F1">
      <w:pPr>
        <w:rPr>
          <w:rFonts w:ascii="Arial Narrow" w:hAnsi="Arial Narrow"/>
          <w:sz w:val="24"/>
        </w:rPr>
      </w:pPr>
      <w:r w:rsidRPr="00AB79F1">
        <w:rPr>
          <w:rFonts w:ascii="Arial Narrow" w:hAnsi="Arial Narrow"/>
          <w:sz w:val="24"/>
        </w:rPr>
        <w:t xml:space="preserve">Decreased Adipocytes and Leptin: Lactating breasts have fewer adipocytes (fat cells), which are physiologically more likely to produce the hormone leptin. Leptin may increase the risk of cancer through its effects on cell proliferation and tumor angiogenesis. </w:t>
      </w:r>
      <w:r w:rsidR="0089514C" w:rsidRPr="0089514C">
        <w:rPr>
          <w:rFonts w:ascii="Arial Narrow" w:hAnsi="Arial Narrow"/>
          <w:sz w:val="24"/>
        </w:rPr>
        <w:t>Longer duration of breastfeeding reduces the proportion of adipocytes, thereby decreasing leptin production and breast cancer risk</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MGYxOWE4OGYtMWYxYi00YWM3LThiMWEtOTU3ZWMyMWUzN2Yx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
          <w:id w:val="1167292103"/>
          <w:placeholder>
            <w:docPart w:val="DefaultPlaceholder_-1854013440"/>
          </w:placeholder>
        </w:sdtPr>
        <w:sdtContent>
          <w:r w:rsidR="0000784C" w:rsidRPr="0000784C">
            <w:rPr>
              <w:rFonts w:ascii="Arial Narrow" w:hAnsi="Arial Narrow"/>
              <w:color w:val="000000"/>
              <w:sz w:val="24"/>
            </w:rPr>
            <w:t>(Fortner et al., 2019)</w:t>
          </w:r>
        </w:sdtContent>
      </w:sdt>
      <w:r w:rsidR="0089514C" w:rsidRPr="0089514C">
        <w:rPr>
          <w:rFonts w:ascii="Arial Narrow" w:hAnsi="Arial Narrow"/>
          <w:sz w:val="24"/>
        </w:rPr>
        <w:t>.</w:t>
      </w:r>
    </w:p>
    <w:p w14:paraId="3744FA24" w14:textId="77777777" w:rsidR="0089514C" w:rsidRDefault="0089514C" w:rsidP="00AB79F1">
      <w:pPr>
        <w:rPr>
          <w:rFonts w:ascii="Arial Narrow" w:hAnsi="Arial Narrow"/>
          <w:sz w:val="24"/>
        </w:rPr>
      </w:pPr>
    </w:p>
    <w:p w14:paraId="42B7B228" w14:textId="06785793" w:rsidR="00B16D8E" w:rsidRPr="00B16D8E" w:rsidRDefault="00B16D8E" w:rsidP="00AB79F1">
      <w:pPr>
        <w:rPr>
          <w:rFonts w:ascii="Arial Narrow" w:hAnsi="Arial Narrow"/>
          <w:sz w:val="24"/>
        </w:rPr>
      </w:pPr>
      <w:r w:rsidRPr="00B16D8E">
        <w:rPr>
          <w:rFonts w:ascii="Arial Narrow" w:hAnsi="Arial Narrow"/>
          <w:sz w:val="24"/>
        </w:rPr>
        <w:t xml:space="preserve">The review article showed that longer duration of breastfeeding is associated with a lower risk of breast cancer, especially in women who use hormonal contraception. Breastfeeding reduces exposure to the hormone estrogen, which plays a major role in the development of breast cancer. Women who breastfeed for more than 12 months showed a significantly lower risk of breast cancer compared to those </w:t>
      </w:r>
      <w:r w:rsidRPr="00B16D8E">
        <w:rPr>
          <w:rFonts w:ascii="Arial Narrow" w:hAnsi="Arial Narrow"/>
          <w:sz w:val="24"/>
        </w:rPr>
        <w:lastRenderedPageBreak/>
        <w:t xml:space="preserve">who breastfeed for a shorter duration or do not breastfeed at all </w:t>
      </w:r>
      <w:sdt>
        <w:sdtPr>
          <w:rPr>
            <w:rFonts w:ascii="Arial Narrow" w:hAnsi="Arial Narrow"/>
            <w:color w:val="000000"/>
            <w:sz w:val="24"/>
          </w:rPr>
          <w:tag w:val="MENDELEY_CITATION_v3_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"/>
          <w:id w:val="1362636307"/>
          <w:placeholder>
            <w:docPart w:val="DefaultPlaceholder_-1854013440"/>
          </w:placeholder>
        </w:sdtPr>
        <w:sdtContent>
          <w:r w:rsidR="0000784C" w:rsidRPr="0000784C">
            <w:rPr>
              <w:rFonts w:ascii="Arial Narrow" w:hAnsi="Arial Narrow"/>
              <w:color w:val="000000"/>
              <w:sz w:val="24"/>
            </w:rPr>
            <w:t>(Feriani et al., 2023)</w:t>
          </w:r>
        </w:sdtContent>
      </w:sdt>
      <w:r w:rsidRPr="00B16D8E">
        <w:rPr>
          <w:rFonts w:ascii="Arial Narrow" w:hAnsi="Arial Narrow"/>
          <w:sz w:val="24"/>
        </w:rPr>
        <w:t>. In a narrative review by Abraham et al., breastfeeding was considered one of the strongest protective factors against breast cancer. This study reviewed studies that showed that breastfeeding for more than 12 months can reduce the risk of breast cancer by up to 30%. This protective effect is attributed to the reduction in menstrual cycles and the decrease in estrogen levels during breastfeeding. Breastfeeding also facilitates the shedding of epithelial cells in the breast, which may prevent the accumulation of abnormal cells that have the potential to become cancerous</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"/>
          <w:id w:val="-858587372"/>
          <w:placeholder>
            <w:docPart w:val="DefaultPlaceholder_-1854013440"/>
          </w:placeholder>
        </w:sdtPr>
        <w:sdtContent>
          <w:r w:rsidR="0000784C" w:rsidRPr="0000784C">
            <w:rPr>
              <w:rFonts w:ascii="Arial Narrow" w:hAnsi="Arial Narrow"/>
              <w:color w:val="000000"/>
              <w:sz w:val="24"/>
            </w:rPr>
            <w:t>(Abraham et al., 2023)</w:t>
          </w:r>
        </w:sdtContent>
      </w:sdt>
      <w:r w:rsidRPr="00B16D8E">
        <w:rPr>
          <w:rFonts w:ascii="Arial Narrow" w:hAnsi="Arial Narrow"/>
          <w:sz w:val="24"/>
        </w:rPr>
        <w:t>.</w:t>
      </w:r>
    </w:p>
    <w:p w14:paraId="1C3A726A" w14:textId="53B538B4" w:rsidR="00B16D8E" w:rsidRPr="00B16D8E" w:rsidRDefault="00B16D8E" w:rsidP="00B16D8E">
      <w:pPr>
        <w:rPr>
          <w:rFonts w:ascii="Arial Narrow" w:hAnsi="Arial Narrow"/>
          <w:sz w:val="24"/>
        </w:rPr>
      </w:pPr>
      <w:r w:rsidRPr="00B16D8E">
        <w:rPr>
          <w:rFonts w:ascii="Arial Narrow" w:hAnsi="Arial Narrow"/>
          <w:sz w:val="24"/>
        </w:rPr>
        <w:t>The study by Sangaramoorthy et al. focused on Hispanic women who had given birth, confirmed that longer duration of breastfeeding provides protection against breast cancer, especially in hormone receptor-positive cancers. The study showed that breastfeeding for more than 12 months can reduce the risk of breast cancer by 20-30%, especially in women with estrogen and progesterone receptor-positive cancers. The proposed mechanism of protection is reduced exposure to estrogen hormones that stimulate breast cancer cell growth</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"/>
          <w:id w:val="-1998872939"/>
          <w:placeholder>
            <w:docPart w:val="DefaultPlaceholder_-1854013440"/>
          </w:placeholder>
        </w:sdtPr>
        <w:sdtContent>
          <w:r w:rsidR="0000784C" w:rsidRPr="0000784C">
            <w:rPr>
              <w:rFonts w:ascii="Arial Narrow" w:hAnsi="Arial Narrow"/>
              <w:color w:val="000000"/>
              <w:sz w:val="24"/>
            </w:rPr>
            <w:t>(Sangaramoorthy et al., 2019)</w:t>
          </w:r>
        </w:sdtContent>
      </w:sdt>
      <w:r w:rsidRPr="00B16D8E">
        <w:rPr>
          <w:rFonts w:ascii="Arial Narrow" w:hAnsi="Arial Narrow"/>
          <w:sz w:val="24"/>
        </w:rPr>
        <w:t>. Maurya and Brahmachari in their systematic review of Indian women found that longer breastfeeding was consistently associated with a reduced risk of breast cancer. Interestingly, the study highlighted that women in India who had a long-term breastfeeding practice (more than 12 months) showed a greater reduction in risk, possibly due to cultural factors that encourage long-term breastfeeding. Hormonal factors, including breastfeeding, strongly influence the development of breast cancer in this population</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"/>
          <w:id w:val="-974975182"/>
          <w:placeholder>
            <w:docPart w:val="DefaultPlaceholder_-1854013440"/>
          </w:placeholder>
        </w:sdtPr>
        <w:sdtContent>
          <w:r w:rsidR="0000784C" w:rsidRPr="0000784C">
            <w:rPr>
              <w:rFonts w:eastAsia="Times New Roman"/>
              <w:color w:val="000000"/>
              <w:sz w:val="24"/>
            </w:rPr>
            <w:t>(Maurya &amp; Brahmachari, 2023)</w:t>
          </w:r>
        </w:sdtContent>
      </w:sdt>
      <w:r w:rsidRPr="00B16D8E">
        <w:rPr>
          <w:rFonts w:ascii="Arial Narrow" w:hAnsi="Arial Narrow"/>
          <w:sz w:val="24"/>
        </w:rPr>
        <w:t>.</w:t>
      </w:r>
    </w:p>
    <w:p w14:paraId="3489D978" w14:textId="61B8AE6A" w:rsidR="004B1F4C" w:rsidRDefault="00B16D8E" w:rsidP="00B16D8E">
      <w:pPr>
        <w:rPr>
          <w:rFonts w:ascii="Arial Narrow" w:hAnsi="Arial Narrow"/>
        </w:rPr>
      </w:pPr>
      <w:r w:rsidRPr="00B16D8E">
        <w:rPr>
          <w:rFonts w:ascii="Arial Narrow" w:hAnsi="Arial Narrow"/>
          <w:sz w:val="24"/>
        </w:rPr>
        <w:t>A study by Sayed et al. revealed that the duration of breastfeeding affects the risk of breast cancer depending on the molecular subtype. In Kenya, breastfeeding for more than 12 months was associated with a reduced risk of several subtypes of breast cancer. Triple-negative cancer, which is difficult to treat, was less common in women who had a long duration of breastfeeding. This suggests that breastfeeding may act as a protective factor not only against hormone-dependent cancers but also against more aggressive subtypes</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"/>
          <w:id w:val="1860392298"/>
          <w:placeholder>
            <w:docPart w:val="DefaultPlaceholder_-1854013440"/>
          </w:placeholder>
        </w:sdtPr>
        <w:sdtContent>
          <w:r w:rsidR="0000784C" w:rsidRPr="0000784C">
            <w:rPr>
              <w:rFonts w:ascii="Arial Narrow" w:hAnsi="Arial Narrow"/>
              <w:color w:val="000000"/>
              <w:sz w:val="24"/>
            </w:rPr>
            <w:t>(Sayed et al., 2021)</w:t>
          </w:r>
        </w:sdtContent>
      </w:sdt>
      <w:r w:rsidRPr="00B16D8E">
        <w:rPr>
          <w:rFonts w:ascii="Arial Narrow" w:hAnsi="Arial Narrow"/>
          <w:sz w:val="24"/>
        </w:rPr>
        <w:t>. A study by Gao et al. examined the association between heredity and duration of breastfeeding with the development of mammary gland hyperplasia, a condition considered a risk factor for breast cancer. The study found that women with a family history of breast cancer were more susceptible to mammary gland hyperplasia, but that longer breastfeeding may reduce this risk. Breastfeeding helps reduce exposure to excess estrogen, which can trigger abnormal growth in breast tissue. A study by Jin et al. found that longer breastfeeding was also associated with a reduced risk of thyroid and cervical cancers, in addition to breast cancer. This reduced risk was particularly pronounced in women who breastfed for more than 12 months. This suggests that the protective effect of breastfeeding may extend beyond</w:t>
      </w:r>
      <w:r w:rsidR="0000784C">
        <w:rPr>
          <w:rFonts w:ascii="Arial Narrow" w:hAnsi="Arial Narrow"/>
          <w:sz w:val="24"/>
        </w:rPr>
        <w:t xml:space="preserve"> </w:t>
      </w:r>
      <w:sdt>
        <w:sdtPr>
          <w:rPr>
            <w:rFonts w:ascii="Arial Narrow" w:hAnsi="Arial Narrow"/>
            <w:color w:val="000000"/>
            <w:sz w:val="24"/>
          </w:rPr>
          <w:tag w:val="MENDELEY_CITATION_v3_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"/>
          <w:id w:val="-38283915"/>
          <w:placeholder>
            <w:docPart w:val="DefaultPlaceholder_-1854013440"/>
          </w:placeholder>
        </w:sdtPr>
        <w:sdtContent>
          <w:r w:rsidR="00AA7738" w:rsidRPr="00AA7738">
            <w:rPr>
              <w:rFonts w:ascii="Arial Narrow" w:hAnsi="Arial Narrow"/>
              <w:color w:val="000000"/>
              <w:sz w:val="24"/>
            </w:rPr>
            <w:t>(Gao et al., 2021).</w:t>
          </w:r>
        </w:sdtContent>
      </w:sdt>
    </w:p>
    <w:p w14:paraId="6309F327" w14:textId="77777777" w:rsidR="008C590C" w:rsidRDefault="008C590C" w:rsidP="004B1F4C">
      <w:pPr>
        <w:ind w:firstLine="0"/>
        <w:rPr>
          <w:rFonts w:ascii="Arial Narrow" w:hAnsi="Arial Narrow"/>
          <w:b/>
          <w:bCs/>
        </w:rPr>
      </w:pPr>
    </w:p>
    <w:p w14:paraId="2768AC9C" w14:textId="7AF6751B" w:rsidR="004B1F4C" w:rsidRPr="00EC49A7" w:rsidRDefault="004B1F4C" w:rsidP="004B1F4C">
      <w:pPr>
        <w:ind w:firstLine="0"/>
        <w:rPr>
          <w:rFonts w:ascii="Arial Narrow" w:hAnsi="Arial Narrow"/>
          <w:b/>
          <w:bCs/>
        </w:rPr>
      </w:pPr>
      <w:r w:rsidRPr="00EC49A7">
        <w:rPr>
          <w:rFonts w:ascii="Arial Narrow" w:hAnsi="Arial Narrow"/>
          <w:b/>
          <w:bCs/>
        </w:rPr>
        <w:lastRenderedPageBreak/>
        <w:t>CONCLUSION</w:t>
      </w:r>
    </w:p>
    <w:p w14:paraId="5EA14FDB" w14:textId="68FD90FC" w:rsidR="004B1F4C" w:rsidRDefault="00B16D8E" w:rsidP="00B16D8E">
      <w:pPr>
        <w:rPr>
          <w:rFonts w:ascii="Arial Narrow" w:eastAsia="Times New Roman" w:hAnsi="Arial Narrow" w:cs="Times New Roman"/>
          <w:sz w:val="24"/>
          <w:shd w:val="clear" w:color="auto" w:fill="FFFFFF"/>
          <w:lang w:eastAsia="ru-RU"/>
        </w:rPr>
      </w:pPr>
      <w:r w:rsidRPr="00B16D8E">
        <w:rPr>
          <w:rFonts w:ascii="Arial Narrow" w:eastAsia="Times New Roman" w:hAnsi="Arial Narrow" w:cs="Times New Roman"/>
          <w:sz w:val="24"/>
          <w:shd w:val="clear" w:color="auto" w:fill="FFFFFF"/>
          <w:lang w:eastAsia="ru-RU"/>
        </w:rPr>
        <w:t xml:space="preserve">From the studies discussed, there is </w:t>
      </w:r>
      <w:r w:rsidRPr="00B16D8E">
        <w:rPr>
          <w:rFonts w:ascii="Arial Narrow" w:hAnsi="Arial Narrow"/>
          <w:sz w:val="24"/>
        </w:rPr>
        <w:t>strong</w:t>
      </w:r>
      <w:r w:rsidRPr="00B16D8E">
        <w:rPr>
          <w:rFonts w:ascii="Arial Narrow" w:eastAsia="Times New Roman" w:hAnsi="Arial Narrow" w:cs="Times New Roman"/>
          <w:sz w:val="24"/>
          <w:shd w:val="clear" w:color="auto" w:fill="FFFFFF"/>
          <w:lang w:eastAsia="ru-RU"/>
        </w:rPr>
        <w:t xml:space="preserve"> evidence that breastfeeding, especially for longer durations (more than 12 months), consistently reduces the risk of breast cancer. This protective effect is related to decreased exposure to estrogen hormones, shedding of breast epithelial cells, and more favorable genetic changes. Breastfeeding also appears to provide protection against other types of hormone-dependent cancers, such as thyroid and cervical cancers. Therefore, the promotion of breastfeeding as a cancer prevention measure should be an important part of public health policy to reduce the burden of breast cancer in various populations.</w:t>
      </w:r>
    </w:p>
    <w:p w14:paraId="4DE232E3" w14:textId="77777777" w:rsidR="00B16D8E" w:rsidRDefault="00B16D8E" w:rsidP="00B16D8E">
      <w:pPr>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4CFFA9FC" w14:textId="77777777" w:rsidR="004B1F4C" w:rsidRPr="002A07D9"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4B3382CD" w14:textId="456839D6" w:rsidR="004B1F4C" w:rsidRPr="00BD2383" w:rsidRDefault="004B1F4C" w:rsidP="004B1F4C">
      <w:pPr>
        <w:ind w:firstLine="720"/>
        <w:rPr>
          <w:rFonts w:ascii="Arial Narrow" w:hAnsi="Arial Narrow"/>
          <w:sz w:val="24"/>
        </w:rPr>
      </w:pPr>
      <w:r w:rsidRPr="00BD2383">
        <w:rPr>
          <w:rFonts w:ascii="Arial Narrow" w:hAnsi="Arial Narrow"/>
          <w:sz w:val="24"/>
        </w:rPr>
        <w:t xml:space="preserve">A thank you to </w:t>
      </w:r>
      <w:r w:rsidR="00AA079F" w:rsidRPr="00AA079F">
        <w:rPr>
          <w:rFonts w:ascii="Arial Narrow" w:hAnsi="Arial Narrow"/>
          <w:sz w:val="24"/>
        </w:rPr>
        <w:t xml:space="preserve">Director of the Denpasar Ministry of Health Polytechnic and </w:t>
      </w:r>
      <w:r w:rsidR="00AA079F">
        <w:rPr>
          <w:rFonts w:ascii="Arial Narrow" w:hAnsi="Arial Narrow"/>
          <w:sz w:val="24"/>
        </w:rPr>
        <w:t>all</w:t>
      </w:r>
      <w:r w:rsidR="00AA079F" w:rsidRPr="00AA079F">
        <w:rPr>
          <w:rFonts w:ascii="Arial Narrow" w:hAnsi="Arial Narrow"/>
          <w:sz w:val="24"/>
        </w:rPr>
        <w:t xml:space="preserve"> </w:t>
      </w:r>
      <w:r w:rsidRPr="00BD2383">
        <w:rPr>
          <w:rFonts w:ascii="Arial Narrow" w:hAnsi="Arial Narrow"/>
          <w:sz w:val="24"/>
        </w:rPr>
        <w:t>the agencies and parties who supported this research</w:t>
      </w:r>
    </w:p>
    <w:p w14:paraId="122DCA97" w14:textId="77777777" w:rsidR="004B1F4C" w:rsidRDefault="004B1F4C" w:rsidP="004B1F4C">
      <w:pPr>
        <w:ind w:firstLine="720"/>
        <w:rPr>
          <w:rFonts w:ascii="Arial Narrow" w:hAnsi="Arial Narrow"/>
        </w:rPr>
      </w:pPr>
    </w:p>
    <w:p w14:paraId="01C1CDB7" w14:textId="77777777" w:rsidR="004B1F4C" w:rsidRPr="00EC49A7" w:rsidRDefault="004B1F4C" w:rsidP="004B1F4C">
      <w:pPr>
        <w:ind w:firstLine="0"/>
        <w:rPr>
          <w:rFonts w:ascii="Arial Narrow" w:hAnsi="Arial Narrow"/>
          <w:b/>
          <w:bCs/>
        </w:rPr>
      </w:pPr>
      <w:r w:rsidRPr="00EC49A7">
        <w:rPr>
          <w:rFonts w:ascii="Arial Narrow" w:hAnsi="Arial Narrow"/>
          <w:b/>
          <w:bCs/>
        </w:rPr>
        <w:t>REFERENCES</w:t>
      </w:r>
    </w:p>
    <w:sdt>
      <w:sdtPr>
        <w:rPr>
          <w:rFonts w:ascii="Arial Narrow" w:hAnsi="Arial Narrow"/>
          <w:color w:val="000000"/>
          <w:sz w:val="24"/>
        </w:rPr>
        <w:tag w:val="MENDELEY_BIBLIOGRAPHY"/>
        <w:id w:val="-752808895"/>
        <w:placeholder>
          <w:docPart w:val="DefaultPlaceholder_-1854013440"/>
        </w:placeholder>
      </w:sdtPr>
      <w:sdtContent>
        <w:p w14:paraId="1A1A406B" w14:textId="77777777" w:rsidR="00AA7738" w:rsidRPr="00AA7738" w:rsidRDefault="00AA7738" w:rsidP="00AA7738">
          <w:pPr>
            <w:autoSpaceDE w:val="0"/>
            <w:autoSpaceDN w:val="0"/>
            <w:spacing w:line="240" w:lineRule="auto"/>
            <w:ind w:hanging="482"/>
            <w:divId w:val="2005013538"/>
            <w:rPr>
              <w:rFonts w:ascii="Arial Narrow" w:eastAsia="Times New Roman" w:hAnsi="Arial Narrow"/>
              <w:color w:val="000000"/>
              <w:sz w:val="24"/>
            </w:rPr>
          </w:pPr>
          <w:r w:rsidRPr="00AA7738">
            <w:rPr>
              <w:rFonts w:ascii="Arial Narrow" w:eastAsia="Times New Roman" w:hAnsi="Arial Narrow"/>
              <w:color w:val="000000"/>
              <w:sz w:val="24"/>
            </w:rPr>
            <w:t xml:space="preserve">Abraham, M., Lak, M. A., Gurz, D., Nolasco, F. O. M., Kondraju, P. K., &amp; Iqbal, J. (2023). A Narrative Review of Breastfeeding and Its Correlation With Breast Cancer: Current Understanding and Outcomes. </w:t>
          </w:r>
          <w:r w:rsidRPr="00AA7738">
            <w:rPr>
              <w:rFonts w:ascii="Arial Narrow" w:eastAsia="Times New Roman" w:hAnsi="Arial Narrow"/>
              <w:i/>
              <w:iCs/>
              <w:color w:val="000000"/>
              <w:sz w:val="24"/>
            </w:rPr>
            <w:t>Cureus</w:t>
          </w:r>
          <w:r w:rsidRPr="00AA7738">
            <w:rPr>
              <w:rFonts w:ascii="Arial Narrow" w:eastAsia="Times New Roman" w:hAnsi="Arial Narrow"/>
              <w:color w:val="000000"/>
              <w:sz w:val="24"/>
            </w:rPr>
            <w:t>. https://doi.org/10.7759/cureus.44081</w:t>
          </w:r>
        </w:p>
        <w:p w14:paraId="7C26191E" w14:textId="77777777" w:rsidR="00AA7738" w:rsidRPr="00AA7738" w:rsidRDefault="00AA7738" w:rsidP="00AA7738">
          <w:pPr>
            <w:autoSpaceDE w:val="0"/>
            <w:autoSpaceDN w:val="0"/>
            <w:spacing w:line="240" w:lineRule="auto"/>
            <w:ind w:hanging="482"/>
            <w:divId w:val="1848404766"/>
            <w:rPr>
              <w:rFonts w:ascii="Arial Narrow" w:eastAsia="Times New Roman" w:hAnsi="Arial Narrow"/>
              <w:color w:val="000000"/>
              <w:sz w:val="24"/>
            </w:rPr>
          </w:pPr>
          <w:r w:rsidRPr="00AA7738">
            <w:rPr>
              <w:rFonts w:ascii="Arial Narrow" w:eastAsia="Times New Roman" w:hAnsi="Arial Narrow"/>
              <w:color w:val="000000"/>
              <w:sz w:val="24"/>
            </w:rPr>
            <w:t xml:space="preserve">Almasi-Hashiani, A., Nedjat, S., Ghiasvand, R., Safiri, S., Nazemipour, M., Mansournia, N., &amp; Mansournia, M. A. (2021). The causal effect and impact of reproductive factors on breast cancer using super learner and targeted maximum likelihood estimation: a case-control study in Fars Province, Iran. </w:t>
          </w:r>
          <w:r w:rsidRPr="00AA7738">
            <w:rPr>
              <w:rFonts w:ascii="Arial Narrow" w:eastAsia="Times New Roman" w:hAnsi="Arial Narrow"/>
              <w:i/>
              <w:iCs/>
              <w:color w:val="000000"/>
              <w:sz w:val="24"/>
            </w:rPr>
            <w:t>BMC Public Health</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21</w:t>
          </w:r>
          <w:r w:rsidRPr="00AA7738">
            <w:rPr>
              <w:rFonts w:ascii="Arial Narrow" w:eastAsia="Times New Roman" w:hAnsi="Arial Narrow"/>
              <w:color w:val="000000"/>
              <w:sz w:val="24"/>
            </w:rPr>
            <w:t>(1). https://doi.org/10.1186/s12889-021-11307-5</w:t>
          </w:r>
        </w:p>
        <w:p w14:paraId="5C9E8257" w14:textId="77777777" w:rsidR="00AA7738" w:rsidRPr="00AA7738" w:rsidRDefault="00AA7738" w:rsidP="00AA7738">
          <w:pPr>
            <w:autoSpaceDE w:val="0"/>
            <w:autoSpaceDN w:val="0"/>
            <w:spacing w:line="240" w:lineRule="auto"/>
            <w:ind w:hanging="482"/>
            <w:divId w:val="2011057680"/>
            <w:rPr>
              <w:rFonts w:ascii="Arial Narrow" w:eastAsia="Times New Roman" w:hAnsi="Arial Narrow"/>
              <w:color w:val="000000"/>
              <w:sz w:val="24"/>
            </w:rPr>
          </w:pPr>
          <w:r w:rsidRPr="00AA7738">
            <w:rPr>
              <w:rFonts w:ascii="Arial Narrow" w:eastAsia="Times New Roman" w:hAnsi="Arial Narrow"/>
              <w:color w:val="000000"/>
              <w:sz w:val="24"/>
            </w:rPr>
            <w:t xml:space="preserve">Carroll, W. F. (2022). American Academy of Pediatrics (AAP). In </w:t>
          </w:r>
          <w:r w:rsidRPr="00AA7738">
            <w:rPr>
              <w:rFonts w:ascii="Arial Narrow" w:eastAsia="Times New Roman" w:hAnsi="Arial Narrow"/>
              <w:i/>
              <w:iCs/>
              <w:color w:val="000000"/>
              <w:sz w:val="24"/>
            </w:rPr>
            <w:t>Guns in American Society: an Encyclopedia of History, Politics, Culture, and the Law, Third Edition: Volume 1-3</w:t>
          </w:r>
          <w:r w:rsidRPr="00AA7738">
            <w:rPr>
              <w:rFonts w:ascii="Arial Narrow" w:eastAsia="Times New Roman" w:hAnsi="Arial Narrow"/>
              <w:color w:val="000000"/>
              <w:sz w:val="24"/>
            </w:rPr>
            <w:t xml:space="preserve"> (Vol. 1).</w:t>
          </w:r>
        </w:p>
        <w:p w14:paraId="47FB39EB" w14:textId="77777777" w:rsidR="00AA7738" w:rsidRPr="00AA7738" w:rsidRDefault="00AA7738" w:rsidP="00AA7738">
          <w:pPr>
            <w:autoSpaceDE w:val="0"/>
            <w:autoSpaceDN w:val="0"/>
            <w:spacing w:line="240" w:lineRule="auto"/>
            <w:ind w:hanging="482"/>
            <w:divId w:val="50463775"/>
            <w:rPr>
              <w:rFonts w:ascii="Arial Narrow" w:eastAsia="Times New Roman" w:hAnsi="Arial Narrow"/>
              <w:color w:val="000000"/>
              <w:sz w:val="24"/>
            </w:rPr>
          </w:pPr>
          <w:r w:rsidRPr="00AA7738">
            <w:rPr>
              <w:rFonts w:ascii="Arial Narrow" w:eastAsia="Times New Roman" w:hAnsi="Arial Narrow"/>
              <w:color w:val="000000"/>
              <w:sz w:val="24"/>
            </w:rPr>
            <w:t xml:space="preserve">Chen, Y., Jiang, P., &amp; Geng, Y. (2023). The role of breastfeeding in breast cancer prevention: a literature review. In </w:t>
          </w:r>
          <w:r w:rsidRPr="00AA7738">
            <w:rPr>
              <w:rFonts w:ascii="Arial Narrow" w:eastAsia="Times New Roman" w:hAnsi="Arial Narrow"/>
              <w:i/>
              <w:iCs/>
              <w:color w:val="000000"/>
              <w:sz w:val="24"/>
            </w:rPr>
            <w:t>Frontiers in Oncology</w:t>
          </w:r>
          <w:r w:rsidRPr="00AA7738">
            <w:rPr>
              <w:rFonts w:ascii="Arial Narrow" w:eastAsia="Times New Roman" w:hAnsi="Arial Narrow"/>
              <w:color w:val="000000"/>
              <w:sz w:val="24"/>
            </w:rPr>
            <w:t xml:space="preserve"> (Vol. 13). https://doi.org/10.3389/fonc.2023.1257804</w:t>
          </w:r>
        </w:p>
        <w:p w14:paraId="0BE9BEF2" w14:textId="77777777" w:rsidR="00AA7738" w:rsidRPr="00AA7738" w:rsidRDefault="00AA7738" w:rsidP="00AA7738">
          <w:pPr>
            <w:autoSpaceDE w:val="0"/>
            <w:autoSpaceDN w:val="0"/>
            <w:spacing w:line="240" w:lineRule="auto"/>
            <w:ind w:hanging="482"/>
            <w:divId w:val="51658613"/>
            <w:rPr>
              <w:rFonts w:ascii="Arial Narrow" w:eastAsia="Times New Roman" w:hAnsi="Arial Narrow"/>
              <w:color w:val="000000"/>
              <w:sz w:val="24"/>
            </w:rPr>
          </w:pPr>
          <w:r w:rsidRPr="00AA7738">
            <w:rPr>
              <w:rFonts w:ascii="Arial Narrow" w:eastAsia="Times New Roman" w:hAnsi="Arial Narrow"/>
              <w:color w:val="000000"/>
              <w:sz w:val="24"/>
            </w:rPr>
            <w:t xml:space="preserve">Feriani, P., Yunitasari, E., Efendi, F., Krisnana, I., Ernawati, R., Sari, R. M., &amp; Safaah, N. (2023). Cancer risk factors associated with historical contraceptive use and breastfeeding duration. </w:t>
          </w:r>
          <w:r w:rsidRPr="00AA7738">
            <w:rPr>
              <w:rFonts w:ascii="Arial Narrow" w:eastAsia="Times New Roman" w:hAnsi="Arial Narrow"/>
              <w:i/>
              <w:iCs/>
              <w:color w:val="000000"/>
              <w:sz w:val="24"/>
            </w:rPr>
            <w:t>Healthcare in Low-Resource Settings</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11</w:t>
          </w:r>
          <w:r w:rsidRPr="00AA7738">
            <w:rPr>
              <w:rFonts w:ascii="Arial Narrow" w:eastAsia="Times New Roman" w:hAnsi="Arial Narrow"/>
              <w:color w:val="000000"/>
              <w:sz w:val="24"/>
            </w:rPr>
            <w:t>(2). https://doi.org/10.4081/hls.2023.11812</w:t>
          </w:r>
        </w:p>
        <w:p w14:paraId="214F03D6" w14:textId="77777777" w:rsidR="00AA7738" w:rsidRPr="00AA7738" w:rsidRDefault="00AA7738" w:rsidP="00AA7738">
          <w:pPr>
            <w:autoSpaceDE w:val="0"/>
            <w:autoSpaceDN w:val="0"/>
            <w:spacing w:line="240" w:lineRule="auto"/>
            <w:ind w:hanging="482"/>
            <w:divId w:val="1037391386"/>
            <w:rPr>
              <w:rFonts w:ascii="Arial Narrow" w:eastAsia="Times New Roman" w:hAnsi="Arial Narrow"/>
              <w:color w:val="000000"/>
              <w:sz w:val="24"/>
            </w:rPr>
          </w:pPr>
          <w:r w:rsidRPr="00AA7738">
            <w:rPr>
              <w:rFonts w:ascii="Arial Narrow" w:eastAsia="Times New Roman" w:hAnsi="Arial Narrow"/>
              <w:color w:val="000000"/>
              <w:sz w:val="24"/>
            </w:rPr>
            <w:t xml:space="preserve">Fortner, R. T., Sisti, J., Chai, B., Collins, L. C., Rosner, B., Hankinson, S. E., Tamimi, R. M., &amp; Eliassen, A. H. (2019). Parity, breastfeeding, and breast cancer risk by hormone receptor status and molecular phenotype: Results from the Nurses’ Health Studies. </w:t>
          </w:r>
          <w:r w:rsidRPr="00AA7738">
            <w:rPr>
              <w:rFonts w:ascii="Arial Narrow" w:eastAsia="Times New Roman" w:hAnsi="Arial Narrow"/>
              <w:i/>
              <w:iCs/>
              <w:color w:val="000000"/>
              <w:sz w:val="24"/>
            </w:rPr>
            <w:t>Breast Cancer Research</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21</w:t>
          </w:r>
          <w:r w:rsidRPr="00AA7738">
            <w:rPr>
              <w:rFonts w:ascii="Arial Narrow" w:eastAsia="Times New Roman" w:hAnsi="Arial Narrow"/>
              <w:color w:val="000000"/>
              <w:sz w:val="24"/>
            </w:rPr>
            <w:t>(1). https://doi.org/10.1186/s13058-019-1119-y</w:t>
          </w:r>
        </w:p>
        <w:p w14:paraId="6F52EBE0" w14:textId="77777777" w:rsidR="00AA7738" w:rsidRPr="00AA7738" w:rsidRDefault="00AA7738" w:rsidP="00AA7738">
          <w:pPr>
            <w:autoSpaceDE w:val="0"/>
            <w:autoSpaceDN w:val="0"/>
            <w:spacing w:line="240" w:lineRule="auto"/>
            <w:ind w:hanging="482"/>
            <w:divId w:val="1219586985"/>
            <w:rPr>
              <w:rFonts w:ascii="Arial Narrow" w:eastAsia="Times New Roman" w:hAnsi="Arial Narrow"/>
              <w:color w:val="000000"/>
              <w:sz w:val="24"/>
            </w:rPr>
          </w:pPr>
          <w:r w:rsidRPr="00AA7738">
            <w:rPr>
              <w:rFonts w:ascii="Arial Narrow" w:eastAsia="Times New Roman" w:hAnsi="Arial Narrow"/>
              <w:color w:val="000000"/>
              <w:sz w:val="24"/>
            </w:rPr>
            <w:t xml:space="preserve">Gao, H., Yang, C., Fan, J., Lan, L., &amp; Pang, D. (2021). Hereditary and breastfeeding factors are positively associated with the aetiology of mammary gland hyperplasia: A case-control study. </w:t>
          </w:r>
          <w:r w:rsidRPr="00AA7738">
            <w:rPr>
              <w:rFonts w:ascii="Arial Narrow" w:eastAsia="Times New Roman" w:hAnsi="Arial Narrow"/>
              <w:i/>
              <w:iCs/>
              <w:color w:val="000000"/>
              <w:sz w:val="24"/>
            </w:rPr>
            <w:t>International Health</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13</w:t>
          </w:r>
          <w:r w:rsidRPr="00AA7738">
            <w:rPr>
              <w:rFonts w:ascii="Arial Narrow" w:eastAsia="Times New Roman" w:hAnsi="Arial Narrow"/>
              <w:color w:val="000000"/>
              <w:sz w:val="24"/>
            </w:rPr>
            <w:t>(3). https://doi.org/10.1093/inthealth/ihaa028</w:t>
          </w:r>
        </w:p>
        <w:p w14:paraId="5B2FE6FC" w14:textId="77777777" w:rsidR="00AA7738" w:rsidRPr="00AA7738" w:rsidRDefault="00AA7738" w:rsidP="00AA7738">
          <w:pPr>
            <w:autoSpaceDE w:val="0"/>
            <w:autoSpaceDN w:val="0"/>
            <w:spacing w:line="240" w:lineRule="auto"/>
            <w:ind w:hanging="482"/>
            <w:divId w:val="495656985"/>
            <w:rPr>
              <w:rFonts w:ascii="Arial Narrow" w:eastAsia="Times New Roman" w:hAnsi="Arial Narrow"/>
              <w:color w:val="000000"/>
              <w:sz w:val="24"/>
            </w:rPr>
          </w:pPr>
          <w:r w:rsidRPr="00AA7738">
            <w:rPr>
              <w:rFonts w:ascii="Arial Narrow" w:eastAsia="Times New Roman" w:hAnsi="Arial Narrow"/>
              <w:color w:val="000000"/>
              <w:sz w:val="24"/>
            </w:rPr>
            <w:lastRenderedPageBreak/>
            <w:t xml:space="preserve">Houda, D., Ezzahra, I. F., Karima, B., Abdelatif, B., &amp; Driss, R. (2019). Hormonal risk factors for breast cancer in Morocco: case-control study. </w:t>
          </w:r>
          <w:r w:rsidRPr="00AA7738">
            <w:rPr>
              <w:rFonts w:ascii="Arial Narrow" w:eastAsia="Times New Roman" w:hAnsi="Arial Narrow"/>
              <w:i/>
              <w:iCs/>
              <w:color w:val="000000"/>
              <w:sz w:val="24"/>
            </w:rPr>
            <w:t>International Journal of Reproduction, Contraception, Obstetrics and Gynecology</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8</w:t>
          </w:r>
          <w:r w:rsidRPr="00AA7738">
            <w:rPr>
              <w:rFonts w:ascii="Arial Narrow" w:eastAsia="Times New Roman" w:hAnsi="Arial Narrow"/>
              <w:color w:val="000000"/>
              <w:sz w:val="24"/>
            </w:rPr>
            <w:t>(10). https://doi.org/10.18203/2320-1770.ijrcog20194371</w:t>
          </w:r>
        </w:p>
        <w:p w14:paraId="57BD4011" w14:textId="77777777" w:rsidR="00AA7738" w:rsidRPr="00AA7738" w:rsidRDefault="00AA7738" w:rsidP="00AA7738">
          <w:pPr>
            <w:autoSpaceDE w:val="0"/>
            <w:autoSpaceDN w:val="0"/>
            <w:spacing w:line="240" w:lineRule="auto"/>
            <w:ind w:hanging="482"/>
            <w:divId w:val="1124806732"/>
            <w:rPr>
              <w:rFonts w:ascii="Arial Narrow" w:eastAsia="Times New Roman" w:hAnsi="Arial Narrow"/>
              <w:color w:val="000000"/>
              <w:sz w:val="24"/>
            </w:rPr>
          </w:pPr>
          <w:r w:rsidRPr="00AA7738">
            <w:rPr>
              <w:rFonts w:ascii="Arial Narrow" w:eastAsia="Times New Roman" w:hAnsi="Arial Narrow"/>
              <w:color w:val="000000"/>
              <w:sz w:val="24"/>
            </w:rPr>
            <w:t xml:space="preserve">Jin, E., Kang, H., &amp; Son, M. (2021). Association between breastfeeding and breast, thyroid, and cervical cancer among Korean adult women based on the Korean Genome and Epidemiology Study: A cohort study. </w:t>
          </w:r>
          <w:r w:rsidRPr="00AA7738">
            <w:rPr>
              <w:rFonts w:ascii="Arial Narrow" w:eastAsia="Times New Roman" w:hAnsi="Arial Narrow"/>
              <w:i/>
              <w:iCs/>
              <w:color w:val="000000"/>
              <w:sz w:val="24"/>
            </w:rPr>
            <w:t>Korean Journal of Women Health Nursing</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27</w:t>
          </w:r>
          <w:r w:rsidRPr="00AA7738">
            <w:rPr>
              <w:rFonts w:ascii="Arial Narrow" w:eastAsia="Times New Roman" w:hAnsi="Arial Narrow"/>
              <w:color w:val="000000"/>
              <w:sz w:val="24"/>
            </w:rPr>
            <w:t>(4). https://doi.org/10.4069/KJWHN.2021.11.29</w:t>
          </w:r>
        </w:p>
        <w:p w14:paraId="124FA2F2" w14:textId="77777777" w:rsidR="00AA7738" w:rsidRPr="00AA7738" w:rsidRDefault="00AA7738" w:rsidP="00AA7738">
          <w:pPr>
            <w:autoSpaceDE w:val="0"/>
            <w:autoSpaceDN w:val="0"/>
            <w:spacing w:line="240" w:lineRule="auto"/>
            <w:ind w:hanging="482"/>
            <w:divId w:val="1075972838"/>
            <w:rPr>
              <w:rFonts w:ascii="Arial Narrow" w:eastAsia="Times New Roman" w:hAnsi="Arial Narrow"/>
              <w:color w:val="000000"/>
              <w:sz w:val="24"/>
            </w:rPr>
          </w:pPr>
          <w:r w:rsidRPr="00AA7738">
            <w:rPr>
              <w:rFonts w:ascii="Arial Narrow" w:eastAsia="Times New Roman" w:hAnsi="Arial Narrow"/>
              <w:color w:val="000000"/>
              <w:sz w:val="24"/>
            </w:rPr>
            <w:t xml:space="preserve">Maurya, A. P., &amp; Brahmachari, S. (2023). Association of hormonal and reproductive risk factors with breast cancer in Indian women: A systematic review of case-control studies. In </w:t>
          </w:r>
          <w:r w:rsidRPr="00AA7738">
            <w:rPr>
              <w:rFonts w:ascii="Arial Narrow" w:eastAsia="Times New Roman" w:hAnsi="Arial Narrow"/>
              <w:i/>
              <w:iCs/>
              <w:color w:val="000000"/>
              <w:sz w:val="24"/>
            </w:rPr>
            <w:t>Indian Journal of Cancer</w:t>
          </w:r>
          <w:r w:rsidRPr="00AA7738">
            <w:rPr>
              <w:rFonts w:ascii="Arial Narrow" w:eastAsia="Times New Roman" w:hAnsi="Arial Narrow"/>
              <w:color w:val="000000"/>
              <w:sz w:val="24"/>
            </w:rPr>
            <w:t xml:space="preserve"> (Vol. 60, Issue 1). https://doi.org/10.4103/ijc.IJC_271_21</w:t>
          </w:r>
        </w:p>
        <w:p w14:paraId="142ADE6E" w14:textId="16EE1F3A" w:rsidR="00AA7738" w:rsidRPr="00AA7738" w:rsidRDefault="00AA7738" w:rsidP="00AA7738">
          <w:pPr>
            <w:autoSpaceDE w:val="0"/>
            <w:autoSpaceDN w:val="0"/>
            <w:spacing w:line="240" w:lineRule="auto"/>
            <w:ind w:hanging="482"/>
            <w:divId w:val="550118242"/>
            <w:rPr>
              <w:rFonts w:ascii="Arial Narrow" w:eastAsia="Times New Roman" w:hAnsi="Arial Narrow"/>
              <w:color w:val="000000"/>
              <w:sz w:val="24"/>
            </w:rPr>
          </w:pPr>
          <w:r w:rsidRPr="00AA7738">
            <w:rPr>
              <w:rFonts w:ascii="Arial Narrow" w:eastAsia="Times New Roman" w:hAnsi="Arial Narrow"/>
              <w:color w:val="000000"/>
              <w:sz w:val="24"/>
            </w:rPr>
            <w:t xml:space="preserve">Nurhayati, Arifin, Z., &amp; Hardono. (2019). Analisis Faktor-Faktor Yang Berhubungan Dengan Kejadian Kanker Payudara. </w:t>
          </w:r>
          <w:r w:rsidRPr="00AA7738">
            <w:rPr>
              <w:rFonts w:ascii="Arial Narrow" w:eastAsia="Times New Roman" w:hAnsi="Arial Narrow"/>
              <w:i/>
              <w:iCs/>
              <w:color w:val="000000"/>
              <w:sz w:val="24"/>
            </w:rPr>
            <w:t>Holistik Jurnal Kesehatan</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13</w:t>
          </w:r>
          <w:r w:rsidRPr="00AA7738">
            <w:rPr>
              <w:rFonts w:ascii="Arial Narrow" w:eastAsia="Times New Roman" w:hAnsi="Arial Narrow"/>
              <w:color w:val="000000"/>
              <w:sz w:val="24"/>
            </w:rPr>
            <w:t>(2).</w:t>
          </w:r>
        </w:p>
        <w:p w14:paraId="4BA3E47F" w14:textId="77777777" w:rsidR="00AA7738" w:rsidRPr="00AA7738" w:rsidRDefault="00AA7738" w:rsidP="00AA7738">
          <w:pPr>
            <w:autoSpaceDE w:val="0"/>
            <w:autoSpaceDN w:val="0"/>
            <w:spacing w:line="240" w:lineRule="auto"/>
            <w:ind w:hanging="482"/>
            <w:divId w:val="147869222"/>
            <w:rPr>
              <w:rFonts w:ascii="Arial Narrow" w:eastAsia="Times New Roman" w:hAnsi="Arial Narrow"/>
              <w:color w:val="000000"/>
              <w:sz w:val="24"/>
            </w:rPr>
          </w:pPr>
          <w:r w:rsidRPr="00AA7738">
            <w:rPr>
              <w:rFonts w:ascii="Arial Narrow" w:eastAsia="Times New Roman" w:hAnsi="Arial Narrow"/>
              <w:color w:val="000000"/>
              <w:sz w:val="24"/>
            </w:rPr>
            <w:t xml:space="preserve">Qiu, R., Zhong, Y., Hu, M., &amp; Wu, B. (2022). Breastfeeding and Reduced Risk of Breast Cancer: A Systematic Review and Meta-Analysis. In </w:t>
          </w:r>
          <w:r w:rsidRPr="00AA7738">
            <w:rPr>
              <w:rFonts w:ascii="Arial Narrow" w:eastAsia="Times New Roman" w:hAnsi="Arial Narrow"/>
              <w:i/>
              <w:iCs/>
              <w:color w:val="000000"/>
              <w:sz w:val="24"/>
            </w:rPr>
            <w:t>Computational and Mathematical Methods in Medicine</w:t>
          </w:r>
          <w:r w:rsidRPr="00AA7738">
            <w:rPr>
              <w:rFonts w:ascii="Arial Narrow" w:eastAsia="Times New Roman" w:hAnsi="Arial Narrow"/>
              <w:color w:val="000000"/>
              <w:sz w:val="24"/>
            </w:rPr>
            <w:t xml:space="preserve"> (Vol. 2022). https://doi.org/10.1155/2022/8500910</w:t>
          </w:r>
        </w:p>
        <w:p w14:paraId="6981C15D" w14:textId="77777777" w:rsidR="00AA7738" w:rsidRPr="00AA7738" w:rsidRDefault="00AA7738" w:rsidP="00AA7738">
          <w:pPr>
            <w:autoSpaceDE w:val="0"/>
            <w:autoSpaceDN w:val="0"/>
            <w:spacing w:line="240" w:lineRule="auto"/>
            <w:ind w:hanging="482"/>
            <w:divId w:val="1803383795"/>
            <w:rPr>
              <w:rFonts w:ascii="Arial Narrow" w:eastAsia="Times New Roman" w:hAnsi="Arial Narrow"/>
              <w:color w:val="000000"/>
              <w:sz w:val="24"/>
            </w:rPr>
          </w:pPr>
          <w:r w:rsidRPr="00AA7738">
            <w:rPr>
              <w:rFonts w:ascii="Arial Narrow" w:eastAsia="Times New Roman" w:hAnsi="Arial Narrow"/>
              <w:color w:val="000000"/>
              <w:sz w:val="24"/>
            </w:rPr>
            <w:t xml:space="preserve">Sangaramoorthy, M., Hines, L. M., Torres-Mejía, G., Phipps, A. I., Baumgartner, K. B., Wu, A. H., Koo, J., Ingles, S. A., Slattery, M. L., &amp; John, E. M. (2019). A Pooled Analysis of Breastfeeding and Breast Cancer Risk by Hormone Receptor Status in Parous Hispanic Women. </w:t>
          </w:r>
          <w:r w:rsidRPr="00AA7738">
            <w:rPr>
              <w:rFonts w:ascii="Arial Narrow" w:eastAsia="Times New Roman" w:hAnsi="Arial Narrow"/>
              <w:i/>
              <w:iCs/>
              <w:color w:val="000000"/>
              <w:sz w:val="24"/>
            </w:rPr>
            <w:t>Epidemiology</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30</w:t>
          </w:r>
          <w:r w:rsidRPr="00AA7738">
            <w:rPr>
              <w:rFonts w:ascii="Arial Narrow" w:eastAsia="Times New Roman" w:hAnsi="Arial Narrow"/>
              <w:color w:val="000000"/>
              <w:sz w:val="24"/>
            </w:rPr>
            <w:t>(3). https://doi.org/10.1097/EDE.0000000000000981</w:t>
          </w:r>
        </w:p>
        <w:p w14:paraId="31E3F5D6" w14:textId="77777777" w:rsidR="00AA7738" w:rsidRPr="00AA7738" w:rsidRDefault="00AA7738" w:rsidP="00AA7738">
          <w:pPr>
            <w:autoSpaceDE w:val="0"/>
            <w:autoSpaceDN w:val="0"/>
            <w:spacing w:line="240" w:lineRule="auto"/>
            <w:ind w:hanging="482"/>
            <w:divId w:val="189337567"/>
            <w:rPr>
              <w:rFonts w:ascii="Arial Narrow" w:eastAsia="Times New Roman" w:hAnsi="Arial Narrow"/>
              <w:color w:val="000000"/>
              <w:sz w:val="24"/>
            </w:rPr>
          </w:pPr>
          <w:r w:rsidRPr="00AA7738">
            <w:rPr>
              <w:rFonts w:ascii="Arial Narrow" w:eastAsia="Times New Roman" w:hAnsi="Arial Narrow"/>
              <w:color w:val="000000"/>
              <w:sz w:val="24"/>
            </w:rPr>
            <w:t xml:space="preserve">Sayed, S., Fan, S., Moloo, Z., Wasike, R., Bird, P., Saleh, M., Shaikh, A. J., Figueroa, J. D., Naidoo, R., Makokha, F. W., Gardner, K., Oigara, R., Njoroge, F. W., Magangane, P., Mutebi, M., Chauhan, R., Mwanzi, S., Govender, D., &amp; Yang, X. R. (2021). Breast cancer risk factors in relation to molecular subtypes in breast cancer patients from Kenya. </w:t>
          </w:r>
          <w:r w:rsidRPr="00AA7738">
            <w:rPr>
              <w:rFonts w:ascii="Arial Narrow" w:eastAsia="Times New Roman" w:hAnsi="Arial Narrow"/>
              <w:i/>
              <w:iCs/>
              <w:color w:val="000000"/>
              <w:sz w:val="24"/>
            </w:rPr>
            <w:t>Breast Cancer Research</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23</w:t>
          </w:r>
          <w:r w:rsidRPr="00AA7738">
            <w:rPr>
              <w:rFonts w:ascii="Arial Narrow" w:eastAsia="Times New Roman" w:hAnsi="Arial Narrow"/>
              <w:color w:val="000000"/>
              <w:sz w:val="24"/>
            </w:rPr>
            <w:t>(1). https://doi.org/10.1186/s13058-021-01446-3</w:t>
          </w:r>
        </w:p>
        <w:p w14:paraId="115ADF8C" w14:textId="77777777" w:rsidR="00AA7738" w:rsidRPr="00AA7738" w:rsidRDefault="00AA7738" w:rsidP="00AA7738">
          <w:pPr>
            <w:autoSpaceDE w:val="0"/>
            <w:autoSpaceDN w:val="0"/>
            <w:spacing w:line="240" w:lineRule="auto"/>
            <w:ind w:hanging="482"/>
            <w:divId w:val="1068920293"/>
            <w:rPr>
              <w:rFonts w:ascii="Arial Narrow" w:eastAsia="Times New Roman" w:hAnsi="Arial Narrow"/>
              <w:color w:val="000000"/>
              <w:sz w:val="24"/>
            </w:rPr>
          </w:pPr>
          <w:r w:rsidRPr="00AA7738">
            <w:rPr>
              <w:rFonts w:ascii="Arial Narrow" w:eastAsia="Times New Roman" w:hAnsi="Arial Narrow"/>
              <w:color w:val="000000"/>
              <w:sz w:val="24"/>
            </w:rPr>
            <w:t xml:space="preserve">Shamseer, L., Moher, D., Clarke, M., Ghersi, D., Liberati, A., Petticrew, M., Shekelle, P., Stewart, L. A., Altman, D. G., Booth, A., Chan, A. W., Chang, S., Clifford, T., Dickersin, K., Egger, M., Gøtzsche, P. C., Grimshaw, J. M., Groves, T., Helfand, M., … Whitlock, E. (2015). Preferred reporting items for systematic review and meta-analysis protocols (prisma-p) 2015: Elaboration and explanation. In </w:t>
          </w:r>
          <w:r w:rsidRPr="00AA7738">
            <w:rPr>
              <w:rFonts w:ascii="Arial Narrow" w:eastAsia="Times New Roman" w:hAnsi="Arial Narrow"/>
              <w:i/>
              <w:iCs/>
              <w:color w:val="000000"/>
              <w:sz w:val="24"/>
            </w:rPr>
            <w:t>BMJ (Online)</w:t>
          </w:r>
          <w:r w:rsidRPr="00AA7738">
            <w:rPr>
              <w:rFonts w:ascii="Arial Narrow" w:eastAsia="Times New Roman" w:hAnsi="Arial Narrow"/>
              <w:color w:val="000000"/>
              <w:sz w:val="24"/>
            </w:rPr>
            <w:t xml:space="preserve"> (Vol. 349). https://doi.org/10.1136/bmj.g7647</w:t>
          </w:r>
        </w:p>
        <w:p w14:paraId="663EB84D" w14:textId="77777777" w:rsidR="00AA7738" w:rsidRPr="00AA7738" w:rsidRDefault="00AA7738" w:rsidP="00AA7738">
          <w:pPr>
            <w:autoSpaceDE w:val="0"/>
            <w:autoSpaceDN w:val="0"/>
            <w:spacing w:line="240" w:lineRule="auto"/>
            <w:ind w:hanging="482"/>
            <w:divId w:val="673923058"/>
            <w:rPr>
              <w:rFonts w:ascii="Arial Narrow" w:eastAsia="Times New Roman" w:hAnsi="Arial Narrow"/>
              <w:color w:val="000000"/>
              <w:sz w:val="24"/>
            </w:rPr>
          </w:pPr>
          <w:r w:rsidRPr="00AA7738">
            <w:rPr>
              <w:rFonts w:ascii="Arial Narrow" w:eastAsia="Times New Roman" w:hAnsi="Arial Narrow"/>
              <w:color w:val="000000"/>
              <w:sz w:val="24"/>
            </w:rPr>
            <w:t xml:space="preserve">Stordal, B. (2023). Breastfeeding reduces the risk of breast cancer: A call for action in high-income countries with low rates of breastfeeding. In </w:t>
          </w:r>
          <w:r w:rsidRPr="00AA7738">
            <w:rPr>
              <w:rFonts w:ascii="Arial Narrow" w:eastAsia="Times New Roman" w:hAnsi="Arial Narrow"/>
              <w:i/>
              <w:iCs/>
              <w:color w:val="000000"/>
              <w:sz w:val="24"/>
            </w:rPr>
            <w:t>Cancer Medicine</w:t>
          </w:r>
          <w:r w:rsidRPr="00AA7738">
            <w:rPr>
              <w:rFonts w:ascii="Arial Narrow" w:eastAsia="Times New Roman" w:hAnsi="Arial Narrow"/>
              <w:color w:val="000000"/>
              <w:sz w:val="24"/>
            </w:rPr>
            <w:t xml:space="preserve"> (Vol. 12, Issue 4). https://doi.org/10.1002/cam4.5288</w:t>
          </w:r>
        </w:p>
        <w:p w14:paraId="0F3155E4" w14:textId="77777777" w:rsidR="00AA7738" w:rsidRPr="00AA7738" w:rsidRDefault="00AA7738" w:rsidP="00AA7738">
          <w:pPr>
            <w:autoSpaceDE w:val="0"/>
            <w:autoSpaceDN w:val="0"/>
            <w:spacing w:line="240" w:lineRule="auto"/>
            <w:ind w:hanging="482"/>
            <w:divId w:val="829173848"/>
            <w:rPr>
              <w:rFonts w:ascii="Arial Narrow" w:eastAsia="Times New Roman" w:hAnsi="Arial Narrow"/>
              <w:color w:val="000000"/>
              <w:sz w:val="24"/>
            </w:rPr>
          </w:pPr>
          <w:r w:rsidRPr="00AA7738">
            <w:rPr>
              <w:rFonts w:ascii="Arial Narrow" w:eastAsia="Times New Roman" w:hAnsi="Arial Narrow"/>
              <w:color w:val="000000"/>
              <w:sz w:val="24"/>
            </w:rPr>
            <w:t xml:space="preserve">Sung, H., Ferlay, J., Siegel, R. L., Laversanne, M., Soerjomataram, I., Jemal, A., &amp; Bray, F. (2021). Global Cancer Statistics 2020: GLOBOCAN Estimates of Incidence and Mortality Worldwide for 36 Cancers in 185 Countries. </w:t>
          </w:r>
          <w:r w:rsidRPr="00AA7738">
            <w:rPr>
              <w:rFonts w:ascii="Arial Narrow" w:eastAsia="Times New Roman" w:hAnsi="Arial Narrow"/>
              <w:i/>
              <w:iCs/>
              <w:color w:val="000000"/>
              <w:sz w:val="24"/>
            </w:rPr>
            <w:t>CA: A Cancer Journal for Clinicians</w:t>
          </w:r>
          <w:r w:rsidRPr="00AA7738">
            <w:rPr>
              <w:rFonts w:ascii="Arial Narrow" w:eastAsia="Times New Roman" w:hAnsi="Arial Narrow"/>
              <w:color w:val="000000"/>
              <w:sz w:val="24"/>
            </w:rPr>
            <w:t xml:space="preserve">, </w:t>
          </w:r>
          <w:r w:rsidRPr="00AA7738">
            <w:rPr>
              <w:rFonts w:ascii="Arial Narrow" w:eastAsia="Times New Roman" w:hAnsi="Arial Narrow"/>
              <w:i/>
              <w:iCs/>
              <w:color w:val="000000"/>
              <w:sz w:val="24"/>
            </w:rPr>
            <w:t>71</w:t>
          </w:r>
          <w:r w:rsidRPr="00AA7738">
            <w:rPr>
              <w:rFonts w:ascii="Arial Narrow" w:eastAsia="Times New Roman" w:hAnsi="Arial Narrow"/>
              <w:color w:val="000000"/>
              <w:sz w:val="24"/>
            </w:rPr>
            <w:t>(3). https://doi.org/10.3322/caac.21660</w:t>
          </w:r>
        </w:p>
        <w:p w14:paraId="72B8BF3A" w14:textId="77777777" w:rsidR="00AA7738" w:rsidRPr="00AA7738" w:rsidRDefault="00AA7738" w:rsidP="00AA7738">
          <w:pPr>
            <w:autoSpaceDE w:val="0"/>
            <w:autoSpaceDN w:val="0"/>
            <w:spacing w:line="240" w:lineRule="auto"/>
            <w:ind w:hanging="482"/>
            <w:divId w:val="1556548055"/>
            <w:rPr>
              <w:rFonts w:ascii="Arial Narrow" w:eastAsia="Times New Roman" w:hAnsi="Arial Narrow"/>
              <w:color w:val="000000"/>
              <w:sz w:val="24"/>
            </w:rPr>
          </w:pPr>
          <w:r w:rsidRPr="00AA7738">
            <w:rPr>
              <w:rFonts w:ascii="Arial Narrow" w:eastAsia="Times New Roman" w:hAnsi="Arial Narrow"/>
              <w:color w:val="000000"/>
              <w:sz w:val="24"/>
            </w:rPr>
            <w:t xml:space="preserve">Wells, G., Shea, B., O’Connell, D., Peterson, J., Welch, V., Losos, M., &amp; Tugwell, P. (2012). The Newcastle-Ottawa Scale (NOS) for assessing the quality if nonrandomized studies in meta-analyses. </w:t>
          </w:r>
          <w:r w:rsidRPr="00AA7738">
            <w:rPr>
              <w:rFonts w:ascii="Arial Narrow" w:eastAsia="Times New Roman" w:hAnsi="Arial Narrow"/>
              <w:i/>
              <w:iCs/>
              <w:color w:val="000000"/>
              <w:sz w:val="24"/>
            </w:rPr>
            <w:t>(Available from: URL: Http://Www.Ohri.ca/Programs/Clinical_epidemiology/Oxford.Asp)</w:t>
          </w:r>
          <w:r w:rsidRPr="00AA7738">
            <w:rPr>
              <w:rFonts w:ascii="Arial Narrow" w:eastAsia="Times New Roman" w:hAnsi="Arial Narrow"/>
              <w:color w:val="000000"/>
              <w:sz w:val="24"/>
            </w:rPr>
            <w:t>. https://doi.org/10.2307/632432</w:t>
          </w:r>
        </w:p>
        <w:p w14:paraId="52C58480" w14:textId="348D0523" w:rsidR="004B1F4C" w:rsidRDefault="00AA7738" w:rsidP="00AA7738">
          <w:pPr>
            <w:ind w:firstLine="0"/>
            <w:rPr>
              <w:rFonts w:ascii="Arial Narrow" w:hAnsi="Arial Narrow"/>
              <w:sz w:val="24"/>
            </w:rPr>
          </w:pPr>
          <w:r w:rsidRPr="00AA7738">
            <w:rPr>
              <w:rFonts w:eastAsia="Times New Roman"/>
              <w:color w:val="000000"/>
            </w:rPr>
            <w:t> </w:t>
          </w:r>
        </w:p>
      </w:sdtContent>
    </w:sdt>
    <w:sectPr w:rsidR="004B1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71FA6"/>
    <w:multiLevelType w:val="hybridMultilevel"/>
    <w:tmpl w:val="D30E3FF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A6F6970"/>
    <w:multiLevelType w:val="hybridMultilevel"/>
    <w:tmpl w:val="7A92BC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E464A7"/>
    <w:multiLevelType w:val="hybridMultilevel"/>
    <w:tmpl w:val="684C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33507"/>
    <w:multiLevelType w:val="hybridMultilevel"/>
    <w:tmpl w:val="DAB2860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3A79B2"/>
    <w:multiLevelType w:val="hybridMultilevel"/>
    <w:tmpl w:val="9C749CAE"/>
    <w:lvl w:ilvl="0" w:tplc="3809000F">
      <w:start w:val="1"/>
      <w:numFmt w:val="decimal"/>
      <w:lvlText w:val="%1."/>
      <w:lvlJc w:val="left"/>
      <w:pPr>
        <w:ind w:left="720" w:hanging="360"/>
      </w:pPr>
    </w:lvl>
    <w:lvl w:ilvl="1" w:tplc="90E8907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26B432F"/>
    <w:multiLevelType w:val="hybridMultilevel"/>
    <w:tmpl w:val="66A426B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A9A3E16"/>
    <w:multiLevelType w:val="hybridMultilevel"/>
    <w:tmpl w:val="5E9627B8"/>
    <w:lvl w:ilvl="0" w:tplc="B68827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D201A22"/>
    <w:multiLevelType w:val="hybridMultilevel"/>
    <w:tmpl w:val="5AEA146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F0E1EEE"/>
    <w:multiLevelType w:val="multilevel"/>
    <w:tmpl w:val="8F16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3239B"/>
    <w:multiLevelType w:val="hybridMultilevel"/>
    <w:tmpl w:val="48B82F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8087A52"/>
    <w:multiLevelType w:val="hybridMultilevel"/>
    <w:tmpl w:val="9C749CAE"/>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1357DF"/>
    <w:multiLevelType w:val="hybridMultilevel"/>
    <w:tmpl w:val="AA28458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F07663E"/>
    <w:multiLevelType w:val="hybridMultilevel"/>
    <w:tmpl w:val="66F4114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690371D6"/>
    <w:multiLevelType w:val="hybridMultilevel"/>
    <w:tmpl w:val="B9CE87F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CE1317A"/>
    <w:multiLevelType w:val="hybridMultilevel"/>
    <w:tmpl w:val="90B26828"/>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6E480DC5"/>
    <w:multiLevelType w:val="hybridMultilevel"/>
    <w:tmpl w:val="274E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F4E14"/>
    <w:multiLevelType w:val="hybridMultilevel"/>
    <w:tmpl w:val="40AEA1E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73F9705E"/>
    <w:multiLevelType w:val="hybridMultilevel"/>
    <w:tmpl w:val="1918F4C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48636286">
    <w:abstractNumId w:val="8"/>
  </w:num>
  <w:num w:numId="2" w16cid:durableId="944001980">
    <w:abstractNumId w:val="2"/>
  </w:num>
  <w:num w:numId="3" w16cid:durableId="736438945">
    <w:abstractNumId w:val="15"/>
  </w:num>
  <w:num w:numId="4" w16cid:durableId="174423830">
    <w:abstractNumId w:val="4"/>
  </w:num>
  <w:num w:numId="5" w16cid:durableId="899823084">
    <w:abstractNumId w:val="9"/>
  </w:num>
  <w:num w:numId="6" w16cid:durableId="133108225">
    <w:abstractNumId w:val="6"/>
  </w:num>
  <w:num w:numId="7" w16cid:durableId="238833077">
    <w:abstractNumId w:val="12"/>
  </w:num>
  <w:num w:numId="8" w16cid:durableId="1650792762">
    <w:abstractNumId w:val="0"/>
  </w:num>
  <w:num w:numId="9" w16cid:durableId="485704934">
    <w:abstractNumId w:val="14"/>
  </w:num>
  <w:num w:numId="10" w16cid:durableId="1251962372">
    <w:abstractNumId w:val="13"/>
  </w:num>
  <w:num w:numId="11" w16cid:durableId="1797527254">
    <w:abstractNumId w:val="7"/>
  </w:num>
  <w:num w:numId="12" w16cid:durableId="1659724119">
    <w:abstractNumId w:val="1"/>
  </w:num>
  <w:num w:numId="13" w16cid:durableId="1880362369">
    <w:abstractNumId w:val="5"/>
  </w:num>
  <w:num w:numId="14" w16cid:durableId="99418411">
    <w:abstractNumId w:val="17"/>
  </w:num>
  <w:num w:numId="15" w16cid:durableId="526065681">
    <w:abstractNumId w:val="16"/>
  </w:num>
  <w:num w:numId="16" w16cid:durableId="894703155">
    <w:abstractNumId w:val="11"/>
  </w:num>
  <w:num w:numId="17" w16cid:durableId="14815254">
    <w:abstractNumId w:val="3"/>
  </w:num>
  <w:num w:numId="18" w16cid:durableId="1688630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C"/>
    <w:rsid w:val="0000190D"/>
    <w:rsid w:val="0000784C"/>
    <w:rsid w:val="000C2321"/>
    <w:rsid w:val="00110A38"/>
    <w:rsid w:val="00114336"/>
    <w:rsid w:val="00183C07"/>
    <w:rsid w:val="001C5591"/>
    <w:rsid w:val="00210899"/>
    <w:rsid w:val="002818AE"/>
    <w:rsid w:val="002D1871"/>
    <w:rsid w:val="004039A2"/>
    <w:rsid w:val="00412B0D"/>
    <w:rsid w:val="004210F3"/>
    <w:rsid w:val="00441420"/>
    <w:rsid w:val="004B1F4C"/>
    <w:rsid w:val="004D6F23"/>
    <w:rsid w:val="004E0025"/>
    <w:rsid w:val="004F1C7F"/>
    <w:rsid w:val="005B79C8"/>
    <w:rsid w:val="005C6E53"/>
    <w:rsid w:val="0061244C"/>
    <w:rsid w:val="006575BF"/>
    <w:rsid w:val="00772C6F"/>
    <w:rsid w:val="007F2F16"/>
    <w:rsid w:val="008635BC"/>
    <w:rsid w:val="00872505"/>
    <w:rsid w:val="0089514C"/>
    <w:rsid w:val="008B04B3"/>
    <w:rsid w:val="008C590C"/>
    <w:rsid w:val="00900499"/>
    <w:rsid w:val="00A15936"/>
    <w:rsid w:val="00A25507"/>
    <w:rsid w:val="00A57F72"/>
    <w:rsid w:val="00A75E36"/>
    <w:rsid w:val="00AA079F"/>
    <w:rsid w:val="00AA5C11"/>
    <w:rsid w:val="00AA7738"/>
    <w:rsid w:val="00AB79F1"/>
    <w:rsid w:val="00AC4E61"/>
    <w:rsid w:val="00AE0DD3"/>
    <w:rsid w:val="00B16D8E"/>
    <w:rsid w:val="00B601C1"/>
    <w:rsid w:val="00C31F31"/>
    <w:rsid w:val="00C32307"/>
    <w:rsid w:val="00C724D9"/>
    <w:rsid w:val="00C73B90"/>
    <w:rsid w:val="00C91668"/>
    <w:rsid w:val="00CC24AB"/>
    <w:rsid w:val="00CD0672"/>
    <w:rsid w:val="00CD4EC2"/>
    <w:rsid w:val="00CD5103"/>
    <w:rsid w:val="00CF75F6"/>
    <w:rsid w:val="00D03627"/>
    <w:rsid w:val="00D13CF6"/>
    <w:rsid w:val="00D20B91"/>
    <w:rsid w:val="00D702C2"/>
    <w:rsid w:val="00DA30F2"/>
    <w:rsid w:val="00DB5A1F"/>
    <w:rsid w:val="00DD08D9"/>
    <w:rsid w:val="00E06028"/>
    <w:rsid w:val="00E364AD"/>
    <w:rsid w:val="00E8101C"/>
    <w:rsid w:val="00E9393D"/>
    <w:rsid w:val="00E958D5"/>
    <w:rsid w:val="00F32D09"/>
    <w:rsid w:val="00F45D56"/>
    <w:rsid w:val="00FE0DDD"/>
    <w:rsid w:val="00FF0F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paragraph" w:styleId="NormalWeb">
    <w:name w:val="Normal (Web)"/>
    <w:basedOn w:val="Normal"/>
    <w:uiPriority w:val="99"/>
    <w:semiHidden/>
    <w:unhideWhenUsed/>
    <w:rsid w:val="002818AE"/>
    <w:rPr>
      <w:rFonts w:cs="Times New Roman"/>
      <w:sz w:val="24"/>
    </w:rPr>
  </w:style>
  <w:style w:type="character" w:customStyle="1" w:styleId="ColorfulList-Accent1Char">
    <w:name w:val="Colorful List - Accent 1 Char"/>
    <w:link w:val="ColorfulList-Accent1"/>
    <w:uiPriority w:val="34"/>
    <w:rsid w:val="005B79C8"/>
    <w:rPr>
      <w:rFonts w:ascii="Calibri" w:eastAsia="Times New Roman" w:hAnsi="Calibri" w:cs="Times New Roman"/>
      <w:sz w:val="20"/>
      <w:szCs w:val="20"/>
    </w:rPr>
  </w:style>
  <w:style w:type="table" w:styleId="ColorfulList-Accent1">
    <w:name w:val="Colorful List Accent 1"/>
    <w:basedOn w:val="TableNormal"/>
    <w:link w:val="ColorfulList-Accent1Char"/>
    <w:uiPriority w:val="34"/>
    <w:semiHidden/>
    <w:unhideWhenUsed/>
    <w:rsid w:val="005B79C8"/>
    <w:pPr>
      <w:spacing w:after="0" w:line="240" w:lineRule="auto"/>
    </w:pPr>
    <w:rPr>
      <w:rFonts w:ascii="Calibri" w:eastAsia="Times New Roman" w:hAnsi="Calibri" w:cs="Times New Roman"/>
      <w:sz w:val="20"/>
      <w:szCs w:val="20"/>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D13CF6"/>
    <w:pPr>
      <w:ind w:left="720"/>
      <w:contextualSpacing/>
    </w:pPr>
  </w:style>
  <w:style w:type="table" w:styleId="TableGrid">
    <w:name w:val="Table Grid"/>
    <w:basedOn w:val="TableNormal"/>
    <w:uiPriority w:val="39"/>
    <w:rsid w:val="0021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3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5929">
      <w:bodyDiv w:val="1"/>
      <w:marLeft w:val="0"/>
      <w:marRight w:val="0"/>
      <w:marTop w:val="0"/>
      <w:marBottom w:val="0"/>
      <w:divBdr>
        <w:top w:val="none" w:sz="0" w:space="0" w:color="auto"/>
        <w:left w:val="none" w:sz="0" w:space="0" w:color="auto"/>
        <w:bottom w:val="none" w:sz="0" w:space="0" w:color="auto"/>
        <w:right w:val="none" w:sz="0" w:space="0" w:color="auto"/>
      </w:divBdr>
    </w:div>
    <w:div w:id="78987408">
      <w:bodyDiv w:val="1"/>
      <w:marLeft w:val="0"/>
      <w:marRight w:val="0"/>
      <w:marTop w:val="0"/>
      <w:marBottom w:val="0"/>
      <w:divBdr>
        <w:top w:val="none" w:sz="0" w:space="0" w:color="auto"/>
        <w:left w:val="none" w:sz="0" w:space="0" w:color="auto"/>
        <w:bottom w:val="none" w:sz="0" w:space="0" w:color="auto"/>
        <w:right w:val="none" w:sz="0" w:space="0" w:color="auto"/>
      </w:divBdr>
    </w:div>
    <w:div w:id="96681193">
      <w:bodyDiv w:val="1"/>
      <w:marLeft w:val="0"/>
      <w:marRight w:val="0"/>
      <w:marTop w:val="0"/>
      <w:marBottom w:val="0"/>
      <w:divBdr>
        <w:top w:val="none" w:sz="0" w:space="0" w:color="auto"/>
        <w:left w:val="none" w:sz="0" w:space="0" w:color="auto"/>
        <w:bottom w:val="none" w:sz="0" w:space="0" w:color="auto"/>
        <w:right w:val="none" w:sz="0" w:space="0" w:color="auto"/>
      </w:divBdr>
    </w:div>
    <w:div w:id="345135189">
      <w:bodyDiv w:val="1"/>
      <w:marLeft w:val="0"/>
      <w:marRight w:val="0"/>
      <w:marTop w:val="0"/>
      <w:marBottom w:val="0"/>
      <w:divBdr>
        <w:top w:val="none" w:sz="0" w:space="0" w:color="auto"/>
        <w:left w:val="none" w:sz="0" w:space="0" w:color="auto"/>
        <w:bottom w:val="none" w:sz="0" w:space="0" w:color="auto"/>
        <w:right w:val="none" w:sz="0" w:space="0" w:color="auto"/>
      </w:divBdr>
    </w:div>
    <w:div w:id="638653375">
      <w:bodyDiv w:val="1"/>
      <w:marLeft w:val="0"/>
      <w:marRight w:val="0"/>
      <w:marTop w:val="0"/>
      <w:marBottom w:val="0"/>
      <w:divBdr>
        <w:top w:val="none" w:sz="0" w:space="0" w:color="auto"/>
        <w:left w:val="none" w:sz="0" w:space="0" w:color="auto"/>
        <w:bottom w:val="none" w:sz="0" w:space="0" w:color="auto"/>
        <w:right w:val="none" w:sz="0" w:space="0" w:color="auto"/>
      </w:divBdr>
      <w:divsChild>
        <w:div w:id="404228938">
          <w:marLeft w:val="0"/>
          <w:marRight w:val="0"/>
          <w:marTop w:val="0"/>
          <w:marBottom w:val="0"/>
          <w:divBdr>
            <w:top w:val="none" w:sz="0" w:space="0" w:color="auto"/>
            <w:left w:val="none" w:sz="0" w:space="0" w:color="auto"/>
            <w:bottom w:val="none" w:sz="0" w:space="0" w:color="auto"/>
            <w:right w:val="none" w:sz="0" w:space="0" w:color="auto"/>
          </w:divBdr>
          <w:divsChild>
            <w:div w:id="563294072">
              <w:marLeft w:val="0"/>
              <w:marRight w:val="0"/>
              <w:marTop w:val="0"/>
              <w:marBottom w:val="0"/>
              <w:divBdr>
                <w:top w:val="none" w:sz="0" w:space="0" w:color="auto"/>
                <w:left w:val="none" w:sz="0" w:space="0" w:color="auto"/>
                <w:bottom w:val="none" w:sz="0" w:space="0" w:color="auto"/>
                <w:right w:val="none" w:sz="0" w:space="0" w:color="auto"/>
              </w:divBdr>
              <w:divsChild>
                <w:div w:id="2072800421">
                  <w:marLeft w:val="0"/>
                  <w:marRight w:val="0"/>
                  <w:marTop w:val="0"/>
                  <w:marBottom w:val="0"/>
                  <w:divBdr>
                    <w:top w:val="none" w:sz="0" w:space="0" w:color="auto"/>
                    <w:left w:val="none" w:sz="0" w:space="0" w:color="auto"/>
                    <w:bottom w:val="none" w:sz="0" w:space="0" w:color="auto"/>
                    <w:right w:val="none" w:sz="0" w:space="0" w:color="auto"/>
                  </w:divBdr>
                  <w:divsChild>
                    <w:div w:id="541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01595">
      <w:bodyDiv w:val="1"/>
      <w:marLeft w:val="0"/>
      <w:marRight w:val="0"/>
      <w:marTop w:val="0"/>
      <w:marBottom w:val="0"/>
      <w:divBdr>
        <w:top w:val="none" w:sz="0" w:space="0" w:color="auto"/>
        <w:left w:val="none" w:sz="0" w:space="0" w:color="auto"/>
        <w:bottom w:val="none" w:sz="0" w:space="0" w:color="auto"/>
        <w:right w:val="none" w:sz="0" w:space="0" w:color="auto"/>
      </w:divBdr>
    </w:div>
    <w:div w:id="785002751">
      <w:bodyDiv w:val="1"/>
      <w:marLeft w:val="0"/>
      <w:marRight w:val="0"/>
      <w:marTop w:val="0"/>
      <w:marBottom w:val="0"/>
      <w:divBdr>
        <w:top w:val="none" w:sz="0" w:space="0" w:color="auto"/>
        <w:left w:val="none" w:sz="0" w:space="0" w:color="auto"/>
        <w:bottom w:val="none" w:sz="0" w:space="0" w:color="auto"/>
        <w:right w:val="none" w:sz="0" w:space="0" w:color="auto"/>
      </w:divBdr>
    </w:div>
    <w:div w:id="785538933">
      <w:bodyDiv w:val="1"/>
      <w:marLeft w:val="0"/>
      <w:marRight w:val="0"/>
      <w:marTop w:val="0"/>
      <w:marBottom w:val="0"/>
      <w:divBdr>
        <w:top w:val="none" w:sz="0" w:space="0" w:color="auto"/>
        <w:left w:val="none" w:sz="0" w:space="0" w:color="auto"/>
        <w:bottom w:val="none" w:sz="0" w:space="0" w:color="auto"/>
        <w:right w:val="none" w:sz="0" w:space="0" w:color="auto"/>
      </w:divBdr>
      <w:divsChild>
        <w:div w:id="1986010962">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sChild>
                <w:div w:id="1572734358">
                  <w:marLeft w:val="0"/>
                  <w:marRight w:val="0"/>
                  <w:marTop w:val="0"/>
                  <w:marBottom w:val="0"/>
                  <w:divBdr>
                    <w:top w:val="none" w:sz="0" w:space="0" w:color="auto"/>
                    <w:left w:val="none" w:sz="0" w:space="0" w:color="auto"/>
                    <w:bottom w:val="none" w:sz="0" w:space="0" w:color="auto"/>
                    <w:right w:val="none" w:sz="0" w:space="0" w:color="auto"/>
                  </w:divBdr>
                  <w:divsChild>
                    <w:div w:id="15528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65186">
      <w:bodyDiv w:val="1"/>
      <w:marLeft w:val="0"/>
      <w:marRight w:val="0"/>
      <w:marTop w:val="0"/>
      <w:marBottom w:val="0"/>
      <w:divBdr>
        <w:top w:val="none" w:sz="0" w:space="0" w:color="auto"/>
        <w:left w:val="none" w:sz="0" w:space="0" w:color="auto"/>
        <w:bottom w:val="none" w:sz="0" w:space="0" w:color="auto"/>
        <w:right w:val="none" w:sz="0" w:space="0" w:color="auto"/>
      </w:divBdr>
      <w:divsChild>
        <w:div w:id="2005013538">
          <w:marLeft w:val="480"/>
          <w:marRight w:val="0"/>
          <w:marTop w:val="0"/>
          <w:marBottom w:val="0"/>
          <w:divBdr>
            <w:top w:val="none" w:sz="0" w:space="0" w:color="auto"/>
            <w:left w:val="none" w:sz="0" w:space="0" w:color="auto"/>
            <w:bottom w:val="none" w:sz="0" w:space="0" w:color="auto"/>
            <w:right w:val="none" w:sz="0" w:space="0" w:color="auto"/>
          </w:divBdr>
        </w:div>
        <w:div w:id="1848404766">
          <w:marLeft w:val="480"/>
          <w:marRight w:val="0"/>
          <w:marTop w:val="0"/>
          <w:marBottom w:val="0"/>
          <w:divBdr>
            <w:top w:val="none" w:sz="0" w:space="0" w:color="auto"/>
            <w:left w:val="none" w:sz="0" w:space="0" w:color="auto"/>
            <w:bottom w:val="none" w:sz="0" w:space="0" w:color="auto"/>
            <w:right w:val="none" w:sz="0" w:space="0" w:color="auto"/>
          </w:divBdr>
        </w:div>
        <w:div w:id="2011057680">
          <w:marLeft w:val="480"/>
          <w:marRight w:val="0"/>
          <w:marTop w:val="0"/>
          <w:marBottom w:val="0"/>
          <w:divBdr>
            <w:top w:val="none" w:sz="0" w:space="0" w:color="auto"/>
            <w:left w:val="none" w:sz="0" w:space="0" w:color="auto"/>
            <w:bottom w:val="none" w:sz="0" w:space="0" w:color="auto"/>
            <w:right w:val="none" w:sz="0" w:space="0" w:color="auto"/>
          </w:divBdr>
        </w:div>
        <w:div w:id="50463775">
          <w:marLeft w:val="480"/>
          <w:marRight w:val="0"/>
          <w:marTop w:val="0"/>
          <w:marBottom w:val="0"/>
          <w:divBdr>
            <w:top w:val="none" w:sz="0" w:space="0" w:color="auto"/>
            <w:left w:val="none" w:sz="0" w:space="0" w:color="auto"/>
            <w:bottom w:val="none" w:sz="0" w:space="0" w:color="auto"/>
            <w:right w:val="none" w:sz="0" w:space="0" w:color="auto"/>
          </w:divBdr>
        </w:div>
        <w:div w:id="51658613">
          <w:marLeft w:val="480"/>
          <w:marRight w:val="0"/>
          <w:marTop w:val="0"/>
          <w:marBottom w:val="0"/>
          <w:divBdr>
            <w:top w:val="none" w:sz="0" w:space="0" w:color="auto"/>
            <w:left w:val="none" w:sz="0" w:space="0" w:color="auto"/>
            <w:bottom w:val="none" w:sz="0" w:space="0" w:color="auto"/>
            <w:right w:val="none" w:sz="0" w:space="0" w:color="auto"/>
          </w:divBdr>
        </w:div>
        <w:div w:id="1037391386">
          <w:marLeft w:val="480"/>
          <w:marRight w:val="0"/>
          <w:marTop w:val="0"/>
          <w:marBottom w:val="0"/>
          <w:divBdr>
            <w:top w:val="none" w:sz="0" w:space="0" w:color="auto"/>
            <w:left w:val="none" w:sz="0" w:space="0" w:color="auto"/>
            <w:bottom w:val="none" w:sz="0" w:space="0" w:color="auto"/>
            <w:right w:val="none" w:sz="0" w:space="0" w:color="auto"/>
          </w:divBdr>
        </w:div>
        <w:div w:id="1219586985">
          <w:marLeft w:val="480"/>
          <w:marRight w:val="0"/>
          <w:marTop w:val="0"/>
          <w:marBottom w:val="0"/>
          <w:divBdr>
            <w:top w:val="none" w:sz="0" w:space="0" w:color="auto"/>
            <w:left w:val="none" w:sz="0" w:space="0" w:color="auto"/>
            <w:bottom w:val="none" w:sz="0" w:space="0" w:color="auto"/>
            <w:right w:val="none" w:sz="0" w:space="0" w:color="auto"/>
          </w:divBdr>
        </w:div>
        <w:div w:id="495656985">
          <w:marLeft w:val="480"/>
          <w:marRight w:val="0"/>
          <w:marTop w:val="0"/>
          <w:marBottom w:val="0"/>
          <w:divBdr>
            <w:top w:val="none" w:sz="0" w:space="0" w:color="auto"/>
            <w:left w:val="none" w:sz="0" w:space="0" w:color="auto"/>
            <w:bottom w:val="none" w:sz="0" w:space="0" w:color="auto"/>
            <w:right w:val="none" w:sz="0" w:space="0" w:color="auto"/>
          </w:divBdr>
        </w:div>
        <w:div w:id="1124806732">
          <w:marLeft w:val="480"/>
          <w:marRight w:val="0"/>
          <w:marTop w:val="0"/>
          <w:marBottom w:val="0"/>
          <w:divBdr>
            <w:top w:val="none" w:sz="0" w:space="0" w:color="auto"/>
            <w:left w:val="none" w:sz="0" w:space="0" w:color="auto"/>
            <w:bottom w:val="none" w:sz="0" w:space="0" w:color="auto"/>
            <w:right w:val="none" w:sz="0" w:space="0" w:color="auto"/>
          </w:divBdr>
        </w:div>
        <w:div w:id="1075972838">
          <w:marLeft w:val="480"/>
          <w:marRight w:val="0"/>
          <w:marTop w:val="0"/>
          <w:marBottom w:val="0"/>
          <w:divBdr>
            <w:top w:val="none" w:sz="0" w:space="0" w:color="auto"/>
            <w:left w:val="none" w:sz="0" w:space="0" w:color="auto"/>
            <w:bottom w:val="none" w:sz="0" w:space="0" w:color="auto"/>
            <w:right w:val="none" w:sz="0" w:space="0" w:color="auto"/>
          </w:divBdr>
        </w:div>
        <w:div w:id="550118242">
          <w:marLeft w:val="480"/>
          <w:marRight w:val="0"/>
          <w:marTop w:val="0"/>
          <w:marBottom w:val="0"/>
          <w:divBdr>
            <w:top w:val="none" w:sz="0" w:space="0" w:color="auto"/>
            <w:left w:val="none" w:sz="0" w:space="0" w:color="auto"/>
            <w:bottom w:val="none" w:sz="0" w:space="0" w:color="auto"/>
            <w:right w:val="none" w:sz="0" w:space="0" w:color="auto"/>
          </w:divBdr>
        </w:div>
        <w:div w:id="147869222">
          <w:marLeft w:val="480"/>
          <w:marRight w:val="0"/>
          <w:marTop w:val="0"/>
          <w:marBottom w:val="0"/>
          <w:divBdr>
            <w:top w:val="none" w:sz="0" w:space="0" w:color="auto"/>
            <w:left w:val="none" w:sz="0" w:space="0" w:color="auto"/>
            <w:bottom w:val="none" w:sz="0" w:space="0" w:color="auto"/>
            <w:right w:val="none" w:sz="0" w:space="0" w:color="auto"/>
          </w:divBdr>
        </w:div>
        <w:div w:id="1803383795">
          <w:marLeft w:val="480"/>
          <w:marRight w:val="0"/>
          <w:marTop w:val="0"/>
          <w:marBottom w:val="0"/>
          <w:divBdr>
            <w:top w:val="none" w:sz="0" w:space="0" w:color="auto"/>
            <w:left w:val="none" w:sz="0" w:space="0" w:color="auto"/>
            <w:bottom w:val="none" w:sz="0" w:space="0" w:color="auto"/>
            <w:right w:val="none" w:sz="0" w:space="0" w:color="auto"/>
          </w:divBdr>
        </w:div>
        <w:div w:id="189337567">
          <w:marLeft w:val="480"/>
          <w:marRight w:val="0"/>
          <w:marTop w:val="0"/>
          <w:marBottom w:val="0"/>
          <w:divBdr>
            <w:top w:val="none" w:sz="0" w:space="0" w:color="auto"/>
            <w:left w:val="none" w:sz="0" w:space="0" w:color="auto"/>
            <w:bottom w:val="none" w:sz="0" w:space="0" w:color="auto"/>
            <w:right w:val="none" w:sz="0" w:space="0" w:color="auto"/>
          </w:divBdr>
        </w:div>
        <w:div w:id="1068920293">
          <w:marLeft w:val="480"/>
          <w:marRight w:val="0"/>
          <w:marTop w:val="0"/>
          <w:marBottom w:val="0"/>
          <w:divBdr>
            <w:top w:val="none" w:sz="0" w:space="0" w:color="auto"/>
            <w:left w:val="none" w:sz="0" w:space="0" w:color="auto"/>
            <w:bottom w:val="none" w:sz="0" w:space="0" w:color="auto"/>
            <w:right w:val="none" w:sz="0" w:space="0" w:color="auto"/>
          </w:divBdr>
        </w:div>
        <w:div w:id="673923058">
          <w:marLeft w:val="480"/>
          <w:marRight w:val="0"/>
          <w:marTop w:val="0"/>
          <w:marBottom w:val="0"/>
          <w:divBdr>
            <w:top w:val="none" w:sz="0" w:space="0" w:color="auto"/>
            <w:left w:val="none" w:sz="0" w:space="0" w:color="auto"/>
            <w:bottom w:val="none" w:sz="0" w:space="0" w:color="auto"/>
            <w:right w:val="none" w:sz="0" w:space="0" w:color="auto"/>
          </w:divBdr>
        </w:div>
        <w:div w:id="829173848">
          <w:marLeft w:val="480"/>
          <w:marRight w:val="0"/>
          <w:marTop w:val="0"/>
          <w:marBottom w:val="0"/>
          <w:divBdr>
            <w:top w:val="none" w:sz="0" w:space="0" w:color="auto"/>
            <w:left w:val="none" w:sz="0" w:space="0" w:color="auto"/>
            <w:bottom w:val="none" w:sz="0" w:space="0" w:color="auto"/>
            <w:right w:val="none" w:sz="0" w:space="0" w:color="auto"/>
          </w:divBdr>
        </w:div>
        <w:div w:id="1556548055">
          <w:marLeft w:val="480"/>
          <w:marRight w:val="0"/>
          <w:marTop w:val="0"/>
          <w:marBottom w:val="0"/>
          <w:divBdr>
            <w:top w:val="none" w:sz="0" w:space="0" w:color="auto"/>
            <w:left w:val="none" w:sz="0" w:space="0" w:color="auto"/>
            <w:bottom w:val="none" w:sz="0" w:space="0" w:color="auto"/>
            <w:right w:val="none" w:sz="0" w:space="0" w:color="auto"/>
          </w:divBdr>
        </w:div>
      </w:divsChild>
    </w:div>
    <w:div w:id="876506914">
      <w:bodyDiv w:val="1"/>
      <w:marLeft w:val="0"/>
      <w:marRight w:val="0"/>
      <w:marTop w:val="0"/>
      <w:marBottom w:val="0"/>
      <w:divBdr>
        <w:top w:val="none" w:sz="0" w:space="0" w:color="auto"/>
        <w:left w:val="none" w:sz="0" w:space="0" w:color="auto"/>
        <w:bottom w:val="none" w:sz="0" w:space="0" w:color="auto"/>
        <w:right w:val="none" w:sz="0" w:space="0" w:color="auto"/>
      </w:divBdr>
    </w:div>
    <w:div w:id="980426668">
      <w:bodyDiv w:val="1"/>
      <w:marLeft w:val="0"/>
      <w:marRight w:val="0"/>
      <w:marTop w:val="0"/>
      <w:marBottom w:val="0"/>
      <w:divBdr>
        <w:top w:val="none" w:sz="0" w:space="0" w:color="auto"/>
        <w:left w:val="none" w:sz="0" w:space="0" w:color="auto"/>
        <w:bottom w:val="none" w:sz="0" w:space="0" w:color="auto"/>
        <w:right w:val="none" w:sz="0" w:space="0" w:color="auto"/>
      </w:divBdr>
    </w:div>
    <w:div w:id="1652907502">
      <w:bodyDiv w:val="1"/>
      <w:marLeft w:val="0"/>
      <w:marRight w:val="0"/>
      <w:marTop w:val="0"/>
      <w:marBottom w:val="0"/>
      <w:divBdr>
        <w:top w:val="none" w:sz="0" w:space="0" w:color="auto"/>
        <w:left w:val="none" w:sz="0" w:space="0" w:color="auto"/>
        <w:bottom w:val="none" w:sz="0" w:space="0" w:color="auto"/>
        <w:right w:val="none" w:sz="0" w:space="0" w:color="auto"/>
      </w:divBdr>
    </w:div>
    <w:div w:id="1660229624">
      <w:bodyDiv w:val="1"/>
      <w:marLeft w:val="0"/>
      <w:marRight w:val="0"/>
      <w:marTop w:val="0"/>
      <w:marBottom w:val="0"/>
      <w:divBdr>
        <w:top w:val="none" w:sz="0" w:space="0" w:color="auto"/>
        <w:left w:val="none" w:sz="0" w:space="0" w:color="auto"/>
        <w:bottom w:val="none" w:sz="0" w:space="0" w:color="auto"/>
        <w:right w:val="none" w:sz="0" w:space="0" w:color="auto"/>
      </w:divBdr>
    </w:div>
    <w:div w:id="1759331630">
      <w:bodyDiv w:val="1"/>
      <w:marLeft w:val="0"/>
      <w:marRight w:val="0"/>
      <w:marTop w:val="0"/>
      <w:marBottom w:val="0"/>
      <w:divBdr>
        <w:top w:val="none" w:sz="0" w:space="0" w:color="auto"/>
        <w:left w:val="none" w:sz="0" w:space="0" w:color="auto"/>
        <w:bottom w:val="none" w:sz="0" w:space="0" w:color="auto"/>
        <w:right w:val="none" w:sz="0" w:space="0" w:color="auto"/>
      </w:divBdr>
      <w:divsChild>
        <w:div w:id="954753761">
          <w:marLeft w:val="0"/>
          <w:marRight w:val="0"/>
          <w:marTop w:val="0"/>
          <w:marBottom w:val="0"/>
          <w:divBdr>
            <w:top w:val="none" w:sz="0" w:space="0" w:color="auto"/>
            <w:left w:val="none" w:sz="0" w:space="0" w:color="auto"/>
            <w:bottom w:val="none" w:sz="0" w:space="0" w:color="auto"/>
            <w:right w:val="none" w:sz="0" w:space="0" w:color="auto"/>
          </w:divBdr>
          <w:divsChild>
            <w:div w:id="1504206015">
              <w:marLeft w:val="0"/>
              <w:marRight w:val="0"/>
              <w:marTop w:val="0"/>
              <w:marBottom w:val="0"/>
              <w:divBdr>
                <w:top w:val="none" w:sz="0" w:space="0" w:color="auto"/>
                <w:left w:val="none" w:sz="0" w:space="0" w:color="auto"/>
                <w:bottom w:val="none" w:sz="0" w:space="0" w:color="auto"/>
                <w:right w:val="none" w:sz="0" w:space="0" w:color="auto"/>
              </w:divBdr>
              <w:divsChild>
                <w:div w:id="2145001586">
                  <w:marLeft w:val="0"/>
                  <w:marRight w:val="0"/>
                  <w:marTop w:val="0"/>
                  <w:marBottom w:val="0"/>
                  <w:divBdr>
                    <w:top w:val="none" w:sz="0" w:space="0" w:color="auto"/>
                    <w:left w:val="none" w:sz="0" w:space="0" w:color="auto"/>
                    <w:bottom w:val="none" w:sz="0" w:space="0" w:color="auto"/>
                    <w:right w:val="none" w:sz="0" w:space="0" w:color="auto"/>
                  </w:divBdr>
                  <w:divsChild>
                    <w:div w:id="18241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928276">
      <w:bodyDiv w:val="1"/>
      <w:marLeft w:val="0"/>
      <w:marRight w:val="0"/>
      <w:marTop w:val="0"/>
      <w:marBottom w:val="0"/>
      <w:divBdr>
        <w:top w:val="none" w:sz="0" w:space="0" w:color="auto"/>
        <w:left w:val="none" w:sz="0" w:space="0" w:color="auto"/>
        <w:bottom w:val="none" w:sz="0" w:space="0" w:color="auto"/>
        <w:right w:val="none" w:sz="0" w:space="0" w:color="auto"/>
      </w:divBdr>
    </w:div>
    <w:div w:id="2079670314">
      <w:bodyDiv w:val="1"/>
      <w:marLeft w:val="0"/>
      <w:marRight w:val="0"/>
      <w:marTop w:val="0"/>
      <w:marBottom w:val="0"/>
      <w:divBdr>
        <w:top w:val="none" w:sz="0" w:space="0" w:color="auto"/>
        <w:left w:val="none" w:sz="0" w:space="0" w:color="auto"/>
        <w:bottom w:val="none" w:sz="0" w:space="0" w:color="auto"/>
        <w:right w:val="none" w:sz="0" w:space="0" w:color="auto"/>
      </w:divBdr>
      <w:divsChild>
        <w:div w:id="1252736308">
          <w:marLeft w:val="0"/>
          <w:marRight w:val="0"/>
          <w:marTop w:val="0"/>
          <w:marBottom w:val="0"/>
          <w:divBdr>
            <w:top w:val="none" w:sz="0" w:space="0" w:color="auto"/>
            <w:left w:val="none" w:sz="0" w:space="0" w:color="auto"/>
            <w:bottom w:val="none" w:sz="0" w:space="0" w:color="auto"/>
            <w:right w:val="none" w:sz="0" w:space="0" w:color="auto"/>
          </w:divBdr>
          <w:divsChild>
            <w:div w:id="933560852">
              <w:marLeft w:val="0"/>
              <w:marRight w:val="0"/>
              <w:marTop w:val="0"/>
              <w:marBottom w:val="0"/>
              <w:divBdr>
                <w:top w:val="none" w:sz="0" w:space="0" w:color="auto"/>
                <w:left w:val="none" w:sz="0" w:space="0" w:color="auto"/>
                <w:bottom w:val="none" w:sz="0" w:space="0" w:color="auto"/>
                <w:right w:val="none" w:sz="0" w:space="0" w:color="auto"/>
              </w:divBdr>
              <w:divsChild>
                <w:div w:id="723794039">
                  <w:marLeft w:val="0"/>
                  <w:marRight w:val="0"/>
                  <w:marTop w:val="0"/>
                  <w:marBottom w:val="0"/>
                  <w:divBdr>
                    <w:top w:val="none" w:sz="0" w:space="0" w:color="auto"/>
                    <w:left w:val="none" w:sz="0" w:space="0" w:color="auto"/>
                    <w:bottom w:val="none" w:sz="0" w:space="0" w:color="auto"/>
                    <w:right w:val="none" w:sz="0" w:space="0" w:color="auto"/>
                  </w:divBdr>
                  <w:divsChild>
                    <w:div w:id="672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skari/Alireza" TargetMode="External"/><Relationship Id="rId13" Type="http://schemas.openxmlformats.org/officeDocument/2006/relationships/hyperlink" Target="https://onlinelibrary.wiley.com/authored-by/Saadatian/Zah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nlinelibrary.wiley.com/authored-by/Zendehbad/Zahra" TargetMode="External"/><Relationship Id="rId12" Type="http://schemas.openxmlformats.org/officeDocument/2006/relationships/hyperlink" Target="https://onlinelibrary.wiley.com/authored-by/Bastami/Mila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nlinelibrary.wiley.com/authored-by/Mansoori/Yaser" TargetMode="External"/><Relationship Id="rId11" Type="http://schemas.openxmlformats.org/officeDocument/2006/relationships/hyperlink" Target="https://onlinelibrary.wiley.com/authored-by/Nariman%E2%80%90Saleh%E2%80%90Fam/Ziba" TargetMode="External"/><Relationship Id="rId5" Type="http://schemas.openxmlformats.org/officeDocument/2006/relationships/webSettings" Target="webSettings.xml"/><Relationship Id="rId15" Type="http://schemas.openxmlformats.org/officeDocument/2006/relationships/hyperlink" Target="https://onlinelibrary.wiley.com/doi/10.1002/jcb.28269" TargetMode="External"/><Relationship Id="rId10" Type="http://schemas.openxmlformats.org/officeDocument/2006/relationships/hyperlink" Target="https://onlinelibrary.wiley.com/authored-by/Tavakkoly%E2%80%90Bazzaz/Javad" TargetMode="External"/><Relationship Id="rId4" Type="http://schemas.openxmlformats.org/officeDocument/2006/relationships/settings" Target="settings.xml"/><Relationship Id="rId9" Type="http://schemas.openxmlformats.org/officeDocument/2006/relationships/hyperlink" Target="https://onlinelibrary.wiley.com/authored-by/Kouhpayeh/Amin" TargetMode="External"/><Relationship Id="rId14" Type="http://schemas.openxmlformats.org/officeDocument/2006/relationships/hyperlink" Target="https://onlinelibrary.wiley.com/authored-by/Mansoori/Behn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3788574-623C-4FD6-A7E0-B5781B38E73B}"/>
      </w:docPartPr>
      <w:docPartBody>
        <w:p w:rsidR="0032017D" w:rsidRDefault="002E6BE3">
          <w:r w:rsidRPr="00FB6F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E3"/>
    <w:rsid w:val="001D7301"/>
    <w:rsid w:val="002E6BE3"/>
    <w:rsid w:val="0032017D"/>
    <w:rsid w:val="004210F3"/>
    <w:rsid w:val="005C6E53"/>
    <w:rsid w:val="0079686B"/>
    <w:rsid w:val="00B601C1"/>
    <w:rsid w:val="00D80B9E"/>
    <w:rsid w:val="00DA30F2"/>
    <w:rsid w:val="00F473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B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94647B-E2FF-49F3-BF39-3C541C721325}">
  <we:reference id="wa104382081" version="1.55.1.0" store="en-US" storeType="OMEX"/>
  <we:alternateReferences>
    <we:reference id="wa104382081" version="1.55.1.0" store="en-US" storeType="OMEX"/>
  </we:alternateReferences>
  <we:properties>
    <we:property name="MENDELEY_CITATIONS" value="[{&quot;citationID&quot;:&quot;MENDELEY_CITATION_fb9c733f-d282-43d1-8bca-ad1714898835&quot;,&quot;properties&quot;:{&quot;noteIndex&quot;:0},&quot;isEdited&quot;:false,&quot;manualOverride&quot;:{&quot;isManuallyOverridden&quot;:false,&quot;citeprocText&quot;:&quot;(Sung et al., 2021)&quot;,&quot;manualOverrideText&quot;:&quot;&quot;},&quot;citationTag&quot;:&quot;MENDELEY_CITATION_v3_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&quot;,&quot;citationItems&quot;:[{&quot;id&quot;:&quot;73e30764-f1ed-3861-9e00-45753e80d50c&quot;,&quot;itemData&quot;:{&quot;type&quot;:&quot;article-journal&quot;,&quot;id&quot;:&quot;73e30764-f1ed-3861-9e00-45753e80d50c&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container-title-short&quot;:&quot;CA Cancer J Clin&quot;,&quot;DOI&quot;:&quot;10.3322/caac.21660&quot;,&quot;ISSN&quot;:&quot;0007-9235&quot;,&quot;issued&quot;:{&quot;date-parts&quot;:[[2021]]},&quot;abstract&quot;:&quo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quot;,&quot;issue&quot;:&quot;3&quot;,&quot;volume&quot;:&quot;71&quot;},&quot;isTemporary&quot;:false}]},{&quot;citationID&quot;:&quot;MENDELEY_CITATION_75f693c2-2f57-4305-a920-4cf010c4d435&quot;,&quot;properties&quot;:{&quot;noteIndex&quot;:0},&quot;isEdited&quot;:false,&quot;manualOverride&quot;:{&quot;isManuallyOverridden&quot;:false,&quot;citeprocText&quot;:&quot;(Carroll, 2022)&quot;,&quot;manualOverrideText&quot;:&quot;&quot;},&quot;citationTag&quot;:&quot;MENDELEY_CITATION_v3_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&quot;,&quot;citationItems&quot;:[{&quot;id&quot;:&quot;27b391b4-90aa-3d7f-ba40-aca42e82a3d7&quot;,&quot;itemData&quot;:{&quot;type&quot;:&quot;chapter&quot;,&quot;id&quot;:&quot;27b391b4-90aa-3d7f-ba40-aca42e82a3d7&quot;,&quot;title&quot;:&quot;American Academy of Pediatrics (AAP)&quot;,&quot;author&quot;:[{&quot;family&quot;:&quot;Carroll&quot;,&quot;given&quot;:&quot;Walter F.&quot;,&quot;parse-names&quot;:false,&quot;dropping-particle&quot;:&quot;&quot;,&quot;non-dropping-particle&quot;:&quot;&quot;}],&quot;container-title&quot;:&quot;Guns in American Society: an Encyclopedia of History, Politics, Culture, and the Law, Third Edition: Volume 1-3&quot;,&quot;issued&quot;:{&quot;date-parts&quot;:[[2022]]},&quot;volume&quot;:&quot;1&quot;,&quot;container-title-short&quot;:&quot;&quot;},&quot;isTemporary&quot;:false}]},{&quot;citationID&quot;:&quot;MENDELEY_CITATION_bc4adf80-a725-4efe-904e-db7bd28cacdb&quot;,&quot;properties&quot;:{&quot;noteIndex&quot;:0},&quot;isEdited&quot;:false,&quot;manualOverride&quot;:{&quot;isManuallyOverridden&quot;:false,&quot;citeprocText&quot;:&quot;(Stordal, 2023)&quot;,&quot;manualOverrideText&quot;:&quot;&quot;},&quot;citationTag&quot;:&quot;MENDELEY_CITATION_v3_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&quot;,&quot;citationItems&quot;:[{&quot;id&quot;:&quot;ebb00478-96ca-3d4b-b23e-d564e9faa57f&quot;,&quot;itemData&quot;:{&quot;type&quot;:&quot;article&quot;,&quot;id&quot;:&quot;ebb00478-96ca-3d4b-b23e-d564e9faa57f&quot;,&quot;title&quot;:&quot;Breastfeeding reduces the risk of breast cancer: A call for action in high-income countries with low rates of breastfeeding&quot;,&quot;author&quot;:[{&quot;family&quot;:&quot;Stordal&quot;,&quot;given&quot;:&quot;Britta&quot;,&quot;parse-names&quot;:false,&quot;dropping-particle&quot;:&quot;&quot;,&quot;non-dropping-particle&quot;:&quot;&quot;}],&quot;container-title&quot;:&quot;Cancer Medicine&quot;,&quot;container-title-short&quot;:&quot;Cancer Med&quot;,&quot;DOI&quot;:&quot;10.1002/cam4.5288&quot;,&quot;ISSN&quot;:&quot;20457634&quot;,&quot;issued&quot;:{&quot;date-parts&quot;:[[2023]]},&quot;abstract&quot;:&quot;Women in the UK have a 15% lifetime risk of developing breast cancer. Like other high-income countries, women in the UK are having children later in life which increases their risk. The risk of breast cancer is reduced by 4.3% for every 12 months of breastfeeding, this is in addition to the 7.0% decrease in risk observed for each birth. Breastfeeding reduces the risk of Triple-Negative Breast Cancer (20%) and in carriers of BRCA1 mutations (22–55%). The mechanisms of reduced risk as a result of pregnancy are related to changes in RNA processing and cellular differentiation. The UK has a low rate of breastfeeding (81%) and this is contrasted to countries with higher (Sweden, Australia) and lower rates (Ireland). The low UK rate is in part due to a lack of experience in the population, todays grandmothers have less experience with breastfeeding (62%) than their daughters. An estimated 4.7% of breast cancer cases in the UK are caused by not breastfeeding. The UK only has 43% of maternity services with full Baby-Friendly accreditation which promotes compliance with the WHO ‘Ten Steps to Successful Breast Feeding’. Legislation in the UK and Europe is far short of the WHO Guidance on restricting the advertising of formula milk. Expansion of the Baby-Friendly Hospital Initiative, stricter laws on the advertising of formula milk and legislation to support nursing mothers in the workplace have the potential to increase breastfeeding in the UK. Women with a family history of breast cancer should particularly be supported to breastfeed as a way of reducing their risk.&quot;,&quot;issue&quot;:&quot;4&quot;,&quot;volume&quot;:&quot;12&quot;},&quot;isTemporary&quot;:false}]},{&quot;citationID&quot;:&quot;MENDELEY_CITATION_e959db0d-d21c-4741-a2dc-136859043e54&quot;,&quot;properties&quot;:{&quot;noteIndex&quot;:0},&quot;isEdited&quot;:false,&quot;manualOverride&quot;:{&quot;isManuallyOverridden&quot;:false,&quot;citeprocText&quot;:&quot;(Qiu et al., 2022)&quot;,&quot;manualOverrideText&quot;:&quot;&quot;},&quot;citationTag&quot;:&quot;MENDELEY_CITATION_v3_eyJjaXRhdGlvbklEIjoiTUVOREVMRVlfQ0lUQVRJT05fZTk1OWRiMGQtZDIxYy00NzQxLWEyZGMtMTM2ODU5MDQzZTU0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quot;,&quot;citationItems&quot;:[{&quot;id&quot;:&quot;ab15dfa0-e77d-3fa7-b0e9-139ea875a1b2&quot;,&quot;itemData&quot;:{&quot;type&quot;:&quot;article&quot;,&quot;id&quot;:&quot;ab15dfa0-e77d-3fa7-b0e9-139ea875a1b2&quot;,&quot;title&quot;:&quot;Breastfeeding and Reduced Risk of Breast Cancer: A Systematic Review and Meta-Analysis&quot;,&quot;author&quot;:[{&quot;family&quot;:&quot;Qiu&quot;,&quot;given&quot;:&quot;Rongbin&quot;,&quot;parse-names&quot;:false,&quot;dropping-particle&quot;:&quot;&quot;,&quot;non-dropping-particle&quot;:&quot;&quot;},{&quot;family&quot;:&quot;Zhong&quot;,&quot;given&quot;:&quot;Yangjian&quot;,&quot;parse-names&quot;:false,&quot;dropping-particle&quot;:&quot;&quot;,&quot;non-dropping-particle&quot;:&quot;&quot;},{&quot;family&quot;:&quot;Hu&quot;,&quot;given&quot;:&quot;Mengmeng&quot;,&quot;parse-names&quot;:false,&quot;dropping-particle&quot;:&quot;&quot;,&quot;non-dropping-particle&quot;:&quot;&quot;},{&quot;family&quot;:&quot;Wu&quot;,&quot;given&quot;:&quot;Biao&quot;,&quot;parse-names&quot;:false,&quot;dropping-particle&quot;:&quot;&quot;,&quot;non-dropping-particle&quot;:&quot;&quot;}],&quot;container-title&quot;:&quot;Computational and Mathematical Methods in Medicine&quot;,&quot;container-title-short&quot;:&quot;Comput Math Methods Med&quot;,&quot;DOI&quot;:&quot;10.1155/2022/8500910&quot;,&quot;ISSN&quot;:&quot;17486718&quot;,&quot;issued&quot;:{&quot;date-parts&quot;:[[2022]]},&quot;abstract&quot;:&quot;Background. Evidences which prove relation between breastfeeding women and risk of breast cancer have been limited. Objective. A meta-analysis was carried out on the basis of published literature from clinical trials and studies among different parts of the world. Methods. Studies were analyzed and extracted using PRISMA flowchart. RevMan 5.4.1 was used for analyzing the extracted data. Included studies were fully cited texts with complete information about studies, trails conducted for risk of breast cancer, and breastfeeding correlations. Results. Menarche age, family history, lactation duration, and menopausal status have a strong effect on the risks of breast cancer. Family history studies concluded that for 95% CI, the risk ratio was 2.66 (2.00, 3.52). Conclusion. Findings have suggested that family history and lactation duration affect the risks of breast cancer.&quot;,&quot;volume&quot;:&quot;2022&quot;},&quot;isTemporary&quot;:false}]},{&quot;citationID&quot;:&quot;MENDELEY_CITATION_d60cc908-a2cd-4521-9d71-fdb47056cbed&quot;,&quot;properties&quot;:{&quot;noteIndex&quot;:0},&quot;isEdited&quot;:false,&quot;manualOverride&quot;:{&quot;isManuallyOverridden&quot;:false,&quot;citeprocText&quot;:&quot;(Qiu et al., 2022)&quot;,&quot;manualOverrideText&quot;:&quot;&quot;},&quot;citationTag&quot;:&quot;MENDELEY_CITATION_v3_eyJjaXRhdGlvbklEIjoiTUVOREVMRVlfQ0lUQVRJT05fZDYwY2M5MDgtYTJjZC00NTIxLTlkNzEtZmRiNDcwNTZjYmVk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quot;,&quot;citationItems&quot;:[{&quot;id&quot;:&quot;ab15dfa0-e77d-3fa7-b0e9-139ea875a1b2&quot;,&quot;itemData&quot;:{&quot;type&quot;:&quot;article&quot;,&quot;id&quot;:&quot;ab15dfa0-e77d-3fa7-b0e9-139ea875a1b2&quot;,&quot;title&quot;:&quot;Breastfeeding and Reduced Risk of Breast Cancer: A Systematic Review and Meta-Analysis&quot;,&quot;author&quot;:[{&quot;family&quot;:&quot;Qiu&quot;,&quot;given&quot;:&quot;Rongbin&quot;,&quot;parse-names&quot;:false,&quot;dropping-particle&quot;:&quot;&quot;,&quot;non-dropping-particle&quot;:&quot;&quot;},{&quot;family&quot;:&quot;Zhong&quot;,&quot;given&quot;:&quot;Yangjian&quot;,&quot;parse-names&quot;:false,&quot;dropping-particle&quot;:&quot;&quot;,&quot;non-dropping-particle&quot;:&quot;&quot;},{&quot;family&quot;:&quot;Hu&quot;,&quot;given&quot;:&quot;Mengmeng&quot;,&quot;parse-names&quot;:false,&quot;dropping-particle&quot;:&quot;&quot;,&quot;non-dropping-particle&quot;:&quot;&quot;},{&quot;family&quot;:&quot;Wu&quot;,&quot;given&quot;:&quot;Biao&quot;,&quot;parse-names&quot;:false,&quot;dropping-particle&quot;:&quot;&quot;,&quot;non-dropping-particle&quot;:&quot;&quot;}],&quot;container-title&quot;:&quot;Computational and Mathematical Methods in Medicine&quot;,&quot;container-title-short&quot;:&quot;Comput Math Methods Med&quot;,&quot;DOI&quot;:&quot;10.1155/2022/8500910&quot;,&quot;ISSN&quot;:&quot;17486718&quot;,&quot;issued&quot;:{&quot;date-parts&quot;:[[2022]]},&quot;abstract&quot;:&quot;Background. Evidences which prove relation between breastfeeding women and risk of breast cancer have been limited. Objective. A meta-analysis was carried out on the basis of published literature from clinical trials and studies among different parts of the world. Methods. Studies were analyzed and extracted using PRISMA flowchart. RevMan 5.4.1 was used for analyzing the extracted data. Included studies were fully cited texts with complete information about studies, trails conducted for risk of breast cancer, and breastfeeding correlations. Results. Menarche age, family history, lactation duration, and menopausal status have a strong effect on the risks of breast cancer. Family history studies concluded that for 95% CI, the risk ratio was 2.66 (2.00, 3.52). Conclusion. Findings have suggested that family history and lactation duration affect the risks of breast cancer.&quot;,&quot;volume&quot;:&quot;2022&quot;},&quot;isTemporary&quot;:false}]},{&quot;citationID&quot;:&quot;MENDELEY_CITATION_57d19309-27a8-46b5-a98b-f863f8d295a6&quot;,&quot;properties&quot;:{&quot;noteIndex&quot;:0},&quot;isEdited&quot;:false,&quot;manualOverride&quot;:{&quot;isManuallyOverridden&quot;:false,&quot;citeprocText&quot;:&quot;(Qiu et al., 2022)&quot;,&quot;manualOverrideText&quot;:&quot;&quot;},&quot;citationTag&quot;:&quot;MENDELEY_CITATION_v3_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&quot;,&quot;citationItems&quot;:[{&quot;id&quot;:&quot;ab15dfa0-e77d-3fa7-b0e9-139ea875a1b2&quot;,&quot;itemData&quot;:{&quot;type&quot;:&quot;article&quot;,&quot;id&quot;:&quot;ab15dfa0-e77d-3fa7-b0e9-139ea875a1b2&quot;,&quot;title&quot;:&quot;Breastfeeding and Reduced Risk of Breast Cancer: A Systematic Review and Meta-Analysis&quot;,&quot;author&quot;:[{&quot;family&quot;:&quot;Qiu&quot;,&quot;given&quot;:&quot;Rongbin&quot;,&quot;parse-names&quot;:false,&quot;dropping-particle&quot;:&quot;&quot;,&quot;non-dropping-particle&quot;:&quot;&quot;},{&quot;family&quot;:&quot;Zhong&quot;,&quot;given&quot;:&quot;Yangjian&quot;,&quot;parse-names&quot;:false,&quot;dropping-particle&quot;:&quot;&quot;,&quot;non-dropping-particle&quot;:&quot;&quot;},{&quot;family&quot;:&quot;Hu&quot;,&quot;given&quot;:&quot;Mengmeng&quot;,&quot;parse-names&quot;:false,&quot;dropping-particle&quot;:&quot;&quot;,&quot;non-dropping-particle&quot;:&quot;&quot;},{&quot;family&quot;:&quot;Wu&quot;,&quot;given&quot;:&quot;Biao&quot;,&quot;parse-names&quot;:false,&quot;dropping-particle&quot;:&quot;&quot;,&quot;non-dropping-particle&quot;:&quot;&quot;}],&quot;container-title&quot;:&quot;Computational and Mathematical Methods in Medicine&quot;,&quot;container-title-short&quot;:&quot;Comput Math Methods Med&quot;,&quot;DOI&quot;:&quot;10.1155/2022/8500910&quot;,&quot;ISSN&quot;:&quot;17486718&quot;,&quot;issued&quot;:{&quot;date-parts&quot;:[[2022]]},&quot;abstract&quot;:&quot;Background. Evidences which prove relation between breastfeeding women and risk of breast cancer have been limited. Objective. A meta-analysis was carried out on the basis of published literature from clinical trials and studies among different parts of the world. Methods. Studies were analyzed and extracted using PRISMA flowchart. RevMan 5.4.1 was used for analyzing the extracted data. Included studies were fully cited texts with complete information about studies, trails conducted for risk of breast cancer, and breastfeeding correlations. Results. Menarche age, family history, lactation duration, and menopausal status have a strong effect on the risks of breast cancer. Family history studies concluded that for 95% CI, the risk ratio was 2.66 (2.00, 3.52). Conclusion. Findings have suggested that family history and lactation duration affect the risks of breast cancer.&quot;,&quot;volume&quot;:&quot;2022&quot;},&quot;isTemporary&quot;:false}]},{&quot;citationID&quot;:&quot;MENDELEY_CITATION_b005c8ba-b69f-468d-b3cf-4b07fe56fc09&quot;,&quot;properties&quot;:{&quot;noteIndex&quot;:0},&quot;isEdited&quot;:false,&quot;manualOverride&quot;:{&quot;isManuallyOverridden&quot;:false,&quot;citeprocText&quot;:&quot;(Abraham et al., 2023)&quot;,&quot;manualOverrideText&quot;:&quot;&quot;},&quot;citationTag&quot;:&quot;MENDELEY_CITATION_v3_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&quot;,&quot;citationItems&quot;:[{&quot;id&quot;:&quot;742036e9-a408-3d36-ab95-bccce2bbf7cf&quot;,&quot;itemData&quot;:{&quot;type&quot;:&quot;article-journal&quot;,&quot;id&quot;:&quot;742036e9-a408-3d36-ab95-bccce2bbf7cf&quot;,&quot;title&quot;:&quot;A Narrative Review of Breastfeeding and Its Correlation With Breast Cancer: Current Understanding and Outcomes&quot;,&quot;author&quot;:[{&quot;family&quot;:&quot;Abraham&quot;,&quot;given&quot;:&quot;Merin&quot;,&quot;parse-names&quot;:false,&quot;dropping-particle&quot;:&quot;&quot;,&quot;non-dropping-particle&quot;:&quot;&quot;},{&quot;family&quot;:&quot;Lak&quot;,&quot;given&quot;:&quot;Muhammad Ali&quot;,&quot;parse-names&quot;:false,&quot;dropping-particle&quot;:&quot;&quot;,&quot;non-dropping-particle&quot;:&quot;&quot;},{&quot;family&quot;:&quot;Gurz&quot;,&quot;given&quot;:&quot;Danyel&quot;,&quot;parse-names&quot;:false,&quot;dropping-particle&quot;:&quot;&quot;,&quot;non-dropping-particle&quot;:&quot;&quot;},{&quot;family&quot;:&quot;Nolasco&quot;,&quot;given&quot;:&quot;Freida Oshin Martinez&quot;,&quot;parse-names&quot;:false,&quot;dropping-particle&quot;:&quot;&quot;,&quot;non-dropping-particle&quot;:&quot;&quot;},{&quot;family&quot;:&quot;Kondraju&quot;,&quot;given&quot;:&quot;Preethi Kamala&quot;,&quot;parse-names&quot;:false,&quot;dropping-particle&quot;:&quot;&quot;,&quot;non-dropping-particle&quot;:&quot;&quot;},{&quot;family&quot;:&quot;Iqbal&quot;,&quot;given&quot;:&quot;Javed&quot;,&quot;parse-names&quot;:false,&quot;dropping-particle&quot;:&quot;&quot;,&quot;non-dropping-particle&quot;:&quot;&quot;}],&quot;container-title&quot;:&quot;Cureus&quot;,&quot;container-title-short&quot;:&quot;Cureus&quot;,&quot;DOI&quot;:&quot;10.7759/cureus.44081&quot;,&quot;issued&quot;:{&quot;date-parts&quot;:[[2023]]},&quot;abstract&quot;:&quot;Breastfeeding has been extensively studied in relation to breast cancer risk. The results of the reviewed studies consistently show a decreased risk of breast cancer associated with breastfeeding, especially for 12 months or longer. This protective effect is attributed to hormonal, immunological, and physiological changes during lactation. Breastfeeding also appears to have a greater impact on reducing breast cancer risk in premenopausal women and specific breast cancer subtypes. Encouraging breastfeeding has dual benefits: benefiting infants and reducing breast cancer risk long-term. Healthcare professionals should provide evidence-based guidance on breastfeeding initiation, duration, and exclusivity, while public health policies should support breastfeeding by creating enabling environments. This review examines the existing literature and analyzes the correlation between breastfeeding and breast cancer risk.&quot;},&quot;isTemporary&quot;:false}]},{&quot;citationID&quot;:&quot;MENDELEY_CITATION_3b09f0a7-c72b-4638-a988-fcd1f5960f1c&quot;,&quot;properties&quot;:{&quot;noteIndex&quot;:0},&quot;isEdited&quot;:false,&quot;manualOverride&quot;:{&quot;isManuallyOverridden&quot;:false,&quot;citeprocText&quot;:&quot;(Wells et al., 2012)&quot;,&quot;manualOverrideText&quot;:&quot;&quot;},&quot;citationTag&quot;:&quot;MENDELEY_CITATION_v3_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&quot;,&quot;citationItems&quot;:[{&quot;id&quot;:&quot;e1281395-2333-3cd5-8804-4deb27d64142&quot;,&quot;itemData&quot;:{&quot;type&quot;:&quot;article-journal&quot;,&quot;id&quot;:&quot;e1281395-2333-3cd5-8804-4deb27d64142&quot;,&quot;title&quot;:&quot;The Newcastle-Ottawa Scale (NOS) for assessing the quality if nonrandomized studies in meta-analyses.&quot;,&quot;author&quot;:[{&quot;family&quot;:&quot;Wells&quot;,&quot;given&quot;:&quot;Ga&quot;,&quot;parse-names&quot;:false,&quot;dropping-particle&quot;:&quot;&quot;,&quot;non-dropping-particle&quot;:&quot;&quot;},{&quot;family&quot;:&quot;Shea&quot;,&quot;given&quot;:&quot;B&quot;,&quot;parse-names&quot;:false,&quot;dropping-particle&quot;:&quot;&quot;,&quot;non-dropping-particle&quot;:&quot;&quot;},{&quot;family&quot;:&quot;O'Connell&quot;,&quot;given&quot;:&quot;D&quot;,&quot;parse-names&quot;:false,&quot;dropping-particle&quot;:&quot;&quot;,&quot;non-dropping-particle&quot;:&quot;&quot;},{&quot;family&quot;:&quot;Peterson&quot;,&quot;given&quot;:&quot;J&quot;,&quot;parse-names&quot;:false,&quot;dropping-particle&quot;:&quot;&quot;,&quot;non-dropping-particle&quot;:&quot;&quot;},{&quot;family&quot;:&quot;Welch&quot;,&quot;given&quot;:&quot;V&quot;,&quot;parse-names&quot;:false,&quot;dropping-particle&quot;:&quot;&quot;,&quot;non-dropping-particle&quot;:&quot;&quot;},{&quot;family&quot;:&quot;Losos&quot;,&quot;given&quot;:&quot;M&quot;,&quot;parse-names&quot;:false,&quot;dropping-particle&quot;:&quot;&quot;,&quot;non-dropping-particle&quot;:&quot;&quot;},{&quot;family&quot;:&quot;Tugwell&quot;,&quot;given&quot;:&quot;P&quot;,&quot;parse-names&quot;:false,&quot;dropping-particle&quot;:&quot;&quot;,&quot;non-dropping-particle&quot;:&quot;&quot;}],&quot;container-title&quot;:&quot;(Available from: URL: http://www.ohri.ca/programs/clinical_epidemiology/oxford.asp)&quot;,&quot;DOI&quot;:&quot;10.2307/632432&quot;,&quot;ISSN&quot;:&quot;00754269&quot;,&quot;issued&quot;:{&quot;date-parts&quot;:[[2012]]},&quot;abstract&quot;:&quot;Nonrandomised studies, including case-control and cohort studies, can be challenging to implement and conduct. Assessment of the quality of such studies is essential for a proper understanding of nonrandomised studies. The Newcastle-Ottawa Scale (NOS) is an ongoing collaboration between the Universities of Newcastle, Australia and Ottawa, Canada. It was developed to assess the quality of nonrandomised studies with its design, content and ease of use directed to the task of incorporating the quality assessments in the interpretation of meta-analytic results. A 'star system' has been developed in which a study is judged on three broad perspectives: the selection of the study groups; the comparability of the groups; and the ascertainment of either the exposure or outcome of interest for case-control or cohort studies respectively. The goal of this project is to develop an instrument providing an easy and convenient tool for quality assessment of nonrandomised studies to be used in a systematic review. The face/content validity of the NOS has been established based on a critical review of the items by several experts in the field who evaluated its clarity and completeness for the specific task of assessing the quality of studies to be used in a meta-analysis. Also, the NOS has been refined based on experience using it in several projects, in particular, a project assessing the association of CHD with hormone replacement therapy in postmenopausal women and a project assessing the association of connective tissue disease with silicone breast implants. The evaluation of the NOS is currently in progress. Its content validity and inter-rater reliability have been established. Its criterion validity with comparisons to more comprehensive but cumbersome scales and its intra-rater reliability are currently being examined. An assessment plan is being formulated for evaluating its construct validity with consideration of the theoretical relationship of the NOS to external criteria and the internal structure of the NOS components.&quot;,&quot;container-title-short&quot;:&quot;&quot;},&quot;isTemporary&quot;:false}]},{&quot;citationID&quot;:&quot;MENDELEY_CITATION_950e7f2f-b4e1-4ac4-8d1f-f5ee6d6c86ad&quot;,&quot;properties&quot;:{&quot;noteIndex&quot;:0},&quot;isEdited&quot;:false,&quot;manualOverride&quot;:{&quot;isManuallyOverridden&quot;:false,&quot;citeprocText&quot;:&quot;(Shamseer et al., 2015)&quot;,&quot;manualOverrideText&quot;:&quot;&quot;},&quot;citationTag&quot;:&quot;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&quot;,&quot;citationItems&quot;:[{&quot;id&quot;:&quot;76ae2bd1-f1a1-388f-8093-fe5141b9cc9a&quot;,&quot;itemData&quot;:{&quot;type&quot;:&quot;article&quot;,&quot;id&quot;:&quot;76ae2bd1-f1a1-388f-8093-fe5141b9cc9a&quot;,&quot;title&quot;:&quot;Preferred reporting items for systematic review and meta-analysis protocols (prisma-p) 2015: Elaboration and explanation&quot;,&quot;author&quot;:[{&quot;family&quot;:&quot;Shamseer&quot;,&quot;given&quot;:&quot;Larissa&quot;,&quot;parse-names&quot;:false,&quot;dropping-particle&quot;:&quot;&quot;,&quot;non-dropping-particle&quot;:&quot;&quot;},{&quot;family&quot;:&quot;Moher&quot;,&quot;given&quot;:&quot;David&quot;,&quot;parse-names&quot;:false,&quot;dropping-particle&quot;:&quot;&quot;,&quot;non-dropping-particle&quot;:&quot;&quot;},{&quot;family&quot;:&quot;Clarke&quot;,&quot;given&quot;:&quot;Mike&quot;,&quot;parse-names&quot;:false,&quot;dropping-particle&quot;:&quot;&quot;,&quot;non-dropping-particle&quot;:&quot;&quot;},{&quot;family&quot;:&quot;Ghersi&quot;,&quot;given&quot;:&quot;Davina&quot;,&quot;parse-names&quot;:false,&quot;dropping-particle&quot;:&quot;&quot;,&quot;non-dropping-particle&quot;:&quot;&quot;},{&quot;family&quot;:&quot;Liberati&quot;,&quot;given&quot;:&quot;Alessandro&quot;,&quot;parse-names&quot;:false,&quot;dropping-particle&quot;:&quot;&quot;,&quot;non-dropping-particle&quot;:&quot;&quot;},{&quot;family&quot;:&quot;Petticrew&quot;,&quot;given&quot;:&quot;Mark&quot;,&quot;parse-names&quot;:false,&quot;dropping-particle&quot;:&quot;&quot;,&quot;non-dropping-particle&quot;:&quot;&quot;},{&quot;family&quot;:&quot;Shekelle&quot;,&quot;given&quot;:&quot;Paul&quot;,&quot;parse-names&quot;:false,&quot;dropping-particle&quot;:&quot;&quot;,&quot;non-dropping-particle&quot;:&quot;&quot;},{&quot;family&quot;:&quot;Stewart&quot;,&quot;given&quot;:&quot;Lesley A.&quot;,&quot;parse-names&quot;:false,&quot;dropping-particle&quot;:&quot;&quot;,&quot;non-dropping-particle&quot;:&quot;&quot;},{&quot;family&quot;:&quot;Altman&quot;,&quot;given&quot;:&quot;Douglas G.&quot;,&quot;parse-names&quot;:false,&quot;dropping-particle&quot;:&quot;&quot;,&quot;non-dropping-particle&quot;:&quot;&quot;},{&quot;family&quot;:&quot;Booth&quot;,&quot;given&quot;:&quot;Alison&quot;,&quot;parse-names&quot;:false,&quot;dropping-particle&quot;:&quot;&quot;,&quot;non-dropping-particle&quot;:&quot;&quot;},{&quot;family&quot;:&quot;Chan&quot;,&quot;given&quot;:&quot;An Wen&quot;,&quot;parse-names&quot;:false,&quot;dropping-particle&quot;:&quot;&quot;,&quot;non-dropping-particle&quot;:&quot;&quot;},{&quot;family&quot;:&quot;Chang&quot;,&quot;given&quot;:&quot;Stephanie&quot;,&quot;parse-names&quot;:false,&quot;dropping-particle&quot;:&quot;&quot;,&quot;non-dropping-particle&quot;:&quot;&quot;},{&quot;family&quot;:&quot;Clifford&quot;,&quot;given&quot;:&quot;Tammy&quot;,&quot;parse-names&quot;:false,&quot;dropping-particle&quot;:&quot;&quot;,&quot;non-dropping-particle&quot;:&quot;&quot;},{&quot;family&quot;:&quot;Dickersin&quot;,&quot;given&quot;:&quot;Kay&quot;,&quot;parse-names&quot;:false,&quot;dropping-particle&quot;:&quot;&quot;,&quot;non-dropping-particle&quot;:&quot;&quot;},{&quot;family&quot;:&quot;Egger&quot;,&quot;given&quot;:&quot;Matthias&quot;,&quot;parse-names&quot;:false,&quot;dropping-particle&quot;:&quot;&quot;,&quot;non-dropping-particle&quot;:&quot;&quot;},{&quot;family&quot;:&quot;Gøtzsche&quot;,&quot;given&quot;:&quot;Peter C.&quot;,&quot;parse-names&quot;:false,&quot;dropping-particle&quot;:&quot;&quot;,&quot;non-dropping-particle&quot;:&quot;&quot;},{&quot;family&quot;:&quot;Grimshaw&quot;,&quot;given&quot;:&quot;Jeremy M.&quot;,&quot;parse-names&quot;:false,&quot;dropping-particle&quot;:&quot;&quot;,&quot;non-dropping-particle&quot;:&quot;&quot;},{&quot;family&quot;:&quot;Groves&quot;,&quot;given&quot;:&quot;Trish&quot;,&quot;parse-names&quot;:false,&quot;dropping-particle&quot;:&quot;&quot;,&quot;non-dropping-particle&quot;:&quot;&quot;},{&quot;family&quot;:&quot;Helfand&quot;,&quot;given&quot;:&quot;Mark&quot;,&quot;parse-names&quot;:false,&quot;dropping-particle&quot;:&quot;&quot;,&quot;non-dropping-particle&quot;:&quot;&quot;},{&quot;family&quot;:&quot;Higgins&quot;,&quot;given&quot;:&quot;Julian&quot;,&quot;parse-names&quot;:false,&quot;dropping-particle&quot;:&quot;&quot;,&quot;non-dropping-particle&quot;:&quot;&quot;},{&quot;family&quot;:&quot;Lasserson&quot;,&quot;given&quot;:&quot;Toby&quot;,&quot;parse-names&quot;:false,&quot;dropping-particle&quot;:&quot;&quot;,&quot;non-dropping-particle&quot;:&quot;&quot;},{&quot;family&quot;:&quot;Lau&quot;,&quot;given&quot;:&quot;Joseph&quot;,&quot;parse-names&quot;:false,&quot;dropping-particle&quot;:&quot;&quot;,&quot;non-dropping-particle&quot;:&quot;&quot;},{&quot;family&quot;:&quot;Lohr&quot;,&quot;given&quot;:&quot;Kathleen&quot;,&quot;parse-names&quot;:false,&quot;dropping-particle&quot;:&quot;&quot;,&quot;non-dropping-particle&quot;:&quot;&quot;},{&quot;family&quot;:&quot;McGowan&quot;,&quot;given&quot;:&quot;Jessie&quot;,&quot;parse-names&quot;:false,&quot;dropping-particle&quot;:&quot;&quot;,&quot;non-dropping-particle&quot;:&quot;&quot;},{&quot;family&quot;:&quot;Mulrow&quot;,&quot;given&quot;:&quot;Cynthia&quot;,&quot;parse-names&quot;:false,&quot;dropping-particle&quot;:&quot;&quot;,&quot;non-dropping-particle&quot;:&quot;&quot;},{&quot;family&quot;:&quot;Norton&quot;,&quot;given&quot;:&quot;Melissa&quot;,&quot;parse-names&quot;:false,&quot;dropping-particle&quot;:&quot;&quot;,&quot;non-dropping-particle&quot;:&quot;&quot;},{&quot;family&quot;:&quot;Page&quot;,&quot;given&quot;:&quot;Matthew&quot;,&quot;parse-names&quot;:false,&quot;dropping-particle&quot;:&quot;&quot;,&quot;non-dropping-particle&quot;:&quot;&quot;},{&quot;family&quot;:&quot;Sampson&quot;,&quot;given&quot;:&quot;Margaret&quot;,&quot;parse-names&quot;:false,&quot;dropping-particle&quot;:&quot;&quot;,&quot;non-dropping-particle&quot;:&quot;&quot;},{&quot;family&quot;:&quot;Schünemann&quot;,&quot;given&quot;:&quot;Holger&quot;,&quot;parse-names&quot;:false,&quot;dropping-particle&quot;:&quot;&quot;,&quot;non-dropping-particle&quot;:&quot;&quot;},{&quot;family&quot;:&quot;Simera&quot;,&quot;given&quot;:&quot;Iveta&quot;,&quot;parse-names&quot;:false,&quot;dropping-particle&quot;:&quot;&quot;,&quot;non-dropping-particle&quot;:&quot;&quot;},{&quot;family&quot;:&quot;Summerskill&quot;,&quot;given&quot;:&quot;William&quot;,&quot;parse-names&quot;:false,&quot;dropping-particle&quot;:&quot;&quot;,&quot;non-dropping-particle&quot;:&quot;&quot;},{&quot;family&quot;:&quot;Tetzlaff&quot;,&quot;given&quot;:&quot;Jennifer&quot;,&quot;parse-names&quot;:false,&quot;dropping-particle&quot;:&quot;&quot;,&quot;non-dropping-particle&quot;:&quot;&quot;},{&quot;family&quot;:&quot;Trikalinos&quot;,&quot;given&quot;:&quot;Thomas A.&quot;,&quot;parse-names&quot;:false,&quot;dropping-particle&quot;:&quot;&quot;,&quot;non-dropping-particle&quot;:&quot;&quot;},{&quot;family&quot;:&quot;Tovey&quot;,&quot;given&quot;:&quot;David&quot;,&quot;parse-names&quot;:false,&quot;dropping-particle&quot;:&quot;&quot;,&quot;non-dropping-particle&quot;:&quot;&quot;},{&quot;family&quot;:&quot;Turner&quot;,&quot;given&quot;:&quot;Lucy&quot;,&quot;parse-names&quot;:false,&quot;dropping-particle&quot;:&quot;&quot;,&quot;non-dropping-particle&quot;:&quot;&quot;},{&quot;family&quot;:&quot;Whitlock&quot;,&quot;given&quot;:&quot;Evelyn&quot;,&quot;parse-names&quot;:false,&quot;dropping-particle&quot;:&quot;&quot;,&quot;non-dropping-particle&quot;:&quot;&quot;}],&quot;container-title&quot;:&quot;BMJ (Online)&quot;,&quot;DOI&quot;:&quot;10.1136/bmj.g7647&quot;,&quot;ISSN&quot;:&quot;17561833&quot;,&quot;issued&quot;:{&quot;date-parts&quot;:[[2015]]},&quot;abstract&quot;:&quot;Protocols of systematic reviews and meta-analyses allow for planning and documentation of review methods, act as a guard against arbitrary decision making during review conduct, enable readers to assess for the presence of selective reporting against completed reviews, when made publicly available, reduce duplication of efforts and potentially prompt collaboration. Evidence documenting the existence of selective reporting and excessive duplication of reviews on the same or similar topics is accumulating and many calls have been made in support of the documentation and public availability of review protocols. Several efforts have emerged in recent years to rectify these problems, including development of an international register for prospective reviews (PROSPERO) and launch of the first open access journal dedicated to the exclusive publication of systematic review products, including protocols (BioMed Central's Systematic Reviews). Furthering these efforts and building on the PRISMA (Preferred Reporting Items for Systematic Reviews and Meta-analyses) guidelines, an international group of experts has created a guideline to improve the transparency, accuracy, completeness, and frequency of documented systematic review and meta-analysis protocols-PRISMA-P (for protocols) 2015. The PRISMA-P checklist contains 17 items considered to be essential and minimum components of a systematic review or meta-analysis protocol. This PRISMA-P 2015 Explanation and Elaboration paper provides readers with a full understanding of and evidence about the necessity of each item as well as a model example from an existing published protocol. This paper should be read together with the PRISMA-P 2015 statement. Systematic review authors and assessors are strongly encouraged to make use of PRISMA-P when drafting and appraising review protocols.&quot;,&quot;volume&quot;:&quot;349&quot;,&quot;container-title-short&quot;:&quot;&quot;},&quot;isTemporary&quot;:false}]},{&quot;citationID&quot;:&quot;MENDELEY_CITATION_236fccb5-2aee-4d5a-8fee-a9bbc998051f&quot;,&quot;properties&quot;:{&quot;noteIndex&quot;:0},&quot;isEdited&quot;:false,&quot;manualOverride&quot;:{&quot;isManuallyOverridden&quot;:false,&quot;citeprocText&quot;:&quot;(Feriani et al., 2023)&quot;,&quot;manualOverrideText&quot;:&quot;&quot;},&quot;citationTag&quot;:&quot;MENDELEY_CITATION_v3_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&quot;,&quot;citationItems&quot;:[{&quot;id&quot;:&quot;d040759d-2cb2-3a63-9ac6-8788b5bda087&quot;,&quot;itemData&quot;:{&quot;type&quot;:&quot;article-journal&quot;,&quot;id&quot;:&quot;d040759d-2cb2-3a63-9ac6-8788b5bda087&quot;,&quot;title&quot;:&quot;Cancer risk factors associated with historical contraceptive use and breastfeeding duration&quot;,&quot;author&quot;:[{&quot;family&quot;:&quot;Feriani&quot;,&quot;given&quot;:&quot;Pipit&quot;,&quot;parse-names&quot;:false,&quot;dropping-particle&quot;:&quot;&quot;,&quot;non-dropping-particle&quot;:&quot;&quot;},{&quot;family&quot;:&quot;Yunitasari&quot;,&quot;given&quot;:&quot;Esti&quot;,&quot;parse-names&quot;:false,&quot;dropping-particle&quot;:&quot;&quot;,&quot;non-dropping-particle&quot;:&quot;&quot;},{&quot;family&quot;:&quot;Efendi&quot;,&quot;given&quot;:&quot;Ferry&quot;,&quot;parse-names&quot;:false,&quot;dropping-particle&quot;:&quot;&quot;,&quot;non-dropping-particle&quot;:&quot;&quot;},{&quot;family&quot;:&quot;Krisnana&quot;,&quot;given&quot;:&quot;Ilya&quot;,&quot;parse-names&quot;:false,&quot;dropping-particle&quot;:&quot;&quot;,&quot;non-dropping-particle&quot;:&quot;&quot;},{&quot;family&quot;:&quot;Ernawati&quot;,&quot;given&quot;:&quot;Rini&quot;,&quot;parse-names&quot;:false,&quot;dropping-particle&quot;:&quot;&quot;,&quot;non-dropping-particle&quot;:&quot;&quot;},{&quot;family&quot;:&quot;Sari&quot;,&quot;given&quot;:&quot;Reny Mareta&quot;,&quot;parse-names&quot;:false,&quot;dropping-particle&quot;:&quot;&quot;,&quot;non-dropping-particle&quot;:&quot;&quot;},{&quot;family&quot;:&quot;Safaah&quot;,&quot;given&quot;:&quot;Nurus&quot;,&quot;parse-names&quot;:false,&quot;dropping-particle&quot;:&quot;&quot;,&quot;non-dropping-particle&quot;:&quot;&quot;}],&quot;container-title&quot;:&quot;Healthcare in Low-Resource Settings&quot;,&quot;container-title-short&quot;:&quot;Healthc Low Resour Settings&quot;,&quot;DOI&quot;:&quot;10.4081/hls.2023.11812&quot;,&quot;ISSN&quot;:&quot;22817824&quot;,&quot;issued&quot;:{&quot;date-parts&quot;:[[2023]]},&quot;abstract&quot;:&quot;Cancer is the second leading cause of death worldwide. Two prominent factors in this regard are a woman's history of contraceptive use and the duration of breastfeeding. This study aimed to delve into these risk factors and their impact on cancer incidence. The research employed a cross-sectional design involving 125 cancer patients undergoing chemotherapy at Abdul Wahab Sjahranie Hospital in Samarinda, East Kalimantan. This study used a total sampling approach to include all available patients. Data on contraceptive use, breastfeeding duration, and cancer status were collected through a questionnaire and subsequently analyzed using the chi-square test. The study revealed that breast cancer was the most prevalent type, affecting 41.6% of patients. Additionally, more than half of the respondents breastfed for less than two years (52%), while only 48% breastfed for two years or more. Notably, a significant majority (66.4%) had a history of using hormonal contraception. Statistical analysis demonstrated a compelling association between contraceptive history, breastfeeding duration, and cancer incidence (p &lt; 0.001). In summary, the findings highlight a substantial relationship between a woman's history of contraceptive use, the duration of breastfeeding, and the incidence of breast cancer. These results underscore the importance of further research and the development of targeted interventions to better understand and mitigate breast cancer risk factors among women.&quot;,&quot;issue&quot;:&quot;2&quot;,&quot;volume&quot;:&quot;11&quot;},&quot;isTemporary&quot;:false}]},{&quot;citationID&quot;:&quot;MENDELEY_CITATION_82697f7a-b846-4a66-8b7d-309440f38e65&quot;,&quot;properties&quot;:{&quot;noteIndex&quot;:0},&quot;isEdited&quot;:false,&quot;manualOverride&quot;:{&quot;isManuallyOverridden&quot;:false,&quot;citeprocText&quot;:&quot;(Abraham et al., 2023)&quot;,&quot;manualOverrideText&quot;:&quot;&quot;},&quot;citationTag&quot;:&quot;MENDELEY_CITATION_v3_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&quot;,&quot;citationItems&quot;:[{&quot;id&quot;:&quot;742036e9-a408-3d36-ab95-bccce2bbf7cf&quot;,&quot;itemData&quot;:{&quot;type&quot;:&quot;article-journal&quot;,&quot;id&quot;:&quot;742036e9-a408-3d36-ab95-bccce2bbf7cf&quot;,&quot;title&quot;:&quot;A Narrative Review of Breastfeeding and Its Correlation With Breast Cancer: Current Understanding and Outcomes&quot;,&quot;author&quot;:[{&quot;family&quot;:&quot;Abraham&quot;,&quot;given&quot;:&quot;Merin&quot;,&quot;parse-names&quot;:false,&quot;dropping-particle&quot;:&quot;&quot;,&quot;non-dropping-particle&quot;:&quot;&quot;},{&quot;family&quot;:&quot;Lak&quot;,&quot;given&quot;:&quot;Muhammad Ali&quot;,&quot;parse-names&quot;:false,&quot;dropping-particle&quot;:&quot;&quot;,&quot;non-dropping-particle&quot;:&quot;&quot;},{&quot;family&quot;:&quot;Gurz&quot;,&quot;given&quot;:&quot;Danyel&quot;,&quot;parse-names&quot;:false,&quot;dropping-particle&quot;:&quot;&quot;,&quot;non-dropping-particle&quot;:&quot;&quot;},{&quot;family&quot;:&quot;Nolasco&quot;,&quot;given&quot;:&quot;Freida Oshin Martinez&quot;,&quot;parse-names&quot;:false,&quot;dropping-particle&quot;:&quot;&quot;,&quot;non-dropping-particle&quot;:&quot;&quot;},{&quot;family&quot;:&quot;Kondraju&quot;,&quot;given&quot;:&quot;Preethi Kamala&quot;,&quot;parse-names&quot;:false,&quot;dropping-particle&quot;:&quot;&quot;,&quot;non-dropping-particle&quot;:&quot;&quot;},{&quot;family&quot;:&quot;Iqbal&quot;,&quot;given&quot;:&quot;Javed&quot;,&quot;parse-names&quot;:false,&quot;dropping-particle&quot;:&quot;&quot;,&quot;non-dropping-particle&quot;:&quot;&quot;}],&quot;container-title&quot;:&quot;Cureus&quot;,&quot;container-title-short&quot;:&quot;Cureus&quot;,&quot;DOI&quot;:&quot;10.7759/cureus.44081&quot;,&quot;issued&quot;:{&quot;date-parts&quot;:[[2023]]},&quot;abstract&quot;:&quot;Breastfeeding has been extensively studied in relation to breast cancer risk. The results of the reviewed studies consistently show a decreased risk of breast cancer associated with breastfeeding, especially for 12 months or longer. This protective effect is attributed to hormonal, immunological, and physiological changes during lactation. Breastfeeding also appears to have a greater impact on reducing breast cancer risk in premenopausal women and specific breast cancer subtypes. Encouraging breastfeeding has dual benefits: benefiting infants and reducing breast cancer risk long-term. Healthcare professionals should provide evidence-based guidance on breastfeeding initiation, duration, and exclusivity, while public health policies should support breastfeeding by creating enabling environments. This review examines the existing literature and analyzes the correlation between breastfeeding and breast cancer risk.&quot;},&quot;isTemporary&quot;:false}]},{&quot;citationID&quot;:&quot;MENDELEY_CITATION_5c8ddef8-ad4d-4ed8-bcb9-68aeb3d1e6ce&quot;,&quot;properties&quot;:{&quot;noteIndex&quot;:0},&quot;isEdited&quot;:false,&quot;manualOverride&quot;:{&quot;isManuallyOverridden&quot;:false,&quot;citeprocText&quot;:&quot;(Sangaramoorthy et al., 2019)&quot;,&quot;manualOverrideText&quot;:&quot;&quot;},&quot;citationTag&quot;:&quot;MENDELEY_CITATION_v3_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&quot;,&quot;citationItems&quot;:[{&quot;id&quot;:&quot;092fda10-3f6f-30c7-b57b-7efa209c82a6&quot;,&quot;itemData&quot;:{&quot;type&quot;:&quot;article-journal&quot;,&quot;id&quot;:&quot;092fda10-3f6f-30c7-b57b-7efa209c82a6&quot;,&quot;title&quot;:&quot;A Pooled Analysis of Breastfeeding and Breast Cancer Risk by Hormone Receptor Status in Parous Hispanic Women&quot;,&quot;author&quot;:[{&quot;family&quot;:&quot;Sangaramoorthy&quot;,&quot;given&quot;:&quot;Meera&quot;,&quot;parse-names&quot;:false,&quot;dropping-particle&quot;:&quot;&quot;,&quot;non-dropping-particle&quot;:&quot;&quot;},{&quot;family&quot;:&quot;Hines&quot;,&quot;given&quot;:&quot;Lisa M.&quot;,&quot;parse-names&quot;:false,&quot;dropping-particle&quot;:&quot;&quot;,&quot;non-dropping-particle&quot;:&quot;&quot;},{&quot;family&quot;:&quot;Torres-Mejía&quot;,&quot;given&quot;:&quot;Gabriela&quot;,&quot;parse-names&quot;:false,&quot;dropping-particle&quot;:&quot;&quot;,&quot;non-dropping-particle&quot;:&quot;&quot;},{&quot;family&quot;:&quot;Phipps&quot;,&quot;given&quot;:&quot;Amanda I.&quot;,&quot;parse-names&quot;:false,&quot;dropping-particle&quot;:&quot;&quot;,&quot;non-dropping-particle&quot;:&quot;&quot;},{&quot;family&quot;:&quot;Baumgartner&quot;,&quot;given&quot;:&quot;Kathy B.&quot;,&quot;parse-names&quot;:false,&quot;dropping-particle&quot;:&quot;&quot;,&quot;non-dropping-particle&quot;:&quot;&quot;},{&quot;family&quot;:&quot;Wu&quot;,&quot;given&quot;:&quot;Anna H.&quot;,&quot;parse-names&quot;:false,&quot;dropping-particle&quot;:&quot;&quot;,&quot;non-dropping-particle&quot;:&quot;&quot;},{&quot;family&quot;:&quot;Koo&quot;,&quot;given&quot;:&quot;Jocelyn&quot;,&quot;parse-names&quot;:false,&quot;dropping-particle&quot;:&quot;&quot;,&quot;non-dropping-particle&quot;:&quot;&quot;},{&quot;family&quot;:&quot;Ingles&quot;,&quot;given&quot;:&quot;Sue A.&quot;,&quot;parse-names&quot;:false,&quot;dropping-particle&quot;:&quot;&quot;,&quot;non-dropping-particle&quot;:&quot;&quot;},{&quot;family&quot;:&quot;Slattery&quot;,&quot;given&quot;:&quot;Martha L.&quot;,&quot;parse-names&quot;:false,&quot;dropping-particle&quot;:&quot;&quot;,&quot;non-dropping-particle&quot;:&quot;&quot;},{&quot;family&quot;:&quot;John&quot;,&quot;given&quot;:&quot;Esther M.&quot;,&quot;parse-names&quot;:false,&quot;dropping-particle&quot;:&quot;&quot;,&quot;non-dropping-particle&quot;:&quot;&quot;}],&quot;container-title&quot;:&quot;Epidemiology&quot;,&quot;DOI&quot;:&quot;10.1097/EDE.0000000000000981&quot;,&quot;ISSN&quot;:&quot;15315487&quot;,&quot;issued&quot;:{&quot;date-parts&quot;:[[2019]]},&quot;abstract&quot;:&quot;Background: Data on breastfeeding and breast cancer risk are sparse and inconsistent for Hispanic women. Methods: Pooling data for nearly 6,000 parous Hispanic women from four population-based studies conducted between 1995 and 2007 in the United States and Mexico, we examined the association of breastfeeding with risk of breast cancer overall and subtypes defined by estrogen receptor (ER) and progesterone receptor (PR) status, and the joint effects of breastfeeding, parity, and age at first birth. We calculated odds ratios (ORs) and 95% confidence intervals (CIs) using logistic regression. Results: Among parous Hispanic women, older age at first birth was associated with increased breast cancer risk, whereas parity was associated with reduced risk. These associations were found for hormone receptor positive (HR+) breast cancer only and limited to premenopausal women. Age at first birth and parity were not associated with risk of ER-and PR-breast cancer. Increasing duration of breastfeeding was associated with decreasing breast cancer risk (≥25 vs. 0 months: OR = 0.73; 95% CI = 0.60, 0.89; Ptrend = 0.03), with no heterogeneity by menopausal status or subtype. At each parity level, breastfeeding further reduced HR+ breast cancer risk. Additionally, breastfeeding attenuated the increase in risk of HR+ breast cancer associated with older age at first birth. Conclusions: Our findings suggest that breastfeeding is associated with reduced risk of both HR+ and ER-and PR-breast cancer among Hispanic women, as reported for other populations, and may attenuate the increased risk in women with a first pregnancy at older ages.&quot;,&quot;issue&quot;:&quot;3&quot;,&quot;volume&quot;:&quot;30&quot;,&quot;container-title-short&quot;:&quot;&quot;},&quot;isTemporary&quot;:false}]},{&quot;citationID&quot;:&quot;MENDELEY_CITATION_be8fd257-6416-4231-a4b3-41d359a7c8cd&quot;,&quot;properties&quot;:{&quot;noteIndex&quot;:0},&quot;isEdited&quot;:false,&quot;manualOverride&quot;:{&quot;isManuallyOverridden&quot;:false,&quot;citeprocText&quot;:&quot;(Sayed et al., 2021)&quot;,&quot;manualOverrideText&quot;:&quot;&quot;},&quot;citationTag&quot;:&quot;MENDELEY_CITATION_v3_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&quot;,&quot;citationItems&quot;:[{&quot;id&quot;:&quot;0043c2d3-fd4e-317f-a964-057be4786bab&quot;,&quot;itemData&quot;:{&quot;type&quot;:&quot;article-journal&quot;,&quot;id&quot;:&quot;0043c2d3-fd4e-317f-a964-057be4786bab&quot;,&quot;title&quot;:&quot;Breast cancer risk factors in relation to molecular subtypes in breast cancer patients from Kenya&quot;,&quot;author&quot;:[{&quot;family&quot;:&quot;Sayed&quot;,&quot;given&quot;:&quot;Shahin&quot;,&quot;parse-names&quot;:false,&quot;dropping-particle&quot;:&quot;&quot;,&quot;non-dropping-particle&quot;:&quot;&quot;},{&quot;family&quot;:&quot;Fan&quot;,&quot;given&quot;:&quot;Shaoqi&quot;,&quot;parse-names&quot;:false,&quot;dropping-particle&quot;:&quot;&quot;,&quot;non-dropping-particle&quot;:&quot;&quot;},{&quot;family&quot;:&quot;Moloo&quot;,&quot;given&quot;:&quot;Zahir&quot;,&quot;parse-names&quot;:false,&quot;dropping-particle&quot;:&quot;&quot;,&quot;non-dropping-particle&quot;:&quot;&quot;},{&quot;family&quot;:&quot;Wasike&quot;,&quot;given&quot;:&quot;Ronald&quot;,&quot;parse-names&quot;:false,&quot;dropping-particle&quot;:&quot;&quot;,&quot;non-dropping-particle&quot;:&quot;&quot;},{&quot;family&quot;:&quot;Bird&quot;,&quot;given&quot;:&quot;Peter&quot;,&quot;parse-names&quot;:false,&quot;dropping-particle&quot;:&quot;&quot;,&quot;non-dropping-particle&quot;:&quot;&quot;},{&quot;family&quot;:&quot;Saleh&quot;,&quot;given&quot;:&quot;Mansoor&quot;,&quot;parse-names&quot;:false,&quot;dropping-particle&quot;:&quot;&quot;,&quot;non-dropping-particle&quot;:&quot;&quot;},{&quot;family&quot;:&quot;Shaikh&quot;,&quot;given&quot;:&quot;Asim Jamal&quot;,&quot;parse-names&quot;:false,&quot;dropping-particle&quot;:&quot;&quot;,&quot;non-dropping-particle&quot;:&quot;&quot;},{&quot;family&quot;:&quot;Figueroa&quot;,&quot;given&quot;:&quot;Jonine D.&quot;,&quot;parse-names&quot;:false,&quot;dropping-particle&quot;:&quot;&quot;,&quot;non-dropping-particle&quot;:&quot;&quot;},{&quot;family&quot;:&quot;Naidoo&quot;,&quot;given&quot;:&quot;Richard&quot;,&quot;parse-names&quot;:false,&quot;dropping-particle&quot;:&quot;&quot;,&quot;non-dropping-particle&quot;:&quot;&quot;},{&quot;family&quot;:&quot;Makokha&quot;,&quot;given&quot;:&quot;Francis W.&quot;,&quot;parse-names&quot;:false,&quot;dropping-particle&quot;:&quot;&quot;,&quot;non-dropping-particle&quot;:&quot;&quot;},{&quot;family&quot;:&quot;Gardner&quot;,&quot;given&quot;:&quot;Kevin&quot;,&quot;parse-names&quot;:false,&quot;dropping-particle&quot;:&quot;&quot;,&quot;non-dropping-particle&quot;:&quot;&quot;},{&quot;family&quot;:&quot;Oigara&quot;,&quot;given&quot;:&quot;Raymond&quot;,&quot;parse-names&quot;:false,&quot;dropping-particle&quot;:&quot;&quot;,&quot;non-dropping-particle&quot;:&quot;&quot;},{&quot;family&quot;:&quot;Njoroge&quot;,&quot;given&quot;:&quot;Faith Wambui&quot;,&quot;parse-names&quot;:false,&quot;dropping-particle&quot;:&quot;&quot;,&quot;non-dropping-particle&quot;:&quot;&quot;},{&quot;family&quot;:&quot;Magangane&quot;,&quot;given&quot;:&quot;Pumza&quot;,&quot;parse-names&quot;:false,&quot;dropping-particle&quot;:&quot;&quot;,&quot;non-dropping-particle&quot;:&quot;&quot;},{&quot;family&quot;:&quot;Mutebi&quot;,&quot;given&quot;:&quot;Miriam&quot;,&quot;parse-names&quot;:false,&quot;dropping-particle&quot;:&quot;&quot;,&quot;non-dropping-particle&quot;:&quot;&quot;},{&quot;family&quot;:&quot;Chauhan&quot;,&quot;given&quot;:&quot;Rajendra&quot;,&quot;parse-names&quot;:false,&quot;dropping-particle&quot;:&quot;&quot;,&quot;non-dropping-particle&quot;:&quot;&quot;},{&quot;family&quot;:&quot;Mwanzi&quot;,&quot;given&quot;:&quot;Sitna&quot;,&quot;parse-names&quot;:false,&quot;dropping-particle&quot;:&quot;&quot;,&quot;non-dropping-particle&quot;:&quot;&quot;},{&quot;family&quot;:&quot;Govender&quot;,&quot;given&quot;:&quot;Dhirendra&quot;,&quot;parse-names&quot;:false,&quot;dropping-particle&quot;:&quot;&quot;,&quot;non-dropping-particle&quot;:&quot;&quot;},{&quot;family&quot;:&quot;Yang&quot;,&quot;given&quot;:&quot;Xiaohong R.&quot;,&quot;parse-names&quot;:false,&quot;dropping-particle&quot;:&quot;&quot;,&quot;non-dropping-particle&quot;:&quot;&quot;}],&quot;container-title&quot;:&quot;Breast Cancer Research&quot;,&quot;DOI&quot;:&quot;10.1186/s13058-021-01446-3&quot;,&quot;ISSN&quot;:&quot;1465542X&quot;,&quot;issued&quot;:{&quot;date-parts&quot;:[[2021]]},&quot;abstract&quot;:&quot;Background: Few studies have investigated risk factor heterogeneity by molecular subtypes in indigenous African populations where prevalence of traditional breast cancer (BC) risk factors, genetic background, and environmental exposures show marked differences compared to European ancestry populations. Methods: We conducted a case-only analysis of 838 pathologically confirmed BC cases recruited from 5 groups of public, faith-based, and private institutions across Kenya between March 2012 to May 2015. Centralized pathology review and immunohistochemistry (IHC) for key markers (ER, PR, HER2, EGFR, CK5-6, and Ki67) was performed to define subtypes. Risk factor data was collected at time of diagnosis through a questionnaire. Multivariable polytomous logistic regression models were used to determine associations between BC risk factors and tumor molecular subtypes, adjusted for clinical characteristics and risk factors. Results: The median age at menarche and first pregnancy were 14 and 21 years, median number of children was 3, and breastfeeding duration was 62 months per child. Distribution of molecular subtypes for luminal A, luminal B, HER2-enriched, and triple negative (TN) breast cancers was 34.8%, 35.8%, 10.7%, and 18.6%, respectively. After adjusting for covariates, compared to patients with ER-positive tumors, ER-negative patients were more likely to have higher parity (OR = 2.03, 95% CI = (1.11, 3.72), p = 0.021, comparing ≥ 5 to ≤ 2 children). Compared to patients with luminal A tumors, luminal B patients were more likely to have lower parity (OR = 0.45, 95% CI = 0.23, 0.87, p = 0.018, comparing ≥ 5 to ≤ 2 children); HER2-enriched patients were less likely to be obese (OR = 0.36, 95% CI = 0.16, 0.81, p = 0.013) or older age at menopause (OR = 0.38, 95% CI = 0.15, 0.997, p = 0.049). Body mass index (BMI), either overall or by menopausal status, did not vary significantly by ER status. Overall, cumulative or average breastfeeding duration did not vary significantly across subtypes. Conclusions: In Kenya, we found associations between parity-related risk factors and ER status consistent with observations in European ancestry populations, but differing associations with BMI and breastfeeding. Inclusion of diverse populations in cancer etiology studies is needed to develop population and subtype-specific risk prediction/prevention strategies.&quot;,&quot;issue&quot;:&quot;1&quot;,&quot;volume&quot;:&quot;23&quot;,&quot;container-title-short&quot;:&quot;&quot;},&quot;isTemporary&quot;:false}]},{&quot;citationID&quot;:&quot;MENDELEY_CITATION_85297230-80cb-4563-8f07-ef0cc4dda9a8&quot;,&quot;properties&quot;:{&quot;noteIndex&quot;:0},&quot;isEdited&quot;:false,&quot;manualOverride&quot;:{&quot;isManuallyOverridden&quot;:false,&quot;citeprocText&quot;:&quot;(Jin et al., 2021)&quot;,&quot;manualOverrideText&quot;:&quot;&quot;},&quot;citationTag&quot;:&quot;MENDELEY_CITATION_v3_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&quot;,&quot;citationItems&quot;:[{&quot;id&quot;:&quot;f4ae83d6-caf1-3433-84cf-b3398e6cbc98&quot;,&quot;itemData&quot;:{&quot;type&quot;:&quot;article-journal&quot;,&quot;id&quot;:&quot;f4ae83d6-caf1-3433-84cf-b3398e6cbc98&quot;,&quot;title&quot;:&quot;Association between breastfeeding and breast, thyroid, and cervical cancer among Korean adult women based on the Korean Genome and Epidemiology Study: A cohort study&quot;,&quot;author&quot;:[{&quot;family&quot;:&quot;Jin&quot;,&quot;given&quot;:&quot;Eunju&quot;,&quot;parse-names&quot;:false,&quot;dropping-particle&quot;:&quot;&quot;,&quot;non-dropping-particle&quot;:&quot;&quot;},{&quot;family&quot;:&quot;Kang&quot;,&quot;given&quot;:&quot;Hyunju&quot;,&quot;parse-names&quot;:false,&quot;dropping-particle&quot;:&quot;&quot;,&quot;non-dropping-particle&quot;:&quot;&quot;},{&quot;family&quot;:&quot;Son&quot;,&quot;given&quot;:&quot;Mia&quot;,&quot;parse-names&quot;:false,&quot;dropping-particle&quot;:&quot;&quot;,&quot;non-dropping-particle&quot;:&quot;&quot;}],&quot;container-title&quot;:&quot;Korean Journal of Women Health Nursing&quot;,&quot;DOI&quot;:&quot;10.4069/KJWHN.2021.11.29&quot;,&quot;ISSN&quot;:&quot;20937695&quot;,&quot;issued&quot;:{&quot;date-parts&quot;:[[2021]]},&quot;abstract&quot;:&quot;Purpose: The purpose of this study was to explore the association between breastfeeding and the prevalence of breast, thyroid, and cervical cancer among Korean adult women. Methods: The study was a secondary analysis of data from the Korea Genome and Epidemiology Study. The final samples were 113,944 Korean women among 173,205 urban-based cohort participants collected between 2004 and 2013 for adults aged forty and over. To determine the association between female cancers and breastfeeding experience, the number of childbirth, and total breastfeeding duration, logistic regression analysis was done. The demographic characteristics, health behavior, and female history were adjusted. Results: The prevalence of breast cancer was 1.37 times higher in the non-breastfeeding group than in the breastfeeding group. Compared to having breastfed for more than 36 months, the prevalence of thyroid cancer was 1.68 times higher at breastfeeding for 13 to 36 months, 1.67 times higher at breastfeeding for 6 to 12 months, and 2.06 times higher at breastfeeding less than 6 months. Also, the prevalence of cervical cancer was 1.54 times higher at breastfeeding for 13 to 36 months, compared to breastfeeding for more than 36 months. Conclusion: The study found that breastfeeding experience and a longer breastfeeding duration are associated with reduced risk of breast, thyroid, and cervical cancer in Korean women. It can be used as a basis for encouraging breastfeeding, and suggests further research on modifiable factors that reduce cancer risks.&quot;,&quot;issue&quot;:&quot;4&quot;,&quot;volume&quot;:&quot;27&quot;,&quot;container-title-short&quot;:&quot;&quot;},&quot;isTemporary&quot;:false}]},{&quot;citationID&quot;:&quot;MENDELEY_CITATION_7f23614e-23af-4a32-9bb3-76a8a94f10a7&quot;,&quot;properties&quot;:{&quot;noteIndex&quot;:0},&quot;isEdited&quot;:false,&quot;manualOverride&quot;:{&quot;isManuallyOverridden&quot;:true,&quot;citeprocText&quot;:&quot;(Almasi-Hashiani et al., 2021)&quot;,&quot;manualOverrideText&quot;:&quot;(Mansoori et al., 2019))&quot;},&quot;citationTag&quot;:&quot;MENDELEY_CITATION_v3_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&quot;,&quot;citationItems&quot;:[{&quot;id&quot;:&quot;adfca5e1-f643-39ee-bd94-b379053a67da&quot;,&quot;itemData&quot;:{&quot;type&quot;:&quot;article-journal&quot;,&quot;id&quot;:&quot;adfca5e1-f643-39ee-bd94-b379053a67da&quot;,&quot;title&quot;:&quot;The causal effect and impact of reproductive factors on breast cancer using super learner and targeted maximum likelihood estimation: a case-control study in Fars Province, Iran&quot;,&quot;author&quot;:[{&quot;family&quot;:&quot;Almasi-Hashiani&quot;,&quot;given&quot;:&quot;Amir&quot;,&quot;parse-names&quot;:false,&quot;dropping-particle&quot;:&quot;&quot;,&quot;non-dropping-particle&quot;:&quot;&quot;},{&quot;family&quot;:&quot;Nedjat&quot;,&quot;given&quot;:&quot;Saharnaz&quot;,&quot;parse-names&quot;:false,&quot;dropping-particle&quot;:&quot;&quot;,&quot;non-dropping-particle&quot;:&quot;&quot;},{&quot;family&quot;:&quot;Ghiasvand&quot;,&quot;given&quot;:&quot;Reza&quot;,&quot;parse-names&quot;:false,&quot;dropping-particle&quot;:&quot;&quot;,&quot;non-dropping-particle&quot;:&quot;&quot;},{&quot;family&quot;:&quot;Safiri&quot;,&quot;given&quot;:&quot;Saeid&quot;,&quot;parse-names&quot;:false,&quot;dropping-particle&quot;:&quot;&quot;,&quot;non-dropping-particle&quot;:&quot;&quot;},{&quot;family&quot;:&quot;Nazemipour&quot;,&quot;given&quot;:&quot;Maryam&quot;,&quot;parse-names&quot;:false,&quot;dropping-particle&quot;:&quot;&quot;,&quot;non-dropping-particle&quot;:&quot;&quot;},{&quot;family&quot;:&quot;Mansournia&quot;,&quot;given&quot;:&quot;Nasrin&quot;,&quot;parse-names&quot;:false,&quot;dropping-particle&quot;:&quot;&quot;,&quot;non-dropping-particle&quot;:&quot;&quot;},{&quot;family&quot;:&quot;Mansournia&quot;,&quot;given&quot;:&quot;Mohammad Ali&quot;,&quot;parse-names&quot;:false,&quot;dropping-particle&quot;:&quot;&quot;,&quot;non-dropping-particle&quot;:&quot;&quot;}],&quot;container-title&quot;:&quot;BMC Public Health&quot;,&quot;container-title-short&quot;:&quot;BMC Public Health&quot;,&quot;DOI&quot;:&quot;10.1186/s12889-021-11307-5&quot;,&quot;ISSN&quot;:&quot;14712458&quot;,&quot;issued&quot;:{&quot;date-parts&quot;:[[2021]]},&quot;abstract&quot;:&quot;Objectives: The relationship between reproductive factors and breast cancer (BC) risk has been investigated in previous studies. Considering the discrepancies in the results, the aim of this study was to estimate the causal effect of reproductive factors on BC risk in a case-control study using the double robust approach of targeted maximum likelihood estimation. Methods: This is a causal reanalysis of a case-control study done between 2005 and 2008 in Shiraz, Iran, in which 787 confirmed BC cases and 928 controls were enrolled. Targeted maximum likelihood estimation along with super Learner were used to analyze the data, and risk ratio (RR), risk difference (RD), andpopulation attributable fraction (PAF) were reported. Results: Our findings did not support parity and age at the first pregnancy as risk factors for BC. The risk of BC was higher among postmenopausal women (RR = 3.3, 95% confidence interval (CI) = (2.3, 4.6)), women with the age at first marriage ≥20 years (RR = 1.6, 95% CI = (1.3, 2.1)), and the history of oral contraceptive (OC) use (RR = 1.6, 95% CI = (1.3, 2.1)) or breastfeeding duration ≤60 months (RR = 1.8, 95% CI = (1.3, 2.5)). The PAF for menopause status, breastfeeding duration, and OC use were 40.3% (95% CI = 39.5, 40.6), 27.3% (95% CI = 23.1, 30.8) and 24.4% (95% CI = 10.5, 35.5), respectively. Conclusions: Postmenopausal women, and women with a higher age at first marriage, shorter duration of breastfeeding, and history of OC use are at the higher risk of BC.&quot;,&quot;issue&quot;:&quot;1&quot;,&quot;volume&quot;:&quot;21&quot;},&quot;isTemporary&quot;:false}]},{&quot;citationID&quot;:&quot;MENDELEY_CITATION_7306ea77-4de3-44b3-a93b-6d48634e6335&quot;,&quot;properties&quot;:{&quot;noteIndex&quot;:0},&quot;isEdited&quot;:false,&quot;manualOverride&quot;:{&quot;isManuallyOverridden&quot;:false,&quot;citeprocText&quot;:&quot;(Almasi-Hashiani et al., 2021)&quot;,&quot;manualOverrideText&quot;:&quot;&quot;},&quot;citationTag&quot;:&quot;MENDELEY_CITATION_v3_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&quot;,&quot;citationItems&quot;:[{&quot;id&quot;:&quot;adfca5e1-f643-39ee-bd94-b379053a67da&quot;,&quot;itemData&quot;:{&quot;type&quot;:&quot;article-journal&quot;,&quot;id&quot;:&quot;adfca5e1-f643-39ee-bd94-b379053a67da&quot;,&quot;title&quot;:&quot;The causal effect and impact of reproductive factors on breast cancer using super learner and targeted maximum likelihood estimation: a case-control study in Fars Province, Iran&quot;,&quot;author&quot;:[{&quot;family&quot;:&quot;Almasi-Hashiani&quot;,&quot;given&quot;:&quot;Amir&quot;,&quot;parse-names&quot;:false,&quot;dropping-particle&quot;:&quot;&quot;,&quot;non-dropping-particle&quot;:&quot;&quot;},{&quot;family&quot;:&quot;Nedjat&quot;,&quot;given&quot;:&quot;Saharnaz&quot;,&quot;parse-names&quot;:false,&quot;dropping-particle&quot;:&quot;&quot;,&quot;non-dropping-particle&quot;:&quot;&quot;},{&quot;family&quot;:&quot;Ghiasvand&quot;,&quot;given&quot;:&quot;Reza&quot;,&quot;parse-names&quot;:false,&quot;dropping-particle&quot;:&quot;&quot;,&quot;non-dropping-particle&quot;:&quot;&quot;},{&quot;family&quot;:&quot;Safiri&quot;,&quot;given&quot;:&quot;Saeid&quot;,&quot;parse-names&quot;:false,&quot;dropping-particle&quot;:&quot;&quot;,&quot;non-dropping-particle&quot;:&quot;&quot;},{&quot;family&quot;:&quot;Nazemipour&quot;,&quot;given&quot;:&quot;Maryam&quot;,&quot;parse-names&quot;:false,&quot;dropping-particle&quot;:&quot;&quot;,&quot;non-dropping-particle&quot;:&quot;&quot;},{&quot;family&quot;:&quot;Mansournia&quot;,&quot;given&quot;:&quot;Nasrin&quot;,&quot;parse-names&quot;:false,&quot;dropping-particle&quot;:&quot;&quot;,&quot;non-dropping-particle&quot;:&quot;&quot;},{&quot;family&quot;:&quot;Mansournia&quot;,&quot;given&quot;:&quot;Mohammad Ali&quot;,&quot;parse-names&quot;:false,&quot;dropping-particle&quot;:&quot;&quot;,&quot;non-dropping-particle&quot;:&quot;&quot;}],&quot;container-title&quot;:&quot;BMC Public Health&quot;,&quot;container-title-short&quot;:&quot;BMC Public Health&quot;,&quot;DOI&quot;:&quot;10.1186/s12889-021-11307-5&quot;,&quot;ISSN&quot;:&quot;14712458&quot;,&quot;issued&quot;:{&quot;date-parts&quot;:[[2021]]},&quot;abstract&quot;:&quot;Objectives: The relationship between reproductive factors and breast cancer (BC) risk has been investigated in previous studies. Considering the discrepancies in the results, the aim of this study was to estimate the causal effect of reproductive factors on BC risk in a case-control study using the double robust approach of targeted maximum likelihood estimation. Methods: This is a causal reanalysis of a case-control study done between 2005 and 2008 in Shiraz, Iran, in which 787 confirmed BC cases and 928 controls were enrolled. Targeted maximum likelihood estimation along with super Learner were used to analyze the data, and risk ratio (RR), risk difference (RD), andpopulation attributable fraction (PAF) were reported. Results: Our findings did not support parity and age at the first pregnancy as risk factors for BC. The risk of BC was higher among postmenopausal women (RR = 3.3, 95% confidence interval (CI) = (2.3, 4.6)), women with the age at first marriage ≥20 years (RR = 1.6, 95% CI = (1.3, 2.1)), and the history of oral contraceptive (OC) use (RR = 1.6, 95% CI = (1.3, 2.1)) or breastfeeding duration ≤60 months (RR = 1.8, 95% CI = (1.3, 2.5)). The PAF for menopause status, breastfeeding duration, and OC use were 40.3% (95% CI = 39.5, 40.6), 27.3% (95% CI = 23.1, 30.8) and 24.4% (95% CI = 10.5, 35.5), respectively. Conclusions: Postmenopausal women, and women with a higher age at first marriage, shorter duration of breastfeeding, and history of OC use are at the higher risk of BC.&quot;,&quot;issue&quot;:&quot;1&quot;,&quot;volume&quot;:&quot;21&quot;},&quot;isTemporary&quot;:false}]},{&quot;citationID&quot;:&quot;MENDELEY_CITATION_3a0ef1b0-774a-4f04-a892-fe8c9c8b4e6b&quot;,&quot;properties&quot;:{&quot;noteIndex&quot;:0},&quot;isEdited&quot;:false,&quot;manualOverride&quot;:{&quot;isManuallyOverridden&quot;:false,&quot;citeprocText&quot;:&quot;(Nurhayati et al., 2019)&quot;,&quot;manualOverrideText&quot;:&quot;&quot;},&quot;citationTag&quot;:&quot;MENDELEY_CITATION_v3_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&quot;,&quot;citationItems&quot;:[{&quot;id&quot;:&quot;a527b822-77a8-3baa-aedd-9e340c621a72&quot;,&quot;itemData&quot;:{&quot;type&quot;:&quot;article-journal&quot;,&quot;id&quot;:&quot;a527b822-77a8-3baa-aedd-9e340c621a72&quot;,&quot;title&quot;:&quot;ANALISIS FAKTOR-FAKTOR YANG BERHUBUNGAN DENGAN KEJADIAN KANKER\nPAYUDARA&quot;,&quot;author&quot;:[{&quot;family&quot;:&quot;Nurhayati&quot;,&quot;given&quot;:&quot;&quot;,&quot;parse-names&quot;:false,&quot;dropping-particle&quot;:&quot;&quot;,&quot;non-dropping-particle&quot;:&quot;&quot;},{&quot;family&quot;:&quot;Arifin&quot;,&quot;given&quot;:&quot;Zaenal&quot;,&quot;parse-names&quot;:false,&quot;dropping-particle&quot;:&quot;&quot;,&quot;non-dropping-particle&quot;:&quot;&quot;},{&quot;family&quot;:&quot;Hardono&quot;,&quot;given&quot;:&quot;&quot;,&quot;parse-names&quot;:false,&quot;dropping-particle&quot;:&quot;&quot;,&quot;non-dropping-particle&quot;:&quot;&quot;}],&quot;container-title&quot;:&quot;Holistik Jurnal Kesehatan&quot;,&quot;issued&quot;:{&quot;date-parts&quot;:[[2019]]},&quot;abstract&quot;:&quot;Cancer is the second leading cause of death in the world, the highest type of cancer in women in the world is breast cancer with an incidence of 38 per 100,000 women. In Indonesia by 2012 the incidence of breast cancer in Indonesia is 40 per 100,000 women. The incidence of breast cancer in the city of Bandar Lampung is 80 per 100,000 population. The purpose of this study is known risk factors incidence of breast cancer in the Foundation of Cancer Indonesia in Bandar Lampung 2017. The type of research that researchers will use is quantitative. The research design used was observational research with case control design. The population of this study were all patients who had done counseling and examination by Cancer counseling institute of Indonesia during the period of research as much as 691 people, with the required number of samples 126 people. Bivariate analysis was done with chi square (X2), while multivariate analysis using multiple linear logistic regression. The results of the study were breast cancer risk factors such as menarche (p-value = 0.002), parity (p-value = 0,018), breastfeeding (p-value = 0,000) and duration of contraceptive use (p-value = 0, 02), while factors unrelated to breast cancer were family history (p-value = 0.112) and age (value = 0.357) .In addition, the most influential variable on breast cancer incidence was the long variable of contraceptive use. For health workers need to do counseling about breast cancer risk factors.For WUS, should use non-hormonal family planning, if forced to use the type of hormonal contraception should be consulted first with local health workers and avoid birth that is too dense.&quot;,&quot;issue&quot;:&quot;2&quot;,&quot;volume&quot;:&quot;13&quot;,&quot;container-title-short&quot;:&quot;&quot;},&quot;isTemporary&quot;:false}]},{&quot;citationID&quot;:&quot;MENDELEY_CITATION_2ee8122b-663d-4074-a2f4-87adc4941c31&quot;,&quot;properties&quot;:{&quot;noteIndex&quot;:0},&quot;isEdited&quot;:false,&quot;manualOverride&quot;:{&quot;isManuallyOverridden&quot;:false,&quot;citeprocText&quot;:&quot;(Houda et al., 2019; Jin et al., 2021)&quot;,&quot;manualOverrideText&quot;:&quot;&quot;},&quot;citationTag&quot;:&quot;MENDELEY_CITATION_v3_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&quot;,&quot;citationItems&quot;:[{&quot;id&quot;:&quot;f4ae83d6-caf1-3433-84cf-b3398e6cbc98&quot;,&quot;itemData&quot;:{&quot;type&quot;:&quot;article-journal&quot;,&quot;id&quot;:&quot;f4ae83d6-caf1-3433-84cf-b3398e6cbc98&quot;,&quot;title&quot;:&quot;Association between breastfeeding and breast, thyroid, and cervical cancer among Korean adult women based on the Korean Genome and Epidemiology Study: A cohort study&quot;,&quot;author&quot;:[{&quot;family&quot;:&quot;Jin&quot;,&quot;given&quot;:&quot;Eunju&quot;,&quot;parse-names&quot;:false,&quot;dropping-particle&quot;:&quot;&quot;,&quot;non-dropping-particle&quot;:&quot;&quot;},{&quot;family&quot;:&quot;Kang&quot;,&quot;given&quot;:&quot;Hyunju&quot;,&quot;parse-names&quot;:false,&quot;dropping-particle&quot;:&quot;&quot;,&quot;non-dropping-particle&quot;:&quot;&quot;},{&quot;family&quot;:&quot;Son&quot;,&quot;given&quot;:&quot;Mia&quot;,&quot;parse-names&quot;:false,&quot;dropping-particle&quot;:&quot;&quot;,&quot;non-dropping-particle&quot;:&quot;&quot;}],&quot;container-title&quot;:&quot;Korean Journal of Women Health Nursing&quot;,&quot;DOI&quot;:&quot;10.4069/KJWHN.2021.11.29&quot;,&quot;ISSN&quot;:&quot;20937695&quot;,&quot;issued&quot;:{&quot;date-parts&quot;:[[2021]]},&quot;abstract&quot;:&quot;Purpose: The purpose of this study was to explore the association between breastfeeding and the prevalence of breast, thyroid, and cervical cancer among Korean adult women. Methods: The study was a secondary analysis of data from the Korea Genome and Epidemiology Study. The final samples were 113,944 Korean women among 173,205 urban-based cohort participants collected between 2004 and 2013 for adults aged forty and over. To determine the association between female cancers and breastfeeding experience, the number of childbirth, and total breastfeeding duration, logistic regression analysis was done. The demographic characteristics, health behavior, and female history were adjusted. Results: The prevalence of breast cancer was 1.37 times higher in the non-breastfeeding group than in the breastfeeding group. Compared to having breastfed for more than 36 months, the prevalence of thyroid cancer was 1.68 times higher at breastfeeding for 13 to 36 months, 1.67 times higher at breastfeeding for 6 to 12 months, and 2.06 times higher at breastfeeding less than 6 months. Also, the prevalence of cervical cancer was 1.54 times higher at breastfeeding for 13 to 36 months, compared to breastfeeding for more than 36 months. Conclusion: The study found that breastfeeding experience and a longer breastfeeding duration are associated with reduced risk of breast, thyroid, and cervical cancer in Korean women. It can be used as a basis for encouraging breastfeeding, and suggests further research on modifiable factors that reduce cancer risks.&quot;,&quot;issue&quot;:&quot;4&quot;,&quot;volume&quot;:&quot;27&quot;,&quot;container-title-short&quot;:&quot;&quot;},&quot;isTemporary&quot;:false},{&quot;id&quot;:&quot;48c083b2-c729-38a1-a8a2-9e13ac88da40&quot;,&quot;itemData&quot;:{&quot;type&quot;:&quot;article-journal&quot;,&quot;id&quot;:&quot;48c083b2-c729-38a1-a8a2-9e13ac88da40&quot;,&quot;title&quot;:&quot;Hormonal risk factors for breast cancer in Morocco: case-control study&quot;,&quot;author&quot;:[{&quot;family&quot;:&quot;Houda&quot;,&quot;given&quot;:&quot;Drissi&quot;,&quot;parse-names&quot;:false,&quot;dropping-particle&quot;:&quot;&quot;,&quot;non-dropping-particle&quot;:&quot;&quot;},{&quot;family&quot;:&quot;Ezzahra&quot;,&quot;given&quot;:&quot;Imad Fatima&quot;,&quot;parse-names&quot;:false,&quot;dropping-particle&quot;:&quot;&quot;,&quot;non-dropping-particle&quot;:&quot;&quot;},{&quot;family&quot;:&quot;Karima&quot;,&quot;given&quot;:&quot;Bendahhou&quot;,&quot;parse-names&quot;:false,&quot;dropping-particle&quot;:&quot;&quot;,&quot;non-dropping-particle&quot;:&quot;&quot;},{&quot;family&quot;:&quot;Abdelatif&quot;,&quot;given&quot;:&quot;Benider&quot;,&quot;parse-names&quot;:false,&quot;dropping-particle&quot;:&quot;&quot;,&quot;non-dropping-particle&quot;:&quot;&quot;},{&quot;family&quot;:&quot;Driss&quot;,&quot;given&quot;:&quot;Radallah&quot;,&quot;parse-names&quot;:false,&quot;dropping-particle&quot;:&quot;&quot;,&quot;non-dropping-particle&quot;:&quot;&quot;}],&quot;container-title&quot;:&quot;International Journal of Reproduction, Contraception, Obstetrics and Gynecology&quot;,&quot;container-title-short&quot;:&quot;Int J Reprod Contracept Obstet Gynecol&quot;,&quot;DOI&quot;:&quot;10.18203/2320-1770.ijrcog20194371&quot;,&quot;ISSN&quot;:&quot;2320-1770&quot;,&quot;issued&quot;:{&quot;date-parts&quot;:[[2019]]},&quot;abstract&quot;:&quot;Background: The purpose of the study is to investigate hormonal risk factors and their impact on the development of this cancer.Methods: This is a case-control study conducted at the Mohammed VI Centre for Cancer Treatment in Casablanca.Results: The average age of the patients is 50.43 years with a standard deviation of 11.21. Exposure to endogenous estrogens appears to have an impact on the occurrence of breast cancer in the population. The early age of menarche in patients is on average 13.31±1.69 years compared to 13.65±1.54 years in controls, with a significant difference (p = 0.01). Parity is on average 2.54 children in cases versus 2.94 in controls with a significant difference (p = 0.02). Regarding the distribution of the cumulative duration of breastfeeding, 19.3% of patients compared to 12.3% of controls breastfed their children for less than one year; 80.7% of cases compared to 87.7% of controls breastfed their children for more than one year (OR=0.58; 95% CI: 0.35 - 0.97; P trend=0.03). In addition, hypovitaminosis D was noted in 2.3% of patients compared to 0.3% of controls with OR=7.14; 95% CI: 0.87 - 58.39; P trend=0.06. In addition, the supply of exogenous estrogen would also be incriminated. The risk of breast cancer appears to be influenced mainly by oral contraceptive use, which was found in 60% of cases vs. 41.3% of controls with OR=2.07; 95% CI: 1.50 - 2.86; P trend=0.0001.Conclusions: The results highlighted that breast cancer risk is highly dependent on early and prolonged exposure to estrogenic impregnation. This effect would be modulated by ovarian activity, puberty or menopause age, parity and breastfeeding.&quot;,&quot;issue&quot;:&quot;10&quot;,&quot;volume&quot;:&quot;8&quot;},&quot;isTemporary&quot;:false}]},{&quot;citationID&quot;:&quot;MENDELEY_CITATION_3565cf2a-db65-43c5-ba11-c02e0b15c429&quot;,&quot;properties&quot;:{&quot;noteIndex&quot;:0},&quot;isEdited&quot;:false,&quot;manualOverride&quot;:{&quot;isManuallyOverridden&quot;:false,&quot;citeprocText&quot;:&quot;(Gao et al., 2021)&quot;,&quot;manualOverrideText&quot;:&quot;&quot;},&quot;citationTag&quot;:&quot;MENDELEY_CITATION_v3_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&quot;,&quot;citationItems&quot;:[{&quot;id&quot;:&quot;e631d0c0-3011-30de-a039-3bec2f4575e0&quot;,&quot;itemData&quot;:{&quot;type&quot;:&quot;article-journal&quot;,&quot;id&quot;:&quot;e631d0c0-3011-30de-a039-3bec2f4575e0&quot;,&quot;title&quot;:&quot;Hereditary and breastfeeding factors are positively associated with the aetiology of mammary gland hyperplasia: A case-control study&quot;,&quot;author&quot;:[{&quot;family&quot;:&quot;Gao&quot;,&quot;given&quot;:&quot;Hanlu&quot;,&quot;parse-names&quot;:false,&quot;dropping-particle&quot;:&quot;&quot;,&quot;non-dropping-particle&quot;:&quot;&quot;},{&quot;family&quot;:&quot;Yang&quot;,&quot;given&quot;:&quot;Chao&quot;,&quot;parse-names&quot;:false,&quot;dropping-particle&quot;:&quot;&quot;,&quot;non-dropping-particle&quot;:&quot;&quot;},{&quot;family&quot;:&quot;Fan&quot;,&quot;given&quot;:&quot;Jinqing&quot;,&quot;parse-names&quot;:false,&quot;dropping-particle&quot;:&quot;&quot;,&quot;non-dropping-particle&quot;:&quot;&quot;},{&quot;family&quot;:&quot;Lan&quot;,&quot;given&quot;:&quot;Li&quot;,&quot;parse-names&quot;:false,&quot;dropping-particle&quot;:&quot;&quot;,&quot;non-dropping-particle&quot;:&quot;&quot;},{&quot;family&quot;:&quot;Pang&quot;,&quot;given&quot;:&quot;Da&quot;,&quot;parse-names&quot;:false,&quot;dropping-particle&quot;:&quot;&quot;,&quot;non-dropping-particle&quot;:&quot;&quot;}],&quot;container-title&quot;:&quot;International Health&quot;,&quot;container-title-short&quot;:&quot;Int Health&quot;,&quot;DOI&quot;:&quot;10.1093/inthealth/ihaa028&quot;,&quot;ISSN&quot;:&quot;18763405&quot;,&quot;issued&quot;:{&quot;date-parts&quot;:[[2021]]},&quot;abstract&quot;:&quot;Background: Hyperplasia of mammary gland (HMG) has become a common disorder in women. A family history of breast cancer and female reproductive factors may work together to increase the risk of HMG. However, this specific relationship has not been fully characterized. Methods: A total of 1881 newly diagnosed HMG cases and 1900 controls were recruited from 2012 to 2017. Demographic characteristics including female reproductive factors and a family history of breast cancer were collected. A multi-analytic strategy combining unconditional logistic regression, multifactor dimensionality reduction (MDR) and crossover approaches were applied to systematically identify the interaction effect of family history of breast cancer and reproductive factors on HMG susceptibility. Results: In MDR analysis, high-order interactions among higher-level education, shorter breastfeeding duration and family history of breast cancer were identified (odds ratio [OR] 7.07 [95% confidence interval {CI} 6.08 to 8.22]). Similarly, in crossover analysis, HMG risk increased significantly for those with higher-level education (OR 36.39 [95% CI 11.47 to 115.45]), shorter duration of breastfeeding (OR 27.70 [95% CI 3.73 to 205.70]) and a family history of breast cancer. Conclusion: Higher-level education, shorter breastfeeding duration and a family history of breast cancer may synergistically increase the risk of HMG.&quot;,&quot;issue&quot;:&quot;3&quot;,&quot;volume&quot;:&quot;13&quot;},&quot;isTemporary&quot;:false}]},{&quot;citationID&quot;:&quot;MENDELEY_CITATION_b6d4502c-9898-4102-b23f-26a769224492&quot;,&quot;properties&quot;:{&quot;noteIndex&quot;:0},&quot;isEdited&quot;:false,&quot;manualOverride&quot;:{&quot;isManuallyOverridden&quot;:false,&quot;citeprocText&quot;:&quot;(Chen et al., 2023)&quot;,&quot;manualOverrideText&quot;:&quot;&quot;},&quot;citationItems&quot;:[{&quot;id&quot;:&quot;d8225c91-6efc-33d8-9b9c-732e95cd428b&quot;,&quot;itemData&quot;:{&quot;type&quot;:&quot;article&quot;,&quot;id&quot;:&quot;d8225c91-6efc-33d8-9b9c-732e95cd428b&quot;,&quot;title&quot;:&quot;The role of breastfeeding in breast cancer prevention: a literature review&quot;,&quot;author&quot;:[{&quot;family&quot;:&quot;Chen&quot;,&quot;given&quot;:&quot;Yulong&quot;,&quot;parse-names&quot;:false,&quot;dropping-particle&quot;:&quot;&quot;,&quot;non-dropping-particle&quot;:&quot;&quot;},{&quot;family&quot;:&quot;Jiang&quot;,&quot;given&quot;:&quot;Pengli&quot;,&quot;parse-names&quot;:false,&quot;dropping-particle&quot;:&quot;&quot;,&quot;non-dropping-particle&quot;:&quot;&quot;},{&quot;family&quot;:&quot;Geng&quot;,&quot;given&quot;:&quot;Yongqin&quot;,&quot;parse-names&quot;:false,&quot;dropping-particle&quot;:&quot;&quot;,&quot;non-dropping-particle&quot;:&quot;&quot;}],&quot;container-title&quot;:&quot;Frontiers in Oncology&quot;,&quot;container-title-short&quot;:&quot;Front Oncol&quot;,&quot;DOI&quot;:&quot;10.3389/fonc.2023.1257804&quot;,&quot;ISSN&quot;:&quot;2234943X&quot;,&quot;issued&quot;:{&quot;date-parts&quot;:[[2023]]},&quot;abstract&quot;:&quot;Breast cancer stands as the most prevalent malignancy globally. Despite the array of treatment options, its mortality rate continues to rise annually. Thus, reevaluation of factors directly linked to breast cancer emergence is imperative, alongside the development of more effective preventive measures. Estrogen levels, profoundly tied to reproduction, play a pivotal role in breast cancer development. Speculation centers on the potential of breastfeeding to mitigate cancer risk in women. However, the precise mechanism remains elusive. Breastfeeding is a modifiable reproductive factor extensively studied. Studies highlight a direct connection between lack of breastfeeding and breast cancer emergence, potentially linked to DNA methyltransferase expression alteration, aberrant methylation levels, pregnancy-associated plasma protein-A, cellular microenvironment, and oncogenes. This study reviews recent mechanisms underlying breastfeeding’s role in reducing breast cancer incidence.&quot;,&quot;volume&quot;:&quot;13&quot;},&quot;isTemporary&quot;:false}],&quot;citationTag&quot;:&quot;MENDELEY_CITATION_v3_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&quot;},{&quot;citationID&quot;:&quot;MENDELEY_CITATION_9b80526f-8af7-4d31-b637-6c19e9b19a2f&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OWI4MDUyNmYtOGFmNy00ZDMxLWI2MzctNmMxOWU5YjE5YTJm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d6d10218-d1d2-40e5-9b29-f5090e34efca&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ZDZkMTAyMTgtZDFkMi00MGU1LTliMjktZjUwOTBlMzRlZmNh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0dcf5594-1dc7-4dea-a4e7-0f9a3418ca5a&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MGRjZjU1OTQtMWRjNy00ZGVhLWE0ZTctMGY5YTM0MThjYTVh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c3c49d10-d07c-4ab1-9fde-993d2f07b0db&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YzNjNDlkMTAtZDA3Yy00YWIxLTlmZGUtOTkzZDJmMDdiMGRi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8f1af8ee-ca23-405f-a365-0164c76ce38c&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OGYxYWY4ZWUtY2EyMy00MDVmLWEzNjUtMDE2NGM3NmNlMzhj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0f19a88f-1f1b-4ac7-8b1a-957ec21e37f1&quot;,&quot;properties&quot;:{&quot;noteIndex&quot;:0},&quot;isEdited&quot;:false,&quot;manualOverride&quot;:{&quot;isManuallyOverridden&quot;:false,&quot;citeprocText&quot;:&quot;(Fortner et al., 2019)&quot;,&quot;manualOverrideText&quot;:&quot;&quot;},&quot;citationTag&quot;:&quot;MENDELEY_CITATION_v3_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&quot;,&quot;citationItems&quot;:[{&quot;id&quot;:&quot;60a01fc9-f29a-3763-bb5e-0835cce7c1fc&quot;,&quot;itemData&quot;:{&quot;type&quot;:&quot;article-journal&quot;,&quot;id&quot;:&quot;60a01fc9-f29a-3763-bb5e-0835cce7c1fc&quot;,&quot;title&quot;:&quot;Parity, breastfeeding, and breast cancer risk by hormone receptor status and molecular phenotype: Results from the Nurses' Health Studies&quot;,&quot;author&quot;:[{&quot;family&quot;:&quot;Fortner&quot;,&quot;given&quot;:&quot;Renée T.&quot;,&quot;parse-names&quot;:false,&quot;dropping-particle&quot;:&quot;&quot;,&quot;non-dropping-particle&quot;:&quot;&quot;},{&quot;family&quot;:&quot;Sisti&quot;,&quot;given&quot;:&quot;Julia&quot;,&quot;parse-names&quot;:false,&quot;dropping-particle&quot;:&quot;&quot;,&quot;non-dropping-particle&quot;:&quot;&quot;},{&quot;family&quot;:&quot;Chai&quot;,&quot;given&quot;:&quot;Boyang&quot;,&quot;parse-names&quot;:false,&quot;dropping-particle&quot;:&quot;&quot;,&quot;non-dropping-particle&quot;:&quot;&quot;},{&quot;family&quot;:&quot;Collins&quot;,&quot;given&quot;:&quot;Laura C.&quot;,&quot;parse-names&quot;:false,&quot;dropping-particle&quot;:&quot;&quot;,&quot;non-dropping-particle&quot;:&quot;&quot;},{&quot;family&quot;:&quot;Rosner&quot;,&quot;given&quot;:&quot;Bernard&quot;,&quot;parse-names&quot;:false,&quot;dropping-particle&quot;:&quot;&quot;,&quot;non-dropping-particle&quot;:&quot;&quot;},{&quot;family&quot;:&quot;Hankinson&quot;,&quot;given&quot;:&quot;Susan E.&quot;,&quot;parse-names&quot;:false,&quot;dropping-particle&quot;:&quot;&quot;,&quot;non-dropping-particle&quot;:&quot;&quot;},{&quot;family&quot;:&quot;Tamimi&quot;,&quot;given&quot;:&quot;Rulla M.&quot;,&quot;parse-names&quot;:false,&quot;dropping-particle&quot;:&quot;&quot;,&quot;non-dropping-particle&quot;:&quot;&quot;},{&quot;family&quot;:&quot;Eliassen&quot;,&quot;given&quot;:&quot;A. Heather&quot;,&quot;parse-names&quot;:false,&quot;dropping-particle&quot;:&quot;&quot;,&quot;non-dropping-particle&quot;:&quot;&quot;}],&quot;container-title&quot;:&quot;Breast Cancer Research&quot;,&quot;DOI&quot;:&quot;10.1186/s13058-019-1119-y&quot;,&quot;ISSN&quot;:&quot;1465542X&quot;,&quot;issued&quot;:{&quot;date-parts&quot;:[[2019]]},&quot;abstract&quot;:&quot;Background: Epidemiologic data suggest that parity increases risk of hormone receptor-negative breast cancer and that breastfeeding attenuates this association. Prospective data, particularly on the joint effects of higher parity and breastfeeding, are limited. Methods: We investigated parity, breastfeeding, and breast cancer risk by hormone-receptor (estrogen (ER) and progesterone receptor (PR)) and molecular subtypes (luminal A, luminal B, HER2-enriched, and basal-like) in the Nurses' Health Study (NHS; 1976-2012) and NHSII (1989-2013). A total of 12,452 (ER+ n = 8235; ER- n = 1978) breast cancers were diagnosed among 199,514 women. We used Cox proportional hazards models, adjusted for breast cancer risk factors, to calculate hazard ratios (HR) and 95% confidence intervals (CI). Results: Parous women had lower risk of ER+ breast cancer (vs. nulliparous, HR = 0.82 [0.77-0.88]); no association was observed for ER- disease (0.98 [0.84-1.13]; P het = 0.03). Among parous women, breastfeeding was associated with lower risk of ER- (vs. never 0.82 [0.74-0.91]), but not ER+, disease (0.99 [0.94-1.05]; P het &lt; 0.001). Compared to nulliparous women, higher parity was inversely associated with luminal B breast cancer regardless of breastfeeding (≥ 3 children: ever breastfed, 0.78 [0.62-0.98]; never breastfed, 0.76 [0.58-1.00]) and luminal A disease only among women who had breastfed (≥ 3 children, 0.84 [0.71-0.99]). Basal-like breast cancer risk was suggestively higher among women with higher parity who never breastfed; associations were null among those who ever breastfed. Conclusions: This study provides evidence that breastfeeding is inversely associated with hormone receptor-negative breast cancers, representing an accessible and cost-effective risk-reduction strategy for aggressive disease subtypes.&quot;,&quot;issue&quot;:&quot;1&quot;,&quot;volume&quot;:&quot;21&quot;,&quot;container-title-short&quot;:&quot;&quot;},&quot;isTemporary&quot;:false}]},{&quot;citationID&quot;:&quot;MENDELEY_CITATION_f0f4e4fc-cbe3-4d69-a59d-594c065529a1&quot;,&quot;properties&quot;:{&quot;noteIndex&quot;:0},&quot;isEdited&quot;:false,&quot;manualOverride&quot;:{&quot;isManuallyOverridden&quot;:false,&quot;citeprocText&quot;:&quot;(Feriani et al., 2023)&quot;,&quot;manualOverrideText&quot;:&quot;&quot;},&quot;citationTag&quot;:&quot;MENDELEY_CITATION_v3_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&quot;,&quot;citationItems&quot;:[{&quot;id&quot;:&quot;d040759d-2cb2-3a63-9ac6-8788b5bda087&quot;,&quot;itemData&quot;:{&quot;type&quot;:&quot;article-journal&quot;,&quot;id&quot;:&quot;d040759d-2cb2-3a63-9ac6-8788b5bda087&quot;,&quot;title&quot;:&quot;Cancer risk factors associated with historical contraceptive use and breastfeeding duration&quot;,&quot;author&quot;:[{&quot;family&quot;:&quot;Feriani&quot;,&quot;given&quot;:&quot;Pipit&quot;,&quot;parse-names&quot;:false,&quot;dropping-particle&quot;:&quot;&quot;,&quot;non-dropping-particle&quot;:&quot;&quot;},{&quot;family&quot;:&quot;Yunitasari&quot;,&quot;given&quot;:&quot;Esti&quot;,&quot;parse-names&quot;:false,&quot;dropping-particle&quot;:&quot;&quot;,&quot;non-dropping-particle&quot;:&quot;&quot;},{&quot;family&quot;:&quot;Efendi&quot;,&quot;given&quot;:&quot;Ferry&quot;,&quot;parse-names&quot;:false,&quot;dropping-particle&quot;:&quot;&quot;,&quot;non-dropping-particle&quot;:&quot;&quot;},{&quot;family&quot;:&quot;Krisnana&quot;,&quot;given&quot;:&quot;Ilya&quot;,&quot;parse-names&quot;:false,&quot;dropping-particle&quot;:&quot;&quot;,&quot;non-dropping-particle&quot;:&quot;&quot;},{&quot;family&quot;:&quot;Ernawati&quot;,&quot;given&quot;:&quot;Rini&quot;,&quot;parse-names&quot;:false,&quot;dropping-particle&quot;:&quot;&quot;,&quot;non-dropping-particle&quot;:&quot;&quot;},{&quot;family&quot;:&quot;Sari&quot;,&quot;given&quot;:&quot;Reny Mareta&quot;,&quot;parse-names&quot;:false,&quot;dropping-particle&quot;:&quot;&quot;,&quot;non-dropping-particle&quot;:&quot;&quot;},{&quot;family&quot;:&quot;Safaah&quot;,&quot;given&quot;:&quot;Nurus&quot;,&quot;parse-names&quot;:false,&quot;dropping-particle&quot;:&quot;&quot;,&quot;non-dropping-particle&quot;:&quot;&quot;}],&quot;container-title&quot;:&quot;Healthcare in Low-Resource Settings&quot;,&quot;container-title-short&quot;:&quot;Healthc Low Resour Settings&quot;,&quot;DOI&quot;:&quot;10.4081/hls.2023.11812&quot;,&quot;ISSN&quot;:&quot;22817824&quot;,&quot;issued&quot;:{&quot;date-parts&quot;:[[2023]]},&quot;abstract&quot;:&quot;Cancer is the second leading cause of death worldwide. Two prominent factors in this regard are a woman's history of contraceptive use and the duration of breastfeeding. This study aimed to delve into these risk factors and their impact on cancer incidence. The research employed a cross-sectional design involving 125 cancer patients undergoing chemotherapy at Abdul Wahab Sjahranie Hospital in Samarinda, East Kalimantan. This study used a total sampling approach to include all available patients. Data on contraceptive use, breastfeeding duration, and cancer status were collected through a questionnaire and subsequently analyzed using the chi-square test. The study revealed that breast cancer was the most prevalent type, affecting 41.6% of patients. Additionally, more than half of the respondents breastfed for less than two years (52%), while only 48% breastfed for two years or more. Notably, a significant majority (66.4%) had a history of using hormonal contraception. Statistical analysis demonstrated a compelling association between contraceptive history, breastfeeding duration, and cancer incidence (p &lt; 0.001). In summary, the findings highlight a substantial relationship between a woman's history of contraceptive use, the duration of breastfeeding, and the incidence of breast cancer. These results underscore the importance of further research and the development of targeted interventions to better understand and mitigate breast cancer risk factors among women.&quot;,&quot;issue&quot;:&quot;2&quot;,&quot;volume&quot;:&quot;11&quot;},&quot;isTemporary&quot;:false}]},{&quot;citationID&quot;:&quot;MENDELEY_CITATION_bb9ffabe-5b09-4947-8b55-3423f3b6d1cb&quot;,&quot;properties&quot;:{&quot;noteIndex&quot;:0},&quot;isEdited&quot;:false,&quot;manualOverride&quot;:{&quot;isManuallyOverridden&quot;:false,&quot;citeprocText&quot;:&quot;(Abraham et al., 2023)&quot;,&quot;manualOverrideText&quot;:&quot;&quot;},&quot;citationTag&quot;:&quot;MENDELEY_CITATION_v3_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&quot;,&quot;citationItems&quot;:[{&quot;id&quot;:&quot;742036e9-a408-3d36-ab95-bccce2bbf7cf&quot;,&quot;itemData&quot;:{&quot;type&quot;:&quot;article-journal&quot;,&quot;id&quot;:&quot;742036e9-a408-3d36-ab95-bccce2bbf7cf&quot;,&quot;title&quot;:&quot;A Narrative Review of Breastfeeding and Its Correlation With Breast Cancer: Current Understanding and Outcomes&quot;,&quot;author&quot;:[{&quot;family&quot;:&quot;Abraham&quot;,&quot;given&quot;:&quot;Merin&quot;,&quot;parse-names&quot;:false,&quot;dropping-particle&quot;:&quot;&quot;,&quot;non-dropping-particle&quot;:&quot;&quot;},{&quot;family&quot;:&quot;Lak&quot;,&quot;given&quot;:&quot;Muhammad Ali&quot;,&quot;parse-names&quot;:false,&quot;dropping-particle&quot;:&quot;&quot;,&quot;non-dropping-particle&quot;:&quot;&quot;},{&quot;family&quot;:&quot;Gurz&quot;,&quot;given&quot;:&quot;Danyel&quot;,&quot;parse-names&quot;:false,&quot;dropping-particle&quot;:&quot;&quot;,&quot;non-dropping-particle&quot;:&quot;&quot;},{&quot;family&quot;:&quot;Nolasco&quot;,&quot;given&quot;:&quot;Freida Oshin Martinez&quot;,&quot;parse-names&quot;:false,&quot;dropping-particle&quot;:&quot;&quot;,&quot;non-dropping-particle&quot;:&quot;&quot;},{&quot;family&quot;:&quot;Kondraju&quot;,&quot;given&quot;:&quot;Preethi Kamala&quot;,&quot;parse-names&quot;:false,&quot;dropping-particle&quot;:&quot;&quot;,&quot;non-dropping-particle&quot;:&quot;&quot;},{&quot;family&quot;:&quot;Iqbal&quot;,&quot;given&quot;:&quot;Javed&quot;,&quot;parse-names&quot;:false,&quot;dropping-particle&quot;:&quot;&quot;,&quot;non-dropping-particle&quot;:&quot;&quot;}],&quot;container-title&quot;:&quot;Cureus&quot;,&quot;container-title-short&quot;:&quot;Cureus&quot;,&quot;DOI&quot;:&quot;10.7759/cureus.44081&quot;,&quot;issued&quot;:{&quot;date-parts&quot;:[[2023]]},&quot;abstract&quot;:&quot;Breastfeeding has been extensively studied in relation to breast cancer risk. The results of the reviewed studies consistently show a decreased risk of breast cancer associated with breastfeeding, especially for 12 months or longer. This protective effect is attributed to hormonal, immunological, and physiological changes during lactation. Breastfeeding also appears to have a greater impact on reducing breast cancer risk in premenopausal women and specific breast cancer subtypes. Encouraging breastfeeding has dual benefits: benefiting infants and reducing breast cancer risk long-term. Healthcare professionals should provide evidence-based guidance on breastfeeding initiation, duration, and exclusivity, while public health policies should support breastfeeding by creating enabling environments. This review examines the existing literature and analyzes the correlation between breastfeeding and breast cancer risk.&quot;},&quot;isTemporary&quot;:false}]},{&quot;citationID&quot;:&quot;MENDELEY_CITATION_32e7a9ce-3839-4697-98cc-20d5808a4794&quot;,&quot;properties&quot;:{&quot;noteIndex&quot;:0},&quot;isEdited&quot;:false,&quot;manualOverride&quot;:{&quot;isManuallyOverridden&quot;:false,&quot;citeprocText&quot;:&quot;(Sangaramoorthy et al., 2019)&quot;,&quot;manualOverrideText&quot;:&quot;&quot;},&quot;citationTag&quot;:&quot;MENDELEY_CITATION_v3_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&quot;,&quot;citationItems&quot;:[{&quot;id&quot;:&quot;092fda10-3f6f-30c7-b57b-7efa209c82a6&quot;,&quot;itemData&quot;:{&quot;type&quot;:&quot;article-journal&quot;,&quot;id&quot;:&quot;092fda10-3f6f-30c7-b57b-7efa209c82a6&quot;,&quot;title&quot;:&quot;A Pooled Analysis of Breastfeeding and Breast Cancer Risk by Hormone Receptor Status in Parous Hispanic Women&quot;,&quot;author&quot;:[{&quot;family&quot;:&quot;Sangaramoorthy&quot;,&quot;given&quot;:&quot;Meera&quot;,&quot;parse-names&quot;:false,&quot;dropping-particle&quot;:&quot;&quot;,&quot;non-dropping-particle&quot;:&quot;&quot;},{&quot;family&quot;:&quot;Hines&quot;,&quot;given&quot;:&quot;Lisa M.&quot;,&quot;parse-names&quot;:false,&quot;dropping-particle&quot;:&quot;&quot;,&quot;non-dropping-particle&quot;:&quot;&quot;},{&quot;family&quot;:&quot;Torres-Mejía&quot;,&quot;given&quot;:&quot;Gabriela&quot;,&quot;parse-names&quot;:false,&quot;dropping-particle&quot;:&quot;&quot;,&quot;non-dropping-particle&quot;:&quot;&quot;},{&quot;family&quot;:&quot;Phipps&quot;,&quot;given&quot;:&quot;Amanda I.&quot;,&quot;parse-names&quot;:false,&quot;dropping-particle&quot;:&quot;&quot;,&quot;non-dropping-particle&quot;:&quot;&quot;},{&quot;family&quot;:&quot;Baumgartner&quot;,&quot;given&quot;:&quot;Kathy B.&quot;,&quot;parse-names&quot;:false,&quot;dropping-particle&quot;:&quot;&quot;,&quot;non-dropping-particle&quot;:&quot;&quot;},{&quot;family&quot;:&quot;Wu&quot;,&quot;given&quot;:&quot;Anna H.&quot;,&quot;parse-names&quot;:false,&quot;dropping-particle&quot;:&quot;&quot;,&quot;non-dropping-particle&quot;:&quot;&quot;},{&quot;family&quot;:&quot;Koo&quot;,&quot;given&quot;:&quot;Jocelyn&quot;,&quot;parse-names&quot;:false,&quot;dropping-particle&quot;:&quot;&quot;,&quot;non-dropping-particle&quot;:&quot;&quot;},{&quot;family&quot;:&quot;Ingles&quot;,&quot;given&quot;:&quot;Sue A.&quot;,&quot;parse-names&quot;:false,&quot;dropping-particle&quot;:&quot;&quot;,&quot;non-dropping-particle&quot;:&quot;&quot;},{&quot;family&quot;:&quot;Slattery&quot;,&quot;given&quot;:&quot;Martha L.&quot;,&quot;parse-names&quot;:false,&quot;dropping-particle&quot;:&quot;&quot;,&quot;non-dropping-particle&quot;:&quot;&quot;},{&quot;family&quot;:&quot;John&quot;,&quot;given&quot;:&quot;Esther M.&quot;,&quot;parse-names&quot;:false,&quot;dropping-particle&quot;:&quot;&quot;,&quot;non-dropping-particle&quot;:&quot;&quot;}],&quot;container-title&quot;:&quot;Epidemiology&quot;,&quot;DOI&quot;:&quot;10.1097/EDE.0000000000000981&quot;,&quot;ISSN&quot;:&quot;15315487&quot;,&quot;issued&quot;:{&quot;date-parts&quot;:[[2019]]},&quot;abstract&quot;:&quot;Background: Data on breastfeeding and breast cancer risk are sparse and inconsistent for Hispanic women. Methods: Pooling data for nearly 6,000 parous Hispanic women from four population-based studies conducted between 1995 and 2007 in the United States and Mexico, we examined the association of breastfeeding with risk of breast cancer overall and subtypes defined by estrogen receptor (ER) and progesterone receptor (PR) status, and the joint effects of breastfeeding, parity, and age at first birth. We calculated odds ratios (ORs) and 95% confidence intervals (CIs) using logistic regression. Results: Among parous Hispanic women, older age at first birth was associated with increased breast cancer risk, whereas parity was associated with reduced risk. These associations were found for hormone receptor positive (HR+) breast cancer only and limited to premenopausal women. Age at first birth and parity were not associated with risk of ER-and PR-breast cancer. Increasing duration of breastfeeding was associated with decreasing breast cancer risk (≥25 vs. 0 months: OR = 0.73; 95% CI = 0.60, 0.89; Ptrend = 0.03), with no heterogeneity by menopausal status or subtype. At each parity level, breastfeeding further reduced HR+ breast cancer risk. Additionally, breastfeeding attenuated the increase in risk of HR+ breast cancer associated with older age at first birth. Conclusions: Our findings suggest that breastfeeding is associated with reduced risk of both HR+ and ER-and PR-breast cancer among Hispanic women, as reported for other populations, and may attenuate the increased risk in women with a first pregnancy at older ages.&quot;,&quot;issue&quot;:&quot;3&quot;,&quot;volume&quot;:&quot;30&quot;,&quot;container-title-short&quot;:&quot;&quot;},&quot;isTemporary&quot;:false}]},{&quot;citationID&quot;:&quot;MENDELEY_CITATION_d6a75fd0-278e-40e2-a33c-52ba1ab844ac&quot;,&quot;properties&quot;:{&quot;noteIndex&quot;:0},&quot;isEdited&quot;:false,&quot;manualOverride&quot;:{&quot;isManuallyOverridden&quot;:false,&quot;citeprocText&quot;:&quot;(Maurya &amp;#38; Brahmachari, 2023)&quot;,&quot;manualOverrideText&quot;:&quot;&quot;},&quot;citationTag&quot;:&quot;MENDELEY_CITATION_v3_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&quot;,&quot;citationItems&quot;:[{&quot;id&quot;:&quot;64b97ffd-41f5-3956-b307-bfa42f47dc55&quot;,&quot;itemData&quot;:{&quot;type&quot;:&quot;article&quot;,&quot;id&quot;:&quot;64b97ffd-41f5-3956-b307-bfa42f47dc55&quot;,&quot;title&quot;:&quot;Association of hormonal and reproductive risk factors with breast cancer in Indian women: A systematic review of case-control studies&quot;,&quot;author&quot;:[{&quot;family&quot;:&quot;Maurya&quot;,&quot;given&quot;:&quot;Ajeet P.&quot;,&quot;parse-names&quot;:false,&quot;dropping-particle&quot;:&quot;&quot;,&quot;non-dropping-particle&quot;:&quot;&quot;},{&quot;family&quot;:&quot;Brahmachari&quot;,&quot;given&quot;:&quot;Swagata&quot;,&quot;parse-names&quot;:false,&quot;dropping-particle&quot;:&quot;&quot;,&quot;non-dropping-particle&quot;:&quot;&quot;}],&quot;container-title&quot;:&quot;Indian Journal of Cancer&quot;,&quot;container-title-short&quot;:&quot;Indian J Cancer&quot;,&quot;DOI&quot;:&quot;10.4103/ijc.IJC_271_21&quot;,&quot;ISSN&quot;:&quot;19984774&quot;,&quot;issued&quot;:{&quot;date-parts&quot;:[[2023]]},&quot;abstract&quot;:&quot;The incidence of breast cancer in India has seen a rapid increase in recent years. Hormonal and reproductive risk factors for breast cancer have been affected by socioeconomic development. Studies on breast cancer risk factors in India are limited by the small sample size and specific geographical area. The current systematic review was carried out to assess the association of hormonal and reproductive risk factors with breast cancer in Indian women. A systematic review of MEDLINE, Embase, Scopus, and Cochrane database of systematic reviews were done. Relevant case-control studies published in peer-reviewed indexed journals were analyzed for hormonal risk factors such as age at menarche, menopause, and first childbirth; breastfeeding; abortion; and oral contraceptive pills use. Younger age (&lt;13 years) at menarche was associated with high risk (odds ratio 1.23-3.72). Other hormonal risk factors with strong association were age at first childbirth and menopause, parity, and duration of breastfeeding. Abortion and the use of contraceptive pills did not have a clear association with breast cancer. Hormonal risk factors have a higher association in premenopausal disease and estrogen receptor-positive tumors. There is a strong association between hormonal and reproductive risk factors and breast cancer in Indian women. The protective effect of breastfeeding is related to the cumulative duration of breastfeeding.&quot;,&quot;issue&quot;:&quot;1&quot;,&quot;volume&quot;:&quot;60&quot;},&quot;isTemporary&quot;:false}]},{&quot;citationID&quot;:&quot;MENDELEY_CITATION_b9d47412-35d6-4519-b2ad-24db1dd1705f&quot;,&quot;properties&quot;:{&quot;noteIndex&quot;:0},&quot;isEdited&quot;:false,&quot;manualOverride&quot;:{&quot;isManuallyOverridden&quot;:false,&quot;citeprocText&quot;:&quot;(Sayed et al., 2021)&quot;,&quot;manualOverrideText&quot;:&quot;&quot;},&quot;citationTag&quot;:&quot;MENDELEY_CITATION_v3_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&quot;,&quot;citationItems&quot;:[{&quot;id&quot;:&quot;0043c2d3-fd4e-317f-a964-057be4786bab&quot;,&quot;itemData&quot;:{&quot;type&quot;:&quot;article-journal&quot;,&quot;id&quot;:&quot;0043c2d3-fd4e-317f-a964-057be4786bab&quot;,&quot;title&quot;:&quot;Breast cancer risk factors in relation to molecular subtypes in breast cancer patients from Kenya&quot;,&quot;author&quot;:[{&quot;family&quot;:&quot;Sayed&quot;,&quot;given&quot;:&quot;Shahin&quot;,&quot;parse-names&quot;:false,&quot;dropping-particle&quot;:&quot;&quot;,&quot;non-dropping-particle&quot;:&quot;&quot;},{&quot;family&quot;:&quot;Fan&quot;,&quot;given&quot;:&quot;Shaoqi&quot;,&quot;parse-names&quot;:false,&quot;dropping-particle&quot;:&quot;&quot;,&quot;non-dropping-particle&quot;:&quot;&quot;},{&quot;family&quot;:&quot;Moloo&quot;,&quot;given&quot;:&quot;Zahir&quot;,&quot;parse-names&quot;:false,&quot;dropping-particle&quot;:&quot;&quot;,&quot;non-dropping-particle&quot;:&quot;&quot;},{&quot;family&quot;:&quot;Wasike&quot;,&quot;given&quot;:&quot;Ronald&quot;,&quot;parse-names&quot;:false,&quot;dropping-particle&quot;:&quot;&quot;,&quot;non-dropping-particle&quot;:&quot;&quot;},{&quot;family&quot;:&quot;Bird&quot;,&quot;given&quot;:&quot;Peter&quot;,&quot;parse-names&quot;:false,&quot;dropping-particle&quot;:&quot;&quot;,&quot;non-dropping-particle&quot;:&quot;&quot;},{&quot;family&quot;:&quot;Saleh&quot;,&quot;given&quot;:&quot;Mansoor&quot;,&quot;parse-names&quot;:false,&quot;dropping-particle&quot;:&quot;&quot;,&quot;non-dropping-particle&quot;:&quot;&quot;},{&quot;family&quot;:&quot;Shaikh&quot;,&quot;given&quot;:&quot;Asim Jamal&quot;,&quot;parse-names&quot;:false,&quot;dropping-particle&quot;:&quot;&quot;,&quot;non-dropping-particle&quot;:&quot;&quot;},{&quot;family&quot;:&quot;Figueroa&quot;,&quot;given&quot;:&quot;Jonine D.&quot;,&quot;parse-names&quot;:false,&quot;dropping-particle&quot;:&quot;&quot;,&quot;non-dropping-particle&quot;:&quot;&quot;},{&quot;family&quot;:&quot;Naidoo&quot;,&quot;given&quot;:&quot;Richard&quot;,&quot;parse-names&quot;:false,&quot;dropping-particle&quot;:&quot;&quot;,&quot;non-dropping-particle&quot;:&quot;&quot;},{&quot;family&quot;:&quot;Makokha&quot;,&quot;given&quot;:&quot;Francis W.&quot;,&quot;parse-names&quot;:false,&quot;dropping-particle&quot;:&quot;&quot;,&quot;non-dropping-particle&quot;:&quot;&quot;},{&quot;family&quot;:&quot;Gardner&quot;,&quot;given&quot;:&quot;Kevin&quot;,&quot;parse-names&quot;:false,&quot;dropping-particle&quot;:&quot;&quot;,&quot;non-dropping-particle&quot;:&quot;&quot;},{&quot;family&quot;:&quot;Oigara&quot;,&quot;given&quot;:&quot;Raymond&quot;,&quot;parse-names&quot;:false,&quot;dropping-particle&quot;:&quot;&quot;,&quot;non-dropping-particle&quot;:&quot;&quot;},{&quot;family&quot;:&quot;Njoroge&quot;,&quot;given&quot;:&quot;Faith Wambui&quot;,&quot;parse-names&quot;:false,&quot;dropping-particle&quot;:&quot;&quot;,&quot;non-dropping-particle&quot;:&quot;&quot;},{&quot;family&quot;:&quot;Magangane&quot;,&quot;given&quot;:&quot;Pumza&quot;,&quot;parse-names&quot;:false,&quot;dropping-particle&quot;:&quot;&quot;,&quot;non-dropping-particle&quot;:&quot;&quot;},{&quot;family&quot;:&quot;Mutebi&quot;,&quot;given&quot;:&quot;Miriam&quot;,&quot;parse-names&quot;:false,&quot;dropping-particle&quot;:&quot;&quot;,&quot;non-dropping-particle&quot;:&quot;&quot;},{&quot;family&quot;:&quot;Chauhan&quot;,&quot;given&quot;:&quot;Rajendra&quot;,&quot;parse-names&quot;:false,&quot;dropping-particle&quot;:&quot;&quot;,&quot;non-dropping-particle&quot;:&quot;&quot;},{&quot;family&quot;:&quot;Mwanzi&quot;,&quot;given&quot;:&quot;Sitna&quot;,&quot;parse-names&quot;:false,&quot;dropping-particle&quot;:&quot;&quot;,&quot;non-dropping-particle&quot;:&quot;&quot;},{&quot;family&quot;:&quot;Govender&quot;,&quot;given&quot;:&quot;Dhirendra&quot;,&quot;parse-names&quot;:false,&quot;dropping-particle&quot;:&quot;&quot;,&quot;non-dropping-particle&quot;:&quot;&quot;},{&quot;family&quot;:&quot;Yang&quot;,&quot;given&quot;:&quot;Xiaohong R.&quot;,&quot;parse-names&quot;:false,&quot;dropping-particle&quot;:&quot;&quot;,&quot;non-dropping-particle&quot;:&quot;&quot;}],&quot;container-title&quot;:&quot;Breast Cancer Research&quot;,&quot;DOI&quot;:&quot;10.1186/s13058-021-01446-3&quot;,&quot;ISSN&quot;:&quot;1465542X&quot;,&quot;issued&quot;:{&quot;date-parts&quot;:[[2021]]},&quot;abstract&quot;:&quot;Background: Few studies have investigated risk factor heterogeneity by molecular subtypes in indigenous African populations where prevalence of traditional breast cancer (BC) risk factors, genetic background, and environmental exposures show marked differences compared to European ancestry populations. Methods: We conducted a case-only analysis of 838 pathologically confirmed BC cases recruited from 5 groups of public, faith-based, and private institutions across Kenya between March 2012 to May 2015. Centralized pathology review and immunohistochemistry (IHC) for key markers (ER, PR, HER2, EGFR, CK5-6, and Ki67) was performed to define subtypes. Risk factor data was collected at time of diagnosis through a questionnaire. Multivariable polytomous logistic regression models were used to determine associations between BC risk factors and tumor molecular subtypes, adjusted for clinical characteristics and risk factors. Results: The median age at menarche and first pregnancy were 14 and 21 years, median number of children was 3, and breastfeeding duration was 62 months per child. Distribution of molecular subtypes for luminal A, luminal B, HER2-enriched, and triple negative (TN) breast cancers was 34.8%, 35.8%, 10.7%, and 18.6%, respectively. After adjusting for covariates, compared to patients with ER-positive tumors, ER-negative patients were more likely to have higher parity (OR = 2.03, 95% CI = (1.11, 3.72), p = 0.021, comparing ≥ 5 to ≤ 2 children). Compared to patients with luminal A tumors, luminal B patients were more likely to have lower parity (OR = 0.45, 95% CI = 0.23, 0.87, p = 0.018, comparing ≥ 5 to ≤ 2 children); HER2-enriched patients were less likely to be obese (OR = 0.36, 95% CI = 0.16, 0.81, p = 0.013) or older age at menopause (OR = 0.38, 95% CI = 0.15, 0.997, p = 0.049). Body mass index (BMI), either overall or by menopausal status, did not vary significantly by ER status. Overall, cumulative or average breastfeeding duration did not vary significantly across subtypes. Conclusions: In Kenya, we found associations between parity-related risk factors and ER status consistent with observations in European ancestry populations, but differing associations with BMI and breastfeeding. Inclusion of diverse populations in cancer etiology studies is needed to develop population and subtype-specific risk prediction/prevention strategies.&quot;,&quot;issue&quot;:&quot;1&quot;,&quot;volume&quot;:&quot;23&quot;,&quot;container-title-short&quot;:&quot;&quot;},&quot;isTemporary&quot;:false}]},{&quot;citationID&quot;:&quot;MENDELEY_CITATION_f3dd66d5-29e1-46d7-9dc5-216979633b1d&quot;,&quot;properties&quot;:{&quot;noteIndex&quot;:0},&quot;isEdited&quot;:false,&quot;manualOverride&quot;:{&quot;isManuallyOverridden&quot;:true,&quot;citeprocText&quot;:&quot;(Gao et al., 2021)&quot;,&quot;manualOverrideText&quot;:&quot;(Gao et al., 2021).&quot;},&quot;citationTag&quot;:&quot;MENDELEY_CITATION_v3_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&quot;,&quot;citationItems&quot;:[{&quot;id&quot;:&quot;e631d0c0-3011-30de-a039-3bec2f4575e0&quot;,&quot;itemData&quot;:{&quot;type&quot;:&quot;article-journal&quot;,&quot;id&quot;:&quot;e631d0c0-3011-30de-a039-3bec2f4575e0&quot;,&quot;title&quot;:&quot;Hereditary and breastfeeding factors are positively associated with the aetiology of mammary gland hyperplasia: A case-control study&quot;,&quot;author&quot;:[{&quot;family&quot;:&quot;Gao&quot;,&quot;given&quot;:&quot;Hanlu&quot;,&quot;parse-names&quot;:false,&quot;dropping-particle&quot;:&quot;&quot;,&quot;non-dropping-particle&quot;:&quot;&quot;},{&quot;family&quot;:&quot;Yang&quot;,&quot;given&quot;:&quot;Chao&quot;,&quot;parse-names&quot;:false,&quot;dropping-particle&quot;:&quot;&quot;,&quot;non-dropping-particle&quot;:&quot;&quot;},{&quot;family&quot;:&quot;Fan&quot;,&quot;given&quot;:&quot;Jinqing&quot;,&quot;parse-names&quot;:false,&quot;dropping-particle&quot;:&quot;&quot;,&quot;non-dropping-particle&quot;:&quot;&quot;},{&quot;family&quot;:&quot;Lan&quot;,&quot;given&quot;:&quot;Li&quot;,&quot;parse-names&quot;:false,&quot;dropping-particle&quot;:&quot;&quot;,&quot;non-dropping-particle&quot;:&quot;&quot;},{&quot;family&quot;:&quot;Pang&quot;,&quot;given&quot;:&quot;Da&quot;,&quot;parse-names&quot;:false,&quot;dropping-particle&quot;:&quot;&quot;,&quot;non-dropping-particle&quot;:&quot;&quot;}],&quot;container-title&quot;:&quot;International Health&quot;,&quot;container-title-short&quot;:&quot;Int Health&quot;,&quot;DOI&quot;:&quot;10.1093/inthealth/ihaa028&quot;,&quot;ISSN&quot;:&quot;18763405&quot;,&quot;issued&quot;:{&quot;date-parts&quot;:[[2021]]},&quot;abstract&quot;:&quot;Background: Hyperplasia of mammary gland (HMG) has become a common disorder in women. A family history of breast cancer and female reproductive factors may work together to increase the risk of HMG. However, this specific relationship has not been fully characterized. Methods: A total of 1881 newly diagnosed HMG cases and 1900 controls were recruited from 2012 to 2017. Demographic characteristics including female reproductive factors and a family history of breast cancer were collected. A multi-analytic strategy combining unconditional logistic regression, multifactor dimensionality reduction (MDR) and crossover approaches were applied to systematically identify the interaction effect of family history of breast cancer and reproductive factors on HMG susceptibility. Results: In MDR analysis, high-order interactions among higher-level education, shorter breastfeeding duration and family history of breast cancer were identified (odds ratio [OR] 7.07 [95% confidence interval {CI} 6.08 to 8.22]). Similarly, in crossover analysis, HMG risk increased significantly for those with higher-level education (OR 36.39 [95% CI 11.47 to 115.45]), shorter duration of breastfeeding (OR 27.70 [95% CI 3.73 to 205.70]) and a family history of breast cancer. Conclusion: Higher-level education, shorter breastfeeding duration and a family history of breast cancer may synergistically increase the risk of HMG.&quot;,&quot;issue&quot;:&quot;3&quot;,&quot;volume&quot;:&quot;1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0E11FD-F3AC-449D-B7C4-E59D5929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5405</Words>
  <Characters>30810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POLTEKES</cp:lastModifiedBy>
  <cp:revision>4</cp:revision>
  <dcterms:created xsi:type="dcterms:W3CDTF">2024-10-03T09:59:00Z</dcterms:created>
  <dcterms:modified xsi:type="dcterms:W3CDTF">2024-10-07T00:05:00Z</dcterms:modified>
</cp:coreProperties>
</file>