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4BEFD" w14:textId="5CFA6F87" w:rsidR="00044843" w:rsidRPr="00162773" w:rsidRDefault="00044843" w:rsidP="005E1856">
      <w:pPr>
        <w:spacing w:line="240" w:lineRule="auto"/>
        <w:jc w:val="center"/>
        <w:rPr>
          <w:rFonts w:ascii="Times New Roman" w:hAnsi="Times New Roman" w:cs="Times New Roman"/>
          <w:b/>
          <w:sz w:val="40"/>
          <w:szCs w:val="40"/>
        </w:rPr>
      </w:pPr>
      <w:r w:rsidRPr="00162773">
        <w:rPr>
          <w:rFonts w:ascii="Times New Roman" w:hAnsi="Times New Roman" w:cs="Times New Roman"/>
          <w:b/>
          <w:sz w:val="40"/>
          <w:szCs w:val="40"/>
        </w:rPr>
        <w:t>ANALYSIS OF RISK FACTORS FOR THE LEVEL OF WORK FATIGUE IN TRANS SEMARANG BUS RAPID TRANSIT (BRT) DRIVERS USING THE SUGGESTIVE AELF RATING TEST (SSRT) MEASUREMENT METHOD</w:t>
      </w:r>
    </w:p>
    <w:p w14:paraId="5ACFCB79" w14:textId="77777777" w:rsidR="00044843" w:rsidRPr="00162773" w:rsidRDefault="00044843" w:rsidP="005E1856">
      <w:pPr>
        <w:spacing w:line="240" w:lineRule="auto"/>
        <w:jc w:val="center"/>
        <w:rPr>
          <w:rFonts w:ascii="Times New Roman" w:hAnsi="Times New Roman" w:cs="Times New Roman"/>
          <w:b/>
          <w:sz w:val="24"/>
          <w:szCs w:val="24"/>
        </w:rPr>
      </w:pPr>
      <w:r w:rsidRPr="00162773">
        <w:rPr>
          <w:rFonts w:ascii="Times New Roman" w:hAnsi="Times New Roman" w:cs="Times New Roman"/>
          <w:b/>
          <w:sz w:val="24"/>
          <w:szCs w:val="24"/>
        </w:rPr>
        <w:t>Meirica Dyah Ayu Ambarsari, Bayu Yoni Setyo Nugroho, M.P.H</w:t>
      </w:r>
    </w:p>
    <w:p w14:paraId="70BDB972" w14:textId="77777777" w:rsidR="00044843" w:rsidRPr="00162773" w:rsidRDefault="00044843" w:rsidP="005E1856">
      <w:pPr>
        <w:spacing w:line="240" w:lineRule="auto"/>
        <w:jc w:val="center"/>
        <w:rPr>
          <w:rFonts w:ascii="Times New Roman" w:hAnsi="Times New Roman" w:cs="Times New Roman"/>
        </w:rPr>
      </w:pPr>
      <w:proofErr w:type="spellStart"/>
      <w:r w:rsidRPr="00162773">
        <w:rPr>
          <w:rFonts w:ascii="Times New Roman" w:hAnsi="Times New Roman" w:cs="Times New Roman"/>
        </w:rPr>
        <w:t>Faculty</w:t>
      </w:r>
      <w:proofErr w:type="spellEnd"/>
      <w:r w:rsidRPr="00162773">
        <w:rPr>
          <w:rFonts w:ascii="Times New Roman" w:hAnsi="Times New Roman" w:cs="Times New Roman"/>
        </w:rPr>
        <w:t xml:space="preserve"> </w:t>
      </w:r>
      <w:proofErr w:type="spellStart"/>
      <w:r w:rsidRPr="00162773">
        <w:rPr>
          <w:rFonts w:ascii="Times New Roman" w:hAnsi="Times New Roman" w:cs="Times New Roman"/>
        </w:rPr>
        <w:t>of</w:t>
      </w:r>
      <w:proofErr w:type="spellEnd"/>
      <w:r w:rsidRPr="00162773">
        <w:rPr>
          <w:rFonts w:ascii="Times New Roman" w:hAnsi="Times New Roman" w:cs="Times New Roman"/>
        </w:rPr>
        <w:t xml:space="preserve"> </w:t>
      </w:r>
      <w:proofErr w:type="spellStart"/>
      <w:r w:rsidRPr="00162773">
        <w:rPr>
          <w:rFonts w:ascii="Times New Roman" w:hAnsi="Times New Roman" w:cs="Times New Roman"/>
        </w:rPr>
        <w:t>Health</w:t>
      </w:r>
      <w:proofErr w:type="spellEnd"/>
      <w:r w:rsidRPr="00162773">
        <w:rPr>
          <w:rFonts w:ascii="Times New Roman" w:hAnsi="Times New Roman" w:cs="Times New Roman"/>
        </w:rPr>
        <w:t xml:space="preserve">, Dian </w:t>
      </w:r>
      <w:proofErr w:type="spellStart"/>
      <w:r w:rsidRPr="00162773">
        <w:rPr>
          <w:rFonts w:ascii="Times New Roman" w:hAnsi="Times New Roman" w:cs="Times New Roman"/>
        </w:rPr>
        <w:t>Nuswantoro</w:t>
      </w:r>
      <w:proofErr w:type="spellEnd"/>
      <w:r w:rsidRPr="00162773">
        <w:rPr>
          <w:rFonts w:ascii="Times New Roman" w:hAnsi="Times New Roman" w:cs="Times New Roman"/>
        </w:rPr>
        <w:t xml:space="preserve"> </w:t>
      </w:r>
      <w:proofErr w:type="spellStart"/>
      <w:r w:rsidRPr="00162773">
        <w:rPr>
          <w:rFonts w:ascii="Times New Roman" w:hAnsi="Times New Roman" w:cs="Times New Roman"/>
        </w:rPr>
        <w:t>University</w:t>
      </w:r>
      <w:proofErr w:type="spellEnd"/>
      <w:r w:rsidRPr="00162773">
        <w:rPr>
          <w:rFonts w:ascii="Times New Roman" w:hAnsi="Times New Roman" w:cs="Times New Roman"/>
        </w:rPr>
        <w:t xml:space="preserve"> Semarang</w:t>
      </w:r>
    </w:p>
    <w:p w14:paraId="3980381C" w14:textId="77777777" w:rsidR="00044843" w:rsidRPr="00162773" w:rsidRDefault="00044843" w:rsidP="005E1856">
      <w:pPr>
        <w:spacing w:line="240" w:lineRule="auto"/>
        <w:jc w:val="center"/>
        <w:rPr>
          <w:rFonts w:ascii="Times New Roman" w:hAnsi="Times New Roman" w:cs="Times New Roman"/>
          <w:sz w:val="24"/>
          <w:szCs w:val="24"/>
        </w:rPr>
      </w:pPr>
    </w:p>
    <w:p w14:paraId="06F56104" w14:textId="77777777" w:rsidR="00044843" w:rsidRPr="00162773" w:rsidRDefault="00044843" w:rsidP="005E1856">
      <w:pPr>
        <w:spacing w:line="240" w:lineRule="auto"/>
        <w:jc w:val="both"/>
        <w:rPr>
          <w:rFonts w:ascii="Times New Roman" w:hAnsi="Times New Roman" w:cs="Times New Roman"/>
          <w:b/>
          <w:sz w:val="28"/>
          <w:szCs w:val="28"/>
        </w:rPr>
      </w:pPr>
      <w:proofErr w:type="spellStart"/>
      <w:r w:rsidRPr="00162773">
        <w:rPr>
          <w:rFonts w:ascii="Times New Roman" w:hAnsi="Times New Roman" w:cs="Times New Roman"/>
          <w:b/>
          <w:sz w:val="28"/>
          <w:szCs w:val="28"/>
        </w:rPr>
        <w:t>Abstract</w:t>
      </w:r>
      <w:proofErr w:type="spellEnd"/>
      <w:r w:rsidRPr="00162773">
        <w:rPr>
          <w:rFonts w:ascii="Times New Roman" w:hAnsi="Times New Roman" w:cs="Times New Roman"/>
          <w:b/>
          <w:sz w:val="28"/>
          <w:szCs w:val="28"/>
        </w:rPr>
        <w:t>.</w:t>
      </w:r>
    </w:p>
    <w:p w14:paraId="4AA68363" w14:textId="03DAF0C3" w:rsidR="00044843" w:rsidRPr="00162773" w:rsidRDefault="00044843" w:rsidP="005E1856">
      <w:pPr>
        <w:spacing w:line="240" w:lineRule="auto"/>
        <w:jc w:val="both"/>
        <w:rPr>
          <w:rFonts w:ascii="Times New Roman" w:hAnsi="Times New Roman" w:cs="Times New Roman"/>
          <w:sz w:val="24"/>
          <w:szCs w:val="24"/>
        </w:rPr>
      </w:pPr>
      <w:proofErr w:type="spellStart"/>
      <w:r w:rsidRPr="00162773">
        <w:rPr>
          <w:rFonts w:ascii="Times New Roman" w:hAnsi="Times New Roman" w:cs="Times New Roman"/>
          <w:b/>
          <w:sz w:val="24"/>
          <w:szCs w:val="24"/>
        </w:rPr>
        <w:t>Background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one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occupational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health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safety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problems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risk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factor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accidents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caused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several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risk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factors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including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age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hypertension</w:t>
      </w:r>
      <w:proofErr w:type="spellEnd"/>
      <w:r w:rsidRPr="00162773">
        <w:rPr>
          <w:rFonts w:ascii="Times New Roman" w:hAnsi="Times New Roman" w:cs="Times New Roman"/>
          <w:sz w:val="24"/>
          <w:szCs w:val="24"/>
        </w:rPr>
        <w:t xml:space="preserve">, BMI,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period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duration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pattern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smokers</w:t>
      </w:r>
      <w:proofErr w:type="spellEnd"/>
      <w:r w:rsidRPr="00162773">
        <w:rPr>
          <w:rFonts w:ascii="Times New Roman" w:hAnsi="Times New Roman" w:cs="Times New Roman"/>
          <w:sz w:val="24"/>
          <w:szCs w:val="24"/>
        </w:rPr>
        <w:t xml:space="preserve">. The </w:t>
      </w:r>
      <w:proofErr w:type="spellStart"/>
      <w:r w:rsidRPr="00162773">
        <w:rPr>
          <w:rFonts w:ascii="Times New Roman" w:hAnsi="Times New Roman" w:cs="Times New Roman"/>
          <w:sz w:val="24"/>
          <w:szCs w:val="24"/>
        </w:rPr>
        <w:t>purpose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study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benefit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achieved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know</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understand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some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important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factors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cause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level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in Bus Rapid Transit (BRT) Trans Semarang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w:t>
      </w:r>
      <w:r w:rsidR="00B27B2E">
        <w:rPr>
          <w:rFonts w:ascii="Times New Roman" w:hAnsi="Times New Roman" w:cs="Times New Roman"/>
          <w:sz w:val="24"/>
          <w:szCs w:val="24"/>
        </w:rPr>
        <w:t xml:space="preserve"> </w:t>
      </w:r>
      <w:proofErr w:type="spellStart"/>
      <w:r w:rsidRPr="00162773">
        <w:rPr>
          <w:rFonts w:ascii="Times New Roman" w:hAnsi="Times New Roman" w:cs="Times New Roman"/>
          <w:b/>
          <w:sz w:val="24"/>
          <w:szCs w:val="24"/>
        </w:rPr>
        <w:t>Methods</w:t>
      </w:r>
      <w:proofErr w:type="spellEnd"/>
      <w:r w:rsidRPr="00162773">
        <w:rPr>
          <w:rFonts w:ascii="Times New Roman" w:hAnsi="Times New Roman" w:cs="Times New Roman"/>
          <w:b/>
          <w:sz w:val="24"/>
          <w:szCs w:val="24"/>
        </w:rPr>
        <w:t>:</w:t>
      </w:r>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study </w:t>
      </w:r>
      <w:proofErr w:type="spellStart"/>
      <w:r w:rsidRPr="00162773">
        <w:rPr>
          <w:rFonts w:ascii="Times New Roman" w:hAnsi="Times New Roman" w:cs="Times New Roman"/>
          <w:sz w:val="24"/>
          <w:szCs w:val="24"/>
        </w:rPr>
        <w:t>used</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structured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questionnaire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made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observations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cross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sectional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research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quantitative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methods</w:t>
      </w:r>
      <w:proofErr w:type="spellEnd"/>
      <w:r w:rsidRPr="00162773">
        <w:rPr>
          <w:rFonts w:ascii="Times New Roman" w:hAnsi="Times New Roman" w:cs="Times New Roman"/>
          <w:sz w:val="24"/>
          <w:szCs w:val="24"/>
        </w:rPr>
        <w:t xml:space="preserve">. The </w:t>
      </w:r>
      <w:proofErr w:type="spellStart"/>
      <w:r w:rsidRPr="00162773">
        <w:rPr>
          <w:rFonts w:ascii="Times New Roman" w:hAnsi="Times New Roman" w:cs="Times New Roman"/>
          <w:sz w:val="24"/>
          <w:szCs w:val="24"/>
        </w:rPr>
        <w:t>population</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study </w:t>
      </w:r>
      <w:proofErr w:type="spellStart"/>
      <w:r w:rsidRPr="00162773">
        <w:rPr>
          <w:rFonts w:ascii="Times New Roman" w:hAnsi="Times New Roman" w:cs="Times New Roman"/>
          <w:sz w:val="24"/>
          <w:szCs w:val="24"/>
        </w:rPr>
        <w:t>was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all</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amounted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sample</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study </w:t>
      </w:r>
      <w:proofErr w:type="spellStart"/>
      <w:r w:rsidRPr="00162773">
        <w:rPr>
          <w:rFonts w:ascii="Times New Roman" w:hAnsi="Times New Roman" w:cs="Times New Roman"/>
          <w:sz w:val="24"/>
          <w:szCs w:val="24"/>
        </w:rPr>
        <w:t>amounted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35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sampling </w:t>
      </w:r>
      <w:proofErr w:type="spellStart"/>
      <w:r w:rsidRPr="00162773">
        <w:rPr>
          <w:rFonts w:ascii="Times New Roman" w:hAnsi="Times New Roman" w:cs="Times New Roman"/>
          <w:sz w:val="24"/>
          <w:szCs w:val="24"/>
        </w:rPr>
        <w:t>technique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used</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study </w:t>
      </w:r>
      <w:proofErr w:type="spellStart"/>
      <w:r w:rsidRPr="00162773">
        <w:rPr>
          <w:rFonts w:ascii="Times New Roman" w:hAnsi="Times New Roman" w:cs="Times New Roman"/>
          <w:sz w:val="24"/>
          <w:szCs w:val="24"/>
        </w:rPr>
        <w:t>was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simple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random</w:t>
      </w:r>
      <w:proofErr w:type="spellEnd"/>
      <w:r w:rsidRPr="00162773">
        <w:rPr>
          <w:rFonts w:ascii="Times New Roman" w:hAnsi="Times New Roman" w:cs="Times New Roman"/>
          <w:sz w:val="24"/>
          <w:szCs w:val="24"/>
        </w:rPr>
        <w:t xml:space="preserve"> sampling </w:t>
      </w:r>
      <w:proofErr w:type="spellStart"/>
      <w:r w:rsidRPr="00162773">
        <w:rPr>
          <w:rFonts w:ascii="Times New Roman" w:hAnsi="Times New Roman" w:cs="Times New Roman"/>
          <w:sz w:val="24"/>
          <w:szCs w:val="24"/>
        </w:rPr>
        <w:t>technique</w:t>
      </w:r>
      <w:proofErr w:type="spellEnd"/>
      <w:r w:rsidRPr="00162773">
        <w:rPr>
          <w:rFonts w:ascii="Times New Roman" w:hAnsi="Times New Roman" w:cs="Times New Roman"/>
          <w:sz w:val="24"/>
          <w:szCs w:val="24"/>
        </w:rPr>
        <w:t xml:space="preserve">. Data </w:t>
      </w:r>
      <w:proofErr w:type="spellStart"/>
      <w:r w:rsidRPr="00162773">
        <w:rPr>
          <w:rFonts w:ascii="Times New Roman" w:hAnsi="Times New Roman" w:cs="Times New Roman"/>
          <w:sz w:val="24"/>
          <w:szCs w:val="24"/>
        </w:rPr>
        <w:t>processing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techniques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using</w:t>
      </w:r>
      <w:proofErr w:type="spellEnd"/>
      <w:r w:rsidRPr="00162773">
        <w:rPr>
          <w:rFonts w:ascii="Times New Roman" w:hAnsi="Times New Roman" w:cs="Times New Roman"/>
          <w:sz w:val="24"/>
          <w:szCs w:val="24"/>
        </w:rPr>
        <w:t xml:space="preserve"> data </w:t>
      </w:r>
      <w:proofErr w:type="spellStart"/>
      <w:r w:rsidRPr="00162773">
        <w:rPr>
          <w:rFonts w:ascii="Times New Roman" w:hAnsi="Times New Roman" w:cs="Times New Roman"/>
          <w:sz w:val="24"/>
          <w:szCs w:val="24"/>
        </w:rPr>
        <w:t>analysis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techniques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namely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Spearman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rank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correlation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test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statistical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test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for</w:t>
      </w:r>
      <w:proofErr w:type="spellEnd"/>
      <w:r w:rsidRPr="00162773">
        <w:rPr>
          <w:rFonts w:ascii="Times New Roman" w:hAnsi="Times New Roman" w:cs="Times New Roman"/>
          <w:sz w:val="24"/>
          <w:szCs w:val="24"/>
        </w:rPr>
        <w:t xml:space="preserve"> non-</w:t>
      </w:r>
      <w:proofErr w:type="spellStart"/>
      <w:r w:rsidRPr="00162773">
        <w:rPr>
          <w:rFonts w:ascii="Times New Roman" w:hAnsi="Times New Roman" w:cs="Times New Roman"/>
          <w:sz w:val="24"/>
          <w:szCs w:val="24"/>
        </w:rPr>
        <w:t>normally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distributed</w:t>
      </w:r>
      <w:proofErr w:type="spellEnd"/>
      <w:r w:rsidRPr="00162773">
        <w:rPr>
          <w:rFonts w:ascii="Times New Roman" w:hAnsi="Times New Roman" w:cs="Times New Roman"/>
          <w:sz w:val="24"/>
          <w:szCs w:val="24"/>
        </w:rPr>
        <w:t xml:space="preserve"> data</w:t>
      </w:r>
      <w:r w:rsidR="00B27B2E">
        <w:rPr>
          <w:rFonts w:ascii="Times New Roman" w:hAnsi="Times New Roman" w:cs="Times New Roman"/>
          <w:sz w:val="24"/>
          <w:szCs w:val="24"/>
        </w:rPr>
        <w:t xml:space="preserve">. </w:t>
      </w:r>
      <w:proofErr w:type="spellStart"/>
      <w:r w:rsidRPr="00162773">
        <w:rPr>
          <w:rFonts w:ascii="Times New Roman" w:hAnsi="Times New Roman" w:cs="Times New Roman"/>
          <w:b/>
          <w:sz w:val="24"/>
          <w:szCs w:val="24"/>
        </w:rPr>
        <w:t>Results</w:t>
      </w:r>
      <w:proofErr w:type="spellEnd"/>
      <w:r w:rsidRPr="00162773">
        <w:rPr>
          <w:rFonts w:ascii="Times New Roman" w:hAnsi="Times New Roman" w:cs="Times New Roman"/>
          <w:b/>
          <w:sz w:val="24"/>
          <w:szCs w:val="24"/>
        </w:rPr>
        <w:t>:</w:t>
      </w:r>
      <w:r w:rsidRPr="00162773">
        <w:rPr>
          <w:rFonts w:ascii="Times New Roman" w:hAnsi="Times New Roman" w:cs="Times New Roman"/>
          <w:sz w:val="24"/>
          <w:szCs w:val="24"/>
        </w:rPr>
        <w:t xml:space="preserve"> All </w:t>
      </w:r>
      <w:proofErr w:type="spellStart"/>
      <w:r w:rsidRPr="00162773">
        <w:rPr>
          <w:rFonts w:ascii="Times New Roman" w:hAnsi="Times New Roman" w:cs="Times New Roman"/>
          <w:sz w:val="24"/>
          <w:szCs w:val="24"/>
        </w:rPr>
        <w:t>variables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do</w:t>
      </w:r>
      <w:proofErr w:type="spellEnd"/>
      <w:r w:rsidRPr="00162773">
        <w:rPr>
          <w:rFonts w:ascii="Times New Roman" w:hAnsi="Times New Roman" w:cs="Times New Roman"/>
          <w:sz w:val="24"/>
          <w:szCs w:val="24"/>
        </w:rPr>
        <w:t xml:space="preserve"> not </w:t>
      </w:r>
      <w:proofErr w:type="spellStart"/>
      <w:r w:rsidRPr="00162773">
        <w:rPr>
          <w:rFonts w:ascii="Times New Roman" w:hAnsi="Times New Roman" w:cs="Times New Roman"/>
          <w:sz w:val="24"/>
          <w:szCs w:val="24"/>
        </w:rPr>
        <w:t>have</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significant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but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positive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are </w:t>
      </w:r>
      <w:proofErr w:type="spellStart"/>
      <w:r w:rsidRPr="00162773">
        <w:rPr>
          <w:rFonts w:ascii="Times New Roman" w:hAnsi="Times New Roman" w:cs="Times New Roman"/>
          <w:sz w:val="24"/>
          <w:szCs w:val="24"/>
        </w:rPr>
        <w:t>still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related</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same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direction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level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are </w:t>
      </w:r>
      <w:proofErr w:type="spellStart"/>
      <w:r w:rsidRPr="00162773">
        <w:rPr>
          <w:rFonts w:ascii="Times New Roman" w:hAnsi="Times New Roman" w:cs="Times New Roman"/>
          <w:sz w:val="24"/>
          <w:szCs w:val="24"/>
        </w:rPr>
        <w:t>age</w:t>
      </w:r>
      <w:proofErr w:type="spellEnd"/>
      <w:r w:rsidRPr="00162773">
        <w:rPr>
          <w:rFonts w:ascii="Times New Roman" w:hAnsi="Times New Roman" w:cs="Times New Roman"/>
          <w:sz w:val="24"/>
          <w:szCs w:val="24"/>
        </w:rPr>
        <w:t xml:space="preserve">, BMI,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mass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duration</w:t>
      </w:r>
      <w:proofErr w:type="spellEnd"/>
      <w:r w:rsidRPr="00162773">
        <w:rPr>
          <w:rFonts w:ascii="Times New Roman" w:hAnsi="Times New Roman" w:cs="Times New Roman"/>
          <w:sz w:val="24"/>
          <w:szCs w:val="24"/>
        </w:rPr>
        <w:t>.</w:t>
      </w:r>
      <w:r w:rsidR="00B27B2E">
        <w:rPr>
          <w:rFonts w:ascii="Times New Roman" w:hAnsi="Times New Roman" w:cs="Times New Roman"/>
          <w:sz w:val="24"/>
          <w:szCs w:val="24"/>
        </w:rPr>
        <w:t xml:space="preserve"> </w:t>
      </w:r>
      <w:proofErr w:type="spellStart"/>
      <w:r w:rsidRPr="00162773">
        <w:rPr>
          <w:rFonts w:ascii="Times New Roman" w:hAnsi="Times New Roman" w:cs="Times New Roman"/>
          <w:b/>
          <w:sz w:val="24"/>
          <w:szCs w:val="24"/>
        </w:rPr>
        <w:t>Conclusion</w:t>
      </w:r>
      <w:proofErr w:type="spellEnd"/>
      <w:r w:rsidRPr="00162773">
        <w:rPr>
          <w:rFonts w:ascii="Times New Roman" w:hAnsi="Times New Roman" w:cs="Times New Roman"/>
          <w:b/>
          <w:sz w:val="24"/>
          <w:szCs w:val="24"/>
        </w:rPr>
        <w:t>:</w:t>
      </w:r>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Based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results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research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conducted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level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job</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has a </w:t>
      </w:r>
      <w:proofErr w:type="spellStart"/>
      <w:r w:rsidRPr="00162773">
        <w:rPr>
          <w:rFonts w:ascii="Times New Roman" w:hAnsi="Times New Roman" w:cs="Times New Roman"/>
          <w:sz w:val="24"/>
          <w:szCs w:val="24"/>
        </w:rPr>
        <w:t>low</w:t>
      </w:r>
      <w:proofErr w:type="spellEnd"/>
      <w:r w:rsidRPr="00162773">
        <w:rPr>
          <w:rFonts w:ascii="Times New Roman" w:hAnsi="Times New Roman" w:cs="Times New Roman"/>
          <w:sz w:val="24"/>
          <w:szCs w:val="24"/>
        </w:rPr>
        <w:t xml:space="preserve"> level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job</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32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(91.4%).</w:t>
      </w:r>
    </w:p>
    <w:p w14:paraId="710B4B86" w14:textId="77777777" w:rsidR="00044843" w:rsidRPr="00162773" w:rsidRDefault="00044843" w:rsidP="005E1856">
      <w:pPr>
        <w:spacing w:line="240" w:lineRule="auto"/>
        <w:jc w:val="both"/>
        <w:rPr>
          <w:rFonts w:ascii="Times New Roman" w:hAnsi="Times New Roman" w:cs="Times New Roman"/>
          <w:sz w:val="24"/>
          <w:szCs w:val="24"/>
        </w:rPr>
      </w:pPr>
      <w:proofErr w:type="spellStart"/>
      <w:r w:rsidRPr="00162773">
        <w:rPr>
          <w:rFonts w:ascii="Times New Roman" w:hAnsi="Times New Roman" w:cs="Times New Roman"/>
          <w:b/>
          <w:sz w:val="24"/>
          <w:szCs w:val="24"/>
        </w:rPr>
        <w:t>Keywords</w:t>
      </w:r>
      <w:proofErr w:type="spellEnd"/>
      <w:r w:rsidRPr="00162773">
        <w:rPr>
          <w:rFonts w:ascii="Times New Roman" w:hAnsi="Times New Roman" w:cs="Times New Roman"/>
          <w:b/>
          <w:sz w:val="24"/>
          <w:szCs w:val="24"/>
        </w:rPr>
        <w:t>:</w:t>
      </w:r>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driver</w:t>
      </w:r>
      <w:proofErr w:type="spellEnd"/>
      <w:r w:rsidRPr="00162773">
        <w:rPr>
          <w:rFonts w:ascii="Times New Roman" w:hAnsi="Times New Roman" w:cs="Times New Roman"/>
          <w:sz w:val="24"/>
          <w:szCs w:val="24"/>
        </w:rPr>
        <w:t xml:space="preserve">, BRT, level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occupational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IFRC</w:t>
      </w:r>
    </w:p>
    <w:p w14:paraId="595D365C" w14:textId="77777777" w:rsidR="00044843" w:rsidRPr="00162773" w:rsidRDefault="00044843" w:rsidP="005E1856">
      <w:pPr>
        <w:spacing w:line="240" w:lineRule="auto"/>
        <w:jc w:val="both"/>
        <w:rPr>
          <w:rFonts w:ascii="Times New Roman" w:hAnsi="Times New Roman" w:cs="Times New Roman"/>
          <w:sz w:val="24"/>
          <w:szCs w:val="24"/>
        </w:rPr>
      </w:pPr>
    </w:p>
    <w:p w14:paraId="0DB6327F" w14:textId="43789F1F" w:rsidR="009B3E98" w:rsidRPr="00F4308F" w:rsidRDefault="00044843" w:rsidP="009B3E98">
      <w:pPr>
        <w:pStyle w:val="DaftarParagraf"/>
        <w:numPr>
          <w:ilvl w:val="0"/>
          <w:numId w:val="10"/>
        </w:numPr>
        <w:spacing w:line="240" w:lineRule="auto"/>
        <w:jc w:val="both"/>
        <w:rPr>
          <w:rFonts w:ascii="Times New Roman" w:hAnsi="Times New Roman" w:cs="Times New Roman"/>
          <w:b/>
          <w:sz w:val="28"/>
          <w:szCs w:val="28"/>
        </w:rPr>
      </w:pPr>
      <w:proofErr w:type="spellStart"/>
      <w:r w:rsidRPr="00F4308F">
        <w:rPr>
          <w:rFonts w:ascii="Times New Roman" w:hAnsi="Times New Roman" w:cs="Times New Roman"/>
          <w:b/>
          <w:sz w:val="28"/>
          <w:szCs w:val="28"/>
        </w:rPr>
        <w:t>Introduction</w:t>
      </w:r>
      <w:proofErr w:type="spellEnd"/>
    </w:p>
    <w:p w14:paraId="2E4B2A45" w14:textId="7E08D4C4" w:rsidR="00044843" w:rsidRPr="00162773" w:rsidRDefault="00044843" w:rsidP="005E1856">
      <w:pPr>
        <w:spacing w:line="240" w:lineRule="auto"/>
        <w:ind w:firstLine="709"/>
        <w:jc w:val="both"/>
        <w:rPr>
          <w:rFonts w:ascii="Times New Roman" w:hAnsi="Times New Roman" w:cs="Times New Roman"/>
          <w:sz w:val="24"/>
          <w:szCs w:val="24"/>
        </w:rPr>
      </w:pPr>
      <w:r w:rsidRPr="00162773">
        <w:rPr>
          <w:rFonts w:ascii="Times New Roman" w:hAnsi="Times New Roman" w:cs="Times New Roman"/>
          <w:sz w:val="24"/>
          <w:szCs w:val="24"/>
        </w:rPr>
        <w:t xml:space="preserve">Bus Rapid Transit (BRT)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a popular </w:t>
      </w:r>
      <w:proofErr w:type="spellStart"/>
      <w:r w:rsidRPr="00162773">
        <w:rPr>
          <w:rFonts w:ascii="Times New Roman" w:hAnsi="Times New Roman" w:cs="Times New Roman"/>
          <w:sz w:val="24"/>
          <w:szCs w:val="24"/>
        </w:rPr>
        <w:t>means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transportation</w:t>
      </w:r>
      <w:proofErr w:type="spellEnd"/>
      <w:r w:rsidRPr="00162773">
        <w:rPr>
          <w:rFonts w:ascii="Times New Roman" w:hAnsi="Times New Roman" w:cs="Times New Roman"/>
          <w:sz w:val="24"/>
          <w:szCs w:val="24"/>
        </w:rPr>
        <w:t xml:space="preserve"> in Indonesia </w:t>
      </w:r>
      <w:proofErr w:type="spellStart"/>
      <w:r w:rsidRPr="00162773">
        <w:rPr>
          <w:rFonts w:ascii="Times New Roman" w:hAnsi="Times New Roman" w:cs="Times New Roman"/>
          <w:sz w:val="24"/>
          <w:szCs w:val="24"/>
        </w:rPr>
        <w:t>due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convenient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safe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timely</w:t>
      </w:r>
      <w:proofErr w:type="spellEnd"/>
      <w:r w:rsidRPr="00162773">
        <w:rPr>
          <w:rFonts w:ascii="Times New Roman" w:hAnsi="Times New Roman" w:cs="Times New Roman"/>
          <w:sz w:val="24"/>
          <w:szCs w:val="24"/>
        </w:rPr>
        <w:t xml:space="preserve"> bus </w:t>
      </w:r>
      <w:proofErr w:type="spellStart"/>
      <w:r w:rsidRPr="00162773">
        <w:rPr>
          <w:rFonts w:ascii="Times New Roman" w:hAnsi="Times New Roman" w:cs="Times New Roman"/>
          <w:sz w:val="24"/>
          <w:szCs w:val="24"/>
        </w:rPr>
        <w:t>transportation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lines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based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infrastructure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vehicles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schedules</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well</w:t>
      </w:r>
      <w:proofErr w:type="spellEnd"/>
      <w:r w:rsidRPr="00162773">
        <w:rPr>
          <w:rFonts w:ascii="Times New Roman" w:hAnsi="Times New Roman" w:cs="Times New Roman"/>
          <w:sz w:val="24"/>
          <w:szCs w:val="24"/>
        </w:rPr>
        <w:t xml:space="preserve"> as Bus Rapid Transit (BRT) </w:t>
      </w:r>
      <w:proofErr w:type="spellStart"/>
      <w:r w:rsidRPr="00162773">
        <w:rPr>
          <w:rFonts w:ascii="Times New Roman" w:hAnsi="Times New Roman" w:cs="Times New Roman"/>
          <w:sz w:val="24"/>
          <w:szCs w:val="24"/>
        </w:rPr>
        <w:t>systems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right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choice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transportation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their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value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money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service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capacity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affordability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flexibility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network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coverage</w:t>
      </w:r>
      <w:proofErr w:type="spellEnd"/>
      <w:r w:rsidRPr="00162773">
        <w:rPr>
          <w:rFonts w:ascii="Times New Roman" w:hAnsi="Times New Roman" w:cs="Times New Roman"/>
          <w:sz w:val="24"/>
          <w:szCs w:val="24"/>
        </w:rPr>
        <w:t xml:space="preserve">, Bus Rapid Transit (BRT) has </w:t>
      </w:r>
      <w:proofErr w:type="spellStart"/>
      <w:r w:rsidRPr="00162773">
        <w:rPr>
          <w:rFonts w:ascii="Times New Roman" w:hAnsi="Times New Roman" w:cs="Times New Roman"/>
          <w:sz w:val="24"/>
          <w:szCs w:val="24"/>
        </w:rPr>
        <w:t>become</w:t>
      </w:r>
      <w:proofErr w:type="spellEnd"/>
      <w:r w:rsidRPr="00162773">
        <w:rPr>
          <w:rFonts w:ascii="Times New Roman" w:hAnsi="Times New Roman" w:cs="Times New Roman"/>
          <w:sz w:val="24"/>
          <w:szCs w:val="24"/>
        </w:rPr>
        <w:t xml:space="preserve"> a popular mode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transit </w:t>
      </w:r>
      <w:proofErr w:type="spellStart"/>
      <w:r w:rsidRPr="00162773">
        <w:rPr>
          <w:rFonts w:ascii="Times New Roman" w:hAnsi="Times New Roman" w:cs="Times New Roman"/>
          <w:sz w:val="24"/>
          <w:szCs w:val="24"/>
        </w:rPr>
        <w:t>around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world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especially</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Europe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South</w:t>
      </w:r>
      <w:proofErr w:type="spellEnd"/>
      <w:r w:rsidRPr="00162773">
        <w:rPr>
          <w:rFonts w:ascii="Times New Roman" w:hAnsi="Times New Roman" w:cs="Times New Roman"/>
          <w:sz w:val="24"/>
          <w:szCs w:val="24"/>
        </w:rPr>
        <w:t xml:space="preserve"> America,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Asia. The </w:t>
      </w:r>
      <w:proofErr w:type="spellStart"/>
      <w:r w:rsidRPr="00162773">
        <w:rPr>
          <w:rFonts w:ascii="Times New Roman" w:hAnsi="Times New Roman" w:cs="Times New Roman"/>
          <w:sz w:val="24"/>
          <w:szCs w:val="24"/>
        </w:rPr>
        <w:t>methods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implement</w:t>
      </w:r>
      <w:proofErr w:type="spellEnd"/>
      <w:r w:rsidRPr="00162773">
        <w:rPr>
          <w:rFonts w:ascii="Times New Roman" w:hAnsi="Times New Roman" w:cs="Times New Roman"/>
          <w:sz w:val="24"/>
          <w:szCs w:val="24"/>
        </w:rPr>
        <w:t xml:space="preserve"> Bus Rapid Transit (BRT)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differ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greatly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countries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cities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across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countries</w:t>
      </w:r>
      <w:proofErr w:type="spellEnd"/>
      <w:r w:rsidRPr="00162773">
        <w:rPr>
          <w:rFonts w:ascii="Times New Roman" w:hAnsi="Times New Roman" w:cs="Times New Roman"/>
          <w:sz w:val="24"/>
          <w:szCs w:val="24"/>
        </w:rPr>
        <w:t xml:space="preserve">. Bus Rapid Transit (BRT)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cost-effective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method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providing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high-performance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transportation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services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according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many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studies</w:t>
      </w:r>
      <w:proofErr w:type="spellEnd"/>
      <w:r w:rsidRPr="00162773">
        <w:rPr>
          <w:rFonts w:ascii="Times New Roman" w:hAnsi="Times New Roman" w:cs="Times New Roman"/>
          <w:sz w:val="24"/>
          <w:szCs w:val="24"/>
        </w:rPr>
        <w:t xml:space="preserve"> </w:t>
      </w:r>
      <w:r w:rsidR="009B3E98">
        <w:rPr>
          <w:rFonts w:ascii="Times New Roman" w:hAnsi="Times New Roman" w:cs="Times New Roman"/>
          <w:sz w:val="24"/>
          <w:szCs w:val="24"/>
        </w:rPr>
        <w:fldChar w:fldCharType="begin" w:fldLock="1"/>
      </w:r>
      <w:r w:rsidR="001D49F8">
        <w:rPr>
          <w:rFonts w:ascii="Times New Roman" w:hAnsi="Times New Roman" w:cs="Times New Roman"/>
          <w:sz w:val="24"/>
          <w:szCs w:val="24"/>
        </w:rPr>
        <w:instrText>ADDIN CSL_CITATION {"citationItems":[{"id":"ITEM-1","itemData":{"DOI":"10.14710/presipitasi.v19i2.222-230","ISSN":"1907-817X","abstract":"Abating the air emission related to the transportation sector by operation of the Bus Rapid Transport (BRT) system has been adopted in Indonesia. This study was conducted to obtain an overview of the implementation of BRT, the success of shifting private vehicles to BRT, and the number of emissions resulting from the operation of BRT. The study was conducted using a questionnaire and observations in BRT vehicles. A questionnaire survey was conducted randomly across Semarang sub-districts for 701 private vehicles consisting of cars and motorcycles in a parking lot. Questionnaires were distributed to BRT users in the waiting room and among those who left the BRT. The emission quantity is obtained from GPS observations installed in the BRT and quantified by the emission generation equation based on the bus speed. Even though they are not BRT users for daily activities, motorcycle users use BRT more frequently than private car users. For the private car and motorcycle users, the BRT coverage area is the first barrier to using the BRT system, followed by travel time (due to congestion and traffic jams). Based on current BRT users, the shifting of motorcycle users is far higher than private car users. About 30% of public transport users (besides BRT) shift to BRT users. The BRT emissions (CO and TSP) in the east-west corridor on weekdays and weekends are higher than those in the south-north corridor. Based on this study's results, the BRT application has not significantly reduced the use of private vehicles. Instead, shifting occurs from former public transport to BRT. BRT emissions are related to traffic route conditions and topography. BRT implementation needs to comprehensively consider social, economic and technical (infrastructure) aspects.  ","author":[{"dropping-particle":"","family":"Huboyo","given":"Haryono Setiyo","non-dropping-particle":"","parse-names":false,"suffix":""},{"dropping-particle":"","family":"Handayani","given":"Wiwandari","non-dropping-particle":"","parse-names":false,"suffix":""},{"dropping-particle":"","family":"Samadikun","given":"Budi Prasetyo","non-dropping-particle":"","parse-names":false,"suffix":""},{"dropping-particle":"","family":"Permadi","given":"Didin Agustian","non-dropping-particle":"","parse-names":false,"suffix":""}],"container-title":"Jurnal Presipitasi : Media Komunikasi dan Pengembangan Teknik Lingkungan","id":"ITEM-1","issue":"2","issued":{"date-parts":[["2022"]]},"page":"222-230","title":"Bus Rapid Transport System in Semarang City: Views of Current Users, Potential Users and Related Emission","type":"article-journal","volume":"19"},"uris":["http://www.mendeley.com/documents/?uuid=4a2d3919-9c46-4e47-80f5-45a48b93f9a5"]}],"mendeley":{"formattedCitation":"(Huboyo, Handayani, Samadikun, &amp; Permadi, 2022)","plainTextFormattedCitation":"(Huboyo, Handayani, Samadikun, &amp; Permadi, 2022)","previouslyFormattedCitation":"(Huboyo, Handayani, Samadikun, &amp; Permadi, 2022)"},"properties":{"noteIndex":0},"schema":"https://github.com/citation-style-language/schema/raw/master/csl-citation.json"}</w:instrText>
      </w:r>
      <w:r w:rsidR="009B3E98">
        <w:rPr>
          <w:rFonts w:ascii="Times New Roman" w:hAnsi="Times New Roman" w:cs="Times New Roman"/>
          <w:sz w:val="24"/>
          <w:szCs w:val="24"/>
        </w:rPr>
        <w:fldChar w:fldCharType="separate"/>
      </w:r>
      <w:r w:rsidR="009B3E98" w:rsidRPr="009B3E98">
        <w:rPr>
          <w:rFonts w:ascii="Times New Roman" w:hAnsi="Times New Roman" w:cs="Times New Roman"/>
          <w:noProof/>
          <w:sz w:val="24"/>
          <w:szCs w:val="24"/>
        </w:rPr>
        <w:t>(Huboyo, Handayani, Samadikun, &amp; Permadi, 2022)</w:t>
      </w:r>
      <w:r w:rsidR="009B3E98">
        <w:rPr>
          <w:rFonts w:ascii="Times New Roman" w:hAnsi="Times New Roman" w:cs="Times New Roman"/>
          <w:sz w:val="24"/>
          <w:szCs w:val="24"/>
        </w:rPr>
        <w:fldChar w:fldCharType="end"/>
      </w:r>
    </w:p>
    <w:p w14:paraId="4D4114A5" w14:textId="77777777" w:rsidR="000A700F" w:rsidRPr="00162773" w:rsidRDefault="000A700F" w:rsidP="005E1856">
      <w:pPr>
        <w:spacing w:line="240" w:lineRule="auto"/>
        <w:ind w:firstLine="709"/>
        <w:jc w:val="both"/>
        <w:rPr>
          <w:rFonts w:ascii="Times New Roman" w:hAnsi="Times New Roman" w:cs="Times New Roman"/>
          <w:sz w:val="24"/>
          <w:szCs w:val="24"/>
        </w:rPr>
      </w:pPr>
      <w:r w:rsidRPr="00162773">
        <w:rPr>
          <w:rFonts w:ascii="Times New Roman" w:hAnsi="Times New Roman" w:cs="Times New Roman"/>
          <w:sz w:val="24"/>
          <w:szCs w:val="24"/>
        </w:rPr>
        <w:t xml:space="preserve">The </w:t>
      </w:r>
      <w:proofErr w:type="spellStart"/>
      <w:r w:rsidRPr="00162773">
        <w:rPr>
          <w:rFonts w:ascii="Times New Roman" w:hAnsi="Times New Roman" w:cs="Times New Roman"/>
          <w:sz w:val="24"/>
          <w:szCs w:val="24"/>
        </w:rPr>
        <w:t>operation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Bus Rapid Transit (BRT) </w:t>
      </w:r>
      <w:proofErr w:type="spellStart"/>
      <w:r w:rsidRPr="00162773">
        <w:rPr>
          <w:rFonts w:ascii="Times New Roman" w:hAnsi="Times New Roman" w:cs="Times New Roman"/>
          <w:sz w:val="24"/>
          <w:szCs w:val="24"/>
        </w:rPr>
        <w:t>will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help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solve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transportation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problems</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services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management</w:t>
      </w:r>
      <w:proofErr w:type="spellEnd"/>
      <w:r w:rsidRPr="00162773">
        <w:rPr>
          <w:rFonts w:ascii="Times New Roman" w:hAnsi="Times New Roman" w:cs="Times New Roman"/>
          <w:sz w:val="24"/>
          <w:szCs w:val="24"/>
        </w:rPr>
        <w:t xml:space="preserve"> are </w:t>
      </w:r>
      <w:proofErr w:type="spellStart"/>
      <w:r w:rsidRPr="00162773">
        <w:rPr>
          <w:rFonts w:ascii="Times New Roman" w:hAnsi="Times New Roman" w:cs="Times New Roman"/>
          <w:sz w:val="24"/>
          <w:szCs w:val="24"/>
        </w:rPr>
        <w:t>provided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Trans Semarang </w:t>
      </w:r>
      <w:proofErr w:type="spellStart"/>
      <w:r w:rsidRPr="00162773">
        <w:rPr>
          <w:rFonts w:ascii="Times New Roman" w:hAnsi="Times New Roman" w:cs="Times New Roman"/>
          <w:sz w:val="24"/>
          <w:szCs w:val="24"/>
        </w:rPr>
        <w:t>Public</w:t>
      </w:r>
      <w:proofErr w:type="spellEnd"/>
      <w:r w:rsidRPr="00162773">
        <w:rPr>
          <w:rFonts w:ascii="Times New Roman" w:hAnsi="Times New Roman" w:cs="Times New Roman"/>
          <w:sz w:val="24"/>
          <w:szCs w:val="24"/>
        </w:rPr>
        <w:t xml:space="preserve"> Service </w:t>
      </w:r>
      <w:proofErr w:type="spellStart"/>
      <w:r w:rsidRPr="00162773">
        <w:rPr>
          <w:rFonts w:ascii="Times New Roman" w:hAnsi="Times New Roman" w:cs="Times New Roman"/>
          <w:sz w:val="24"/>
          <w:szCs w:val="24"/>
        </w:rPr>
        <w:t>Agency</w:t>
      </w:r>
      <w:proofErr w:type="spellEnd"/>
      <w:r w:rsidRPr="00162773">
        <w:rPr>
          <w:rFonts w:ascii="Times New Roman" w:hAnsi="Times New Roman" w:cs="Times New Roman"/>
          <w:sz w:val="24"/>
          <w:szCs w:val="24"/>
        </w:rPr>
        <w:t xml:space="preserve"> (BLU), </w:t>
      </w:r>
      <w:proofErr w:type="spellStart"/>
      <w:r w:rsidRPr="00162773">
        <w:rPr>
          <w:rFonts w:ascii="Times New Roman" w:hAnsi="Times New Roman" w:cs="Times New Roman"/>
          <w:sz w:val="24"/>
          <w:szCs w:val="24"/>
        </w:rPr>
        <w:t>which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several</w:t>
      </w:r>
      <w:proofErr w:type="spellEnd"/>
      <w:r w:rsidRPr="00162773">
        <w:rPr>
          <w:rFonts w:ascii="Times New Roman" w:hAnsi="Times New Roman" w:cs="Times New Roman"/>
          <w:sz w:val="24"/>
          <w:szCs w:val="24"/>
        </w:rPr>
        <w:t xml:space="preserve"> bus </w:t>
      </w:r>
      <w:proofErr w:type="spellStart"/>
      <w:r w:rsidRPr="00162773">
        <w:rPr>
          <w:rFonts w:ascii="Times New Roman" w:hAnsi="Times New Roman" w:cs="Times New Roman"/>
          <w:sz w:val="24"/>
          <w:szCs w:val="24"/>
        </w:rPr>
        <w:t>operators</w:t>
      </w:r>
      <w:proofErr w:type="spellEnd"/>
      <w:r w:rsidRPr="00162773">
        <w:rPr>
          <w:rFonts w:ascii="Times New Roman" w:hAnsi="Times New Roman" w:cs="Times New Roman"/>
          <w:sz w:val="24"/>
          <w:szCs w:val="24"/>
        </w:rPr>
        <w:t>.</w:t>
      </w:r>
    </w:p>
    <w:p w14:paraId="54C1E318" w14:textId="290F2E98" w:rsidR="000A700F" w:rsidRPr="00162773" w:rsidRDefault="000A700F" w:rsidP="005E1856">
      <w:pPr>
        <w:spacing w:line="240" w:lineRule="auto"/>
        <w:ind w:firstLine="709"/>
        <w:jc w:val="both"/>
        <w:rPr>
          <w:rFonts w:ascii="Times New Roman" w:hAnsi="Times New Roman" w:cs="Times New Roman"/>
          <w:sz w:val="24"/>
          <w:szCs w:val="24"/>
        </w:rPr>
      </w:pPr>
      <w:r w:rsidRPr="00162773">
        <w:rPr>
          <w:rFonts w:ascii="Times New Roman" w:hAnsi="Times New Roman" w:cs="Times New Roman"/>
          <w:sz w:val="24"/>
          <w:szCs w:val="24"/>
        </w:rPr>
        <w:lastRenderedPageBreak/>
        <w:t xml:space="preserve">A </w:t>
      </w:r>
      <w:proofErr w:type="spellStart"/>
      <w:r w:rsidRPr="00162773">
        <w:rPr>
          <w:rFonts w:ascii="Times New Roman" w:hAnsi="Times New Roman" w:cs="Times New Roman"/>
          <w:sz w:val="24"/>
          <w:szCs w:val="24"/>
        </w:rPr>
        <w:t>driver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must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have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ability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take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responsibility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safety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himself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passengers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load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carried</w:t>
      </w:r>
      <w:proofErr w:type="spellEnd"/>
      <w:r w:rsidRPr="00162773">
        <w:rPr>
          <w:rFonts w:ascii="Times New Roman" w:hAnsi="Times New Roman" w:cs="Times New Roman"/>
          <w:sz w:val="24"/>
          <w:szCs w:val="24"/>
        </w:rPr>
        <w:t xml:space="preserve">.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must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stay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focused</w:t>
      </w:r>
      <w:proofErr w:type="spellEnd"/>
      <w:r w:rsidRPr="00162773">
        <w:rPr>
          <w:rFonts w:ascii="Times New Roman" w:hAnsi="Times New Roman" w:cs="Times New Roman"/>
          <w:sz w:val="24"/>
          <w:szCs w:val="24"/>
        </w:rPr>
        <w:t xml:space="preserve"> until </w:t>
      </w:r>
      <w:proofErr w:type="spellStart"/>
      <w:r w:rsidRPr="00162773">
        <w:rPr>
          <w:rFonts w:ascii="Times New Roman" w:hAnsi="Times New Roman" w:cs="Times New Roman"/>
          <w:sz w:val="24"/>
          <w:szCs w:val="24"/>
        </w:rPr>
        <w:t>they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reach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their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destination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a long </w:t>
      </w:r>
      <w:proofErr w:type="spellStart"/>
      <w:r w:rsidRPr="00162773">
        <w:rPr>
          <w:rFonts w:ascii="Times New Roman" w:hAnsi="Times New Roman" w:cs="Times New Roman"/>
          <w:sz w:val="24"/>
          <w:szCs w:val="24"/>
        </w:rPr>
        <w:t>working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predetermined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distance</w:t>
      </w:r>
      <w:proofErr w:type="spellEnd"/>
      <w:r w:rsidRPr="00162773">
        <w:rPr>
          <w:rFonts w:ascii="Times New Roman" w:hAnsi="Times New Roman" w:cs="Times New Roman"/>
          <w:sz w:val="24"/>
          <w:szCs w:val="24"/>
        </w:rPr>
        <w:t xml:space="preserve">. Since </w:t>
      </w:r>
      <w:proofErr w:type="spellStart"/>
      <w:r w:rsidRPr="00162773">
        <w:rPr>
          <w:rFonts w:ascii="Times New Roman" w:hAnsi="Times New Roman" w:cs="Times New Roman"/>
          <w:sz w:val="24"/>
          <w:szCs w:val="24"/>
        </w:rPr>
        <w:t>driving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monotonous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activity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conditions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cause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Because</w:t>
      </w:r>
      <w:proofErr w:type="spellEnd"/>
      <w:r w:rsidRPr="00162773">
        <w:rPr>
          <w:rFonts w:ascii="Times New Roman" w:hAnsi="Times New Roman" w:cs="Times New Roman"/>
          <w:sz w:val="24"/>
          <w:szCs w:val="24"/>
        </w:rPr>
        <w:t xml:space="preserve"> Bus Rapid Transit (BRT)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different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from</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buses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operate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other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roads</w:t>
      </w:r>
      <w:proofErr w:type="spellEnd"/>
      <w:r w:rsidRPr="00162773">
        <w:rPr>
          <w:rFonts w:ascii="Times New Roman" w:hAnsi="Times New Roman" w:cs="Times New Roman"/>
          <w:sz w:val="24"/>
          <w:szCs w:val="24"/>
        </w:rPr>
        <w:t xml:space="preserve">, BRT has a </w:t>
      </w:r>
      <w:proofErr w:type="spellStart"/>
      <w:r w:rsidRPr="00162773">
        <w:rPr>
          <w:rFonts w:ascii="Times New Roman" w:hAnsi="Times New Roman" w:cs="Times New Roman"/>
          <w:sz w:val="24"/>
          <w:szCs w:val="24"/>
        </w:rPr>
        <w:t>special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route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special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passenger</w:t>
      </w:r>
      <w:proofErr w:type="spellEnd"/>
      <w:r w:rsidRPr="00162773">
        <w:rPr>
          <w:rFonts w:ascii="Times New Roman" w:hAnsi="Times New Roman" w:cs="Times New Roman"/>
          <w:sz w:val="24"/>
          <w:szCs w:val="24"/>
        </w:rPr>
        <w:t xml:space="preserve"> stop </w:t>
      </w:r>
      <w:proofErr w:type="spellStart"/>
      <w:r w:rsidRPr="00162773">
        <w:rPr>
          <w:rFonts w:ascii="Times New Roman" w:hAnsi="Times New Roman" w:cs="Times New Roman"/>
          <w:sz w:val="24"/>
          <w:szCs w:val="24"/>
        </w:rPr>
        <w:t>shelters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repetitive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road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routes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other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provisions</w:t>
      </w:r>
      <w:proofErr w:type="spellEnd"/>
      <w:r w:rsidRPr="00162773">
        <w:rPr>
          <w:rFonts w:ascii="Times New Roman" w:hAnsi="Times New Roman" w:cs="Times New Roman"/>
          <w:sz w:val="24"/>
          <w:szCs w:val="24"/>
        </w:rPr>
        <w:t xml:space="preserve">. As a </w:t>
      </w:r>
      <w:proofErr w:type="spellStart"/>
      <w:r w:rsidRPr="00162773">
        <w:rPr>
          <w:rFonts w:ascii="Times New Roman" w:hAnsi="Times New Roman" w:cs="Times New Roman"/>
          <w:sz w:val="24"/>
          <w:szCs w:val="24"/>
        </w:rPr>
        <w:t>result</w:t>
      </w:r>
      <w:proofErr w:type="spellEnd"/>
      <w:r w:rsidRPr="00162773">
        <w:rPr>
          <w:rFonts w:ascii="Times New Roman" w:hAnsi="Times New Roman" w:cs="Times New Roman"/>
          <w:sz w:val="24"/>
          <w:szCs w:val="24"/>
        </w:rPr>
        <w:t xml:space="preserve">,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have</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major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workload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perform</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addition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main </w:t>
      </w:r>
      <w:proofErr w:type="spellStart"/>
      <w:r w:rsidRPr="00162773">
        <w:rPr>
          <w:rFonts w:ascii="Times New Roman" w:hAnsi="Times New Roman" w:cs="Times New Roman"/>
          <w:sz w:val="24"/>
          <w:szCs w:val="24"/>
        </w:rPr>
        <w:t>responsibility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deliver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passengers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safely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their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destination</w:t>
      </w:r>
      <w:proofErr w:type="spellEnd"/>
      <w:r w:rsidRPr="00162773">
        <w:rPr>
          <w:rFonts w:ascii="Times New Roman" w:hAnsi="Times New Roman" w:cs="Times New Roman"/>
          <w:sz w:val="24"/>
          <w:szCs w:val="24"/>
        </w:rPr>
        <w:t xml:space="preserve">. The </w:t>
      </w:r>
      <w:proofErr w:type="spellStart"/>
      <w:r w:rsidRPr="00162773">
        <w:rPr>
          <w:rFonts w:ascii="Times New Roman" w:hAnsi="Times New Roman" w:cs="Times New Roman"/>
          <w:sz w:val="24"/>
          <w:szCs w:val="24"/>
        </w:rPr>
        <w:t>high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demands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job</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interfere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health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Bus Rapid Transit (BRT) </w:t>
      </w:r>
      <w:proofErr w:type="spellStart"/>
      <w:r w:rsidRPr="00162773">
        <w:rPr>
          <w:rFonts w:ascii="Times New Roman" w:hAnsi="Times New Roman" w:cs="Times New Roman"/>
          <w:sz w:val="24"/>
          <w:szCs w:val="24"/>
        </w:rPr>
        <w:t>driver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cause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r w:rsidR="001D49F8">
        <w:rPr>
          <w:rFonts w:ascii="Times New Roman" w:hAnsi="Times New Roman" w:cs="Times New Roman"/>
          <w:sz w:val="24"/>
          <w:szCs w:val="24"/>
        </w:rPr>
        <w:fldChar w:fldCharType="begin" w:fldLock="1"/>
      </w:r>
      <w:r w:rsidR="001D49F8">
        <w:rPr>
          <w:rFonts w:ascii="Times New Roman" w:hAnsi="Times New Roman" w:cs="Times New Roman"/>
          <w:sz w:val="24"/>
          <w:szCs w:val="24"/>
        </w:rPr>
        <w:instrText>ADDIN CSL_CITATION {"citationItems":[{"id":"ITEM-1","itemData":{"abstract":"Kelelahan (fatigue) merupakan salah satu risiko terjadinya penurunan derajat kesehatan tenaga kerja yang ditandai dengan melemahnya tenaga kerja dalam melakukan pekerjaan atau kegiatan, sehingga akan meningkatkan kesalahan dalam melakukan pekerjaan dan akibat fatalnya adalah terjadinya kecelakaan kerja. Kelelahan kerja terbukti memberikan kontribusi lebih dari 60% dalam kejadian kecelakaan kerja di tempat kerja. Seseorang yang memiliki kebugaran jasmani baik maka tidak akan mudah mengalami kelelahan saat bekerja. Tujuan dari penelitian ini yaitu untuk mengetahui hubungan antara kelelahan kerja dan tingkat kebugaran terhadap kejadian kecelakaan pada pengemudi BRT Trans Semarang. Jenis penelitian ini adalah observasional analitik dengan rancangan penelitian yaitu cross sectional. Sampel dalam penelitian ini menggunakan teknik purposive sampling, dengan jumlah sampel sebanyak 36 orang. Analisis data dilakukan secara univariat dan bivariat untuk mengetahui hubungan antara kelelahan kerja, dan tingkat kebugaran terhadap kejadian kecelakaan pada BRT Trans Semarang. Hasil menunjukkan bahwa tidak ada hubungan antara kelelahan kerja (p=0,721), dan tingkat kebugaran (p=1,000) dengan kejadian kecelakaan. Simpulan penelitian ini yaitu kelelahan kerja dan tingkat kebugaran tidak berhubungan dengan kejadian kecelakaan. Pengemudi disarankan untuk istirahat dan tidur yang cukup 7 jam sehari dan melakukan olahraga secara teratur.","author":[{"dropping-particle":"","family":"Hikmah","given":"Izzun Nuril","non-dropping-particle":"","parse-names":false,"suffix":""}],"container-title":"Universitas Negeri Semarang","id":"ITEM-1","issued":{"date-parts":[["2020"]]},"title":"Hubungan Antara Kelelahan Kerja Dan Tingkat Kebugaran Terhadap Kejadian Kecelakaan Pada Pengemudi Bus Rapid Transit (Brt) Trans Semarang","type":"article-journal"},"uris":["http://www.mendeley.com/documents/?uuid=a3141918-9bab-4875-b17e-3827f2445f98"]}],"mendeley":{"formattedCitation":"(Hikmah, 2020)","plainTextFormattedCitation":"(Hikmah, 2020)","previouslyFormattedCitation":"(Hikmah, 2020)"},"properties":{"noteIndex":0},"schema":"https://github.com/citation-style-language/schema/raw/master/csl-citation.json"}</w:instrText>
      </w:r>
      <w:r w:rsidR="001D49F8">
        <w:rPr>
          <w:rFonts w:ascii="Times New Roman" w:hAnsi="Times New Roman" w:cs="Times New Roman"/>
          <w:sz w:val="24"/>
          <w:szCs w:val="24"/>
        </w:rPr>
        <w:fldChar w:fldCharType="separate"/>
      </w:r>
      <w:r w:rsidR="001D49F8" w:rsidRPr="001D49F8">
        <w:rPr>
          <w:rFonts w:ascii="Times New Roman" w:hAnsi="Times New Roman" w:cs="Times New Roman"/>
          <w:noProof/>
          <w:sz w:val="24"/>
          <w:szCs w:val="24"/>
        </w:rPr>
        <w:t>(Hikmah, 2020)</w:t>
      </w:r>
      <w:r w:rsidR="001D49F8">
        <w:rPr>
          <w:rFonts w:ascii="Times New Roman" w:hAnsi="Times New Roman" w:cs="Times New Roman"/>
          <w:sz w:val="24"/>
          <w:szCs w:val="24"/>
        </w:rPr>
        <w:fldChar w:fldCharType="end"/>
      </w:r>
      <w:r w:rsidRPr="00162773">
        <w:rPr>
          <w:rFonts w:ascii="Times New Roman" w:hAnsi="Times New Roman" w:cs="Times New Roman"/>
          <w:sz w:val="24"/>
          <w:szCs w:val="24"/>
        </w:rPr>
        <w:t>.</w:t>
      </w:r>
    </w:p>
    <w:p w14:paraId="2D31F1CD" w14:textId="6E1DEF88" w:rsidR="000A700F" w:rsidRPr="00162773" w:rsidRDefault="000A700F" w:rsidP="005E1856">
      <w:pPr>
        <w:spacing w:line="240" w:lineRule="auto"/>
        <w:ind w:firstLine="709"/>
        <w:jc w:val="both"/>
        <w:rPr>
          <w:rFonts w:ascii="Times New Roman" w:hAnsi="Times New Roman" w:cs="Times New Roman"/>
          <w:sz w:val="24"/>
          <w:szCs w:val="24"/>
        </w:rPr>
      </w:pPr>
      <w:proofErr w:type="spellStart"/>
      <w:r w:rsidRPr="00162773">
        <w:rPr>
          <w:rFonts w:ascii="Times New Roman" w:hAnsi="Times New Roman" w:cs="Times New Roman"/>
          <w:sz w:val="24"/>
          <w:szCs w:val="24"/>
        </w:rPr>
        <w:t>Based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investigation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results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National </w:t>
      </w:r>
      <w:proofErr w:type="spellStart"/>
      <w:r w:rsidRPr="00162773">
        <w:rPr>
          <w:rFonts w:ascii="Times New Roman" w:hAnsi="Times New Roman" w:cs="Times New Roman"/>
          <w:sz w:val="24"/>
          <w:szCs w:val="24"/>
        </w:rPr>
        <w:t>Transportation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Safety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Committee</w:t>
      </w:r>
      <w:proofErr w:type="spellEnd"/>
      <w:r w:rsidRPr="00162773">
        <w:rPr>
          <w:rFonts w:ascii="Times New Roman" w:hAnsi="Times New Roman" w:cs="Times New Roman"/>
          <w:sz w:val="24"/>
          <w:szCs w:val="24"/>
        </w:rPr>
        <w:t xml:space="preserve"> (NTSC), </w:t>
      </w:r>
      <w:proofErr w:type="spellStart"/>
      <w:r w:rsidRPr="00162773">
        <w:rPr>
          <w:rFonts w:ascii="Times New Roman" w:hAnsi="Times New Roman" w:cs="Times New Roman"/>
          <w:sz w:val="24"/>
          <w:szCs w:val="24"/>
        </w:rPr>
        <w:t>there</w:t>
      </w:r>
      <w:proofErr w:type="spellEnd"/>
      <w:r w:rsidRPr="00162773">
        <w:rPr>
          <w:rFonts w:ascii="Times New Roman" w:hAnsi="Times New Roman" w:cs="Times New Roman"/>
          <w:sz w:val="24"/>
          <w:szCs w:val="24"/>
        </w:rPr>
        <w:t xml:space="preserve"> are </w:t>
      </w:r>
      <w:proofErr w:type="spellStart"/>
      <w:r w:rsidRPr="00162773">
        <w:rPr>
          <w:rFonts w:ascii="Times New Roman" w:hAnsi="Times New Roman" w:cs="Times New Roman"/>
          <w:sz w:val="24"/>
          <w:szCs w:val="24"/>
        </w:rPr>
        <w:t>several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factors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influence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road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transportation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traffic</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accidents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including</w:t>
      </w:r>
      <w:proofErr w:type="spellEnd"/>
      <w:r w:rsidRPr="00162773">
        <w:rPr>
          <w:rFonts w:ascii="Times New Roman" w:hAnsi="Times New Roman" w:cs="Times New Roman"/>
          <w:sz w:val="24"/>
          <w:szCs w:val="24"/>
        </w:rPr>
        <w:t xml:space="preserve"> human </w:t>
      </w:r>
      <w:proofErr w:type="spellStart"/>
      <w:r w:rsidRPr="00162773">
        <w:rPr>
          <w:rFonts w:ascii="Times New Roman" w:hAnsi="Times New Roman" w:cs="Times New Roman"/>
          <w:sz w:val="24"/>
          <w:szCs w:val="24"/>
        </w:rPr>
        <w:t>factors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facilities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infrastructure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environment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lead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lack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awareness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happening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road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lack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ability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safely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quickly</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critical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situations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Overall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NTSC </w:t>
      </w:r>
      <w:proofErr w:type="spellStart"/>
      <w:r w:rsidRPr="00162773">
        <w:rPr>
          <w:rFonts w:ascii="Times New Roman" w:hAnsi="Times New Roman" w:cs="Times New Roman"/>
          <w:sz w:val="24"/>
          <w:szCs w:val="24"/>
        </w:rPr>
        <w:t>identified</w:t>
      </w:r>
      <w:proofErr w:type="spellEnd"/>
      <w:r w:rsidRPr="00162773">
        <w:rPr>
          <w:rFonts w:ascii="Times New Roman" w:hAnsi="Times New Roman" w:cs="Times New Roman"/>
          <w:sz w:val="24"/>
          <w:szCs w:val="24"/>
        </w:rPr>
        <w:t xml:space="preserve"> 57 </w:t>
      </w:r>
      <w:proofErr w:type="spellStart"/>
      <w:r w:rsidRPr="00162773">
        <w:rPr>
          <w:rFonts w:ascii="Times New Roman" w:hAnsi="Times New Roman" w:cs="Times New Roman"/>
          <w:sz w:val="24"/>
          <w:szCs w:val="24"/>
        </w:rPr>
        <w:t>contributing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factors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Road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Traffic</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Transportation</w:t>
      </w:r>
      <w:proofErr w:type="spellEnd"/>
      <w:r w:rsidRPr="00162773">
        <w:rPr>
          <w:rFonts w:ascii="Times New Roman" w:hAnsi="Times New Roman" w:cs="Times New Roman"/>
          <w:sz w:val="24"/>
          <w:szCs w:val="24"/>
        </w:rPr>
        <w:t xml:space="preserve"> (LLAJ) </w:t>
      </w:r>
      <w:proofErr w:type="spellStart"/>
      <w:r w:rsidRPr="00162773">
        <w:rPr>
          <w:rFonts w:ascii="Times New Roman" w:hAnsi="Times New Roman" w:cs="Times New Roman"/>
          <w:sz w:val="24"/>
          <w:szCs w:val="24"/>
        </w:rPr>
        <w:t>accidents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from</w:t>
      </w:r>
      <w:proofErr w:type="spellEnd"/>
      <w:r w:rsidRPr="00162773">
        <w:rPr>
          <w:rFonts w:ascii="Times New Roman" w:hAnsi="Times New Roman" w:cs="Times New Roman"/>
          <w:sz w:val="24"/>
          <w:szCs w:val="24"/>
        </w:rPr>
        <w:t xml:space="preserve"> 2018-2022,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human </w:t>
      </w:r>
      <w:proofErr w:type="spellStart"/>
      <w:r w:rsidRPr="00162773">
        <w:rPr>
          <w:rFonts w:ascii="Times New Roman" w:hAnsi="Times New Roman" w:cs="Times New Roman"/>
          <w:sz w:val="24"/>
          <w:szCs w:val="24"/>
        </w:rPr>
        <w:t>factors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most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dominant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factor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for</w:t>
      </w:r>
      <w:proofErr w:type="spellEnd"/>
      <w:r w:rsidRPr="00162773">
        <w:rPr>
          <w:rFonts w:ascii="Times New Roman" w:hAnsi="Times New Roman" w:cs="Times New Roman"/>
          <w:sz w:val="24"/>
          <w:szCs w:val="24"/>
        </w:rPr>
        <w:t xml:space="preserve"> 36 </w:t>
      </w:r>
      <w:proofErr w:type="spellStart"/>
      <w:r w:rsidRPr="00162773">
        <w:rPr>
          <w:rFonts w:ascii="Times New Roman" w:hAnsi="Times New Roman" w:cs="Times New Roman"/>
          <w:sz w:val="24"/>
          <w:szCs w:val="24"/>
        </w:rPr>
        <w:t>accidents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from</w:t>
      </w:r>
      <w:proofErr w:type="spellEnd"/>
      <w:r w:rsidRPr="00162773">
        <w:rPr>
          <w:rFonts w:ascii="Times New Roman" w:hAnsi="Times New Roman" w:cs="Times New Roman"/>
          <w:sz w:val="24"/>
          <w:szCs w:val="24"/>
        </w:rPr>
        <w:t xml:space="preserve"> 2018-2022 </w:t>
      </w:r>
      <w:r w:rsidR="001D49F8">
        <w:rPr>
          <w:rFonts w:ascii="Times New Roman" w:hAnsi="Times New Roman" w:cs="Times New Roman"/>
          <w:sz w:val="24"/>
          <w:szCs w:val="24"/>
        </w:rPr>
        <w:fldChar w:fldCharType="begin" w:fldLock="1"/>
      </w:r>
      <w:r w:rsidR="00225BDD">
        <w:rPr>
          <w:rFonts w:ascii="Times New Roman" w:hAnsi="Times New Roman" w:cs="Times New Roman"/>
          <w:sz w:val="24"/>
          <w:szCs w:val="24"/>
        </w:rPr>
        <w:instrText>ADDIN CSL_CITATION {"citationItems":[{"id":"ITEM-1","itemData":{"author":[{"dropping-particle":"","family":"Komite Nasional Keselamatan Transportasi Republik Indonesia","given":"","non-dropping-particle":"","parse-names":false,"suffix":""}],"id":"ITEM-1","issue":"5","issued":{"date-parts":[["2022"]]},"page":"11-19","title":"Buku Statistik Investigasi Kecelakaan Transportasi KNKT","type":"article-journal"},"uris":["http://www.mendeley.com/documents/?uuid=57bfc3fe-f5ba-4047-9ae3-5a7153505cfe"]}],"mendeley":{"formattedCitation":"(Komite Nasional Keselamatan Transportasi Republik Indonesia, 2022)","plainTextFormattedCitation":"(Komite Nasional Keselamatan Transportasi Republik Indonesia, 2022)","previouslyFormattedCitation":"(Komite Nasional Keselamatan Transportasi Republik Indonesia, 2022)"},"properties":{"noteIndex":0},"schema":"https://github.com/citation-style-language/schema/raw/master/csl-citation.json"}</w:instrText>
      </w:r>
      <w:r w:rsidR="001D49F8">
        <w:rPr>
          <w:rFonts w:ascii="Times New Roman" w:hAnsi="Times New Roman" w:cs="Times New Roman"/>
          <w:sz w:val="24"/>
          <w:szCs w:val="24"/>
        </w:rPr>
        <w:fldChar w:fldCharType="separate"/>
      </w:r>
      <w:r w:rsidR="001D49F8" w:rsidRPr="001D49F8">
        <w:rPr>
          <w:rFonts w:ascii="Times New Roman" w:hAnsi="Times New Roman" w:cs="Times New Roman"/>
          <w:noProof/>
          <w:sz w:val="24"/>
          <w:szCs w:val="24"/>
        </w:rPr>
        <w:t>(Komite Nasional Keselamatan Transportasi Republik Indonesia, 2022)</w:t>
      </w:r>
      <w:r w:rsidR="001D49F8">
        <w:rPr>
          <w:rFonts w:ascii="Times New Roman" w:hAnsi="Times New Roman" w:cs="Times New Roman"/>
          <w:sz w:val="24"/>
          <w:szCs w:val="24"/>
        </w:rPr>
        <w:fldChar w:fldCharType="end"/>
      </w:r>
      <w:r w:rsidR="001D49F8">
        <w:rPr>
          <w:rFonts w:ascii="Times New Roman" w:hAnsi="Times New Roman" w:cs="Times New Roman"/>
          <w:sz w:val="24"/>
          <w:szCs w:val="24"/>
        </w:rPr>
        <w:t>.</w:t>
      </w:r>
    </w:p>
    <w:p w14:paraId="70161665" w14:textId="3EF00333" w:rsidR="000A700F" w:rsidRPr="00162773" w:rsidRDefault="000A700F" w:rsidP="005E1856">
      <w:pPr>
        <w:spacing w:line="240" w:lineRule="auto"/>
        <w:ind w:firstLine="709"/>
        <w:jc w:val="both"/>
        <w:rPr>
          <w:rFonts w:ascii="Times New Roman" w:hAnsi="Times New Roman" w:cs="Times New Roman"/>
          <w:sz w:val="24"/>
          <w:szCs w:val="24"/>
        </w:rPr>
      </w:pPr>
      <w:proofErr w:type="spellStart"/>
      <w:r w:rsidRPr="00162773">
        <w:rPr>
          <w:rFonts w:ascii="Times New Roman" w:hAnsi="Times New Roman" w:cs="Times New Roman"/>
          <w:sz w:val="24"/>
          <w:szCs w:val="24"/>
        </w:rPr>
        <w:t>These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problems</w:t>
      </w:r>
      <w:proofErr w:type="spellEnd"/>
      <w:r w:rsidRPr="00162773">
        <w:rPr>
          <w:rFonts w:ascii="Times New Roman" w:hAnsi="Times New Roman" w:cs="Times New Roman"/>
          <w:sz w:val="24"/>
          <w:szCs w:val="24"/>
        </w:rPr>
        <w:t xml:space="preserve"> not </w:t>
      </w:r>
      <w:proofErr w:type="spellStart"/>
      <w:r w:rsidRPr="00162773">
        <w:rPr>
          <w:rFonts w:ascii="Times New Roman" w:hAnsi="Times New Roman" w:cs="Times New Roman"/>
          <w:sz w:val="24"/>
          <w:szCs w:val="24"/>
        </w:rPr>
        <w:t>only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provide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additional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burden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but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also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musculoskeletal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system</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disorders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subjective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complaints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which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result</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reduced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productivity</w:t>
      </w:r>
      <w:proofErr w:type="spellEnd"/>
      <w:r w:rsidRPr="00162773">
        <w:rPr>
          <w:rFonts w:ascii="Times New Roman" w:hAnsi="Times New Roman" w:cs="Times New Roman"/>
          <w:sz w:val="24"/>
          <w:szCs w:val="24"/>
        </w:rPr>
        <w:t xml:space="preserve">. The </w:t>
      </w:r>
      <w:proofErr w:type="spellStart"/>
      <w:r w:rsidRPr="00162773">
        <w:rPr>
          <w:rFonts w:ascii="Times New Roman" w:hAnsi="Times New Roman" w:cs="Times New Roman"/>
          <w:sz w:val="24"/>
          <w:szCs w:val="24"/>
        </w:rPr>
        <w:t>company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required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provide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quality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safe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services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precise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schedule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predetermined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Seeing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conditions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like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will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affect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level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comfort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increase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workload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accelerate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appearance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subjective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complaints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reduce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productivity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Significantly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increased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jeopardize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safety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characterized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increased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errors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increasing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likelihood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accidents</w:t>
      </w:r>
      <w:proofErr w:type="spellEnd"/>
      <w:r w:rsidRPr="00162773">
        <w:rPr>
          <w:rFonts w:ascii="Times New Roman" w:hAnsi="Times New Roman" w:cs="Times New Roman"/>
          <w:sz w:val="24"/>
          <w:szCs w:val="24"/>
        </w:rPr>
        <w:t xml:space="preserve">. The </w:t>
      </w:r>
      <w:proofErr w:type="spellStart"/>
      <w:r w:rsidRPr="00162773">
        <w:rPr>
          <w:rFonts w:ascii="Times New Roman" w:hAnsi="Times New Roman" w:cs="Times New Roman"/>
          <w:sz w:val="24"/>
          <w:szCs w:val="24"/>
        </w:rPr>
        <w:t>implementation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Occupational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Health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Safety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system</w:t>
      </w:r>
      <w:proofErr w:type="spellEnd"/>
      <w:r w:rsidRPr="00162773">
        <w:rPr>
          <w:rFonts w:ascii="Times New Roman" w:hAnsi="Times New Roman" w:cs="Times New Roman"/>
          <w:sz w:val="24"/>
          <w:szCs w:val="24"/>
        </w:rPr>
        <w:t xml:space="preserve"> (SMK3)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effort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prevent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minimize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existence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hazards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risks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such</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diseases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accidents</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well</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other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losses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occur</w:t>
      </w:r>
      <w:proofErr w:type="spellEnd"/>
      <w:r w:rsidR="00225BDD">
        <w:rPr>
          <w:rFonts w:ascii="Times New Roman" w:hAnsi="Times New Roman" w:cs="Times New Roman"/>
          <w:sz w:val="24"/>
          <w:szCs w:val="24"/>
        </w:rPr>
        <w:t xml:space="preserve"> </w:t>
      </w:r>
      <w:r w:rsidR="00225BDD">
        <w:rPr>
          <w:rFonts w:ascii="Times New Roman" w:hAnsi="Times New Roman" w:cs="Times New Roman"/>
          <w:sz w:val="24"/>
          <w:szCs w:val="24"/>
        </w:rPr>
        <w:fldChar w:fldCharType="begin" w:fldLock="1"/>
      </w:r>
      <w:r w:rsidR="00341FDC">
        <w:rPr>
          <w:rFonts w:ascii="Times New Roman" w:hAnsi="Times New Roman" w:cs="Times New Roman"/>
          <w:sz w:val="24"/>
          <w:szCs w:val="24"/>
        </w:rPr>
        <w:instrText>ADDIN CSL_CITATION {"citationItems":[{"id":"ITEM-1","itemData":{"DOI":"10.56338/mppki.v5i10.2557","abstract":"Latar Belakang: Salah satu pekerjaan yang membutuhkan konsentrasi tinggi adalah mengemudi, dikarenakan mengemudi merupakan salah satu pekerjaan dengan risiko tinggi terjadinya kelelahan kerja yang dapat memicu terjadinya kecelakaan lalu lintas. Kelelahan yang dialami oleh pengemudi dapat berasal dari faktor individu pengemudi maupun stres kerja yang dialami akibat tuntutan lingkungan sekitar. Pengemudi dengan karakteristik tertentu dan mengalami stres kerja dapat meningkatkan risiko kelelahan kerja.\r Tujuan: Mengetahui hubungan usia, masa kerja, lama tidur, kebiasaan merokok, dan stres kerja dengan kelelahan kerja pada pengemudi mobil tangki di TBBM Plumpang Jakarta.\r Metode: Penelitian ini merupakan penelitian observasional analitik dengan pendekatan cross-sectional. Populasi pada penelitian ini adalah awak mobil tangki (AMT) di TBBM Plumpang Jakarta dengan sampel berjumlah 40 orang dengan menggunakan rumus sampel slovin.\r Hasil: Analisis data dengan uji Rank Spearman. Hasil uji statistik menunjukkan bahwa terdapat hubungan antara masa kerja dengan kelelahan kerja (Sig= 0.041), stres kerja dengan kelelahan kerja (Sig= 0.022), tidak terdapat hubungan antara usia dengan kelelahan kerja (Sig= 0.876), lama tidur dengan kelelahan kerja (Sig=0.168) dan kebiasaan merokok dengan kelelahan kerja (Sig= 0.286).\r Kesimpulan: Terdapat hubungan antara masa kerja dan stres kerja dengan keluhan kelelahan kerja pada pengemudi mobil tangki. Oleh karena itu, diperlukan sosialisasi terkait dengan manajemen kelelahan kerja pada pengemudi, mengoptimalkan istirahat pada pengemudi, dan mengelola stres kerja pada pengemudi.","author":[{"dropping-particle":"","family":"Quamilla","given":"Jasmina Vidi","non-dropping-particle":"","parse-names":false,"suffix":""},{"dropping-particle":"","family":"Tri Martiana","given":"","non-dropping-particle":"","parse-names":false,"suffix":""}],"container-title":"Media Publikasi Promosi Kesehatan Indonesia (MPPKI)","id":"ITEM-1","issue":"10","issued":{"date-parts":[["2022"]]},"page":"1247-1254","title":"Hubungan Faktor Individu dan Stres Kerja dengan Kelelahan Kerja pada Pengemudi Mobil Tangki BBM","type":"article-journal","volume":"5"},"uris":["http://www.mendeley.com/documents/?uuid=df4d8ff4-f501-4def-a626-903a6bf99f69"]}],"mendeley":{"formattedCitation":"(Quamilla &amp; Tri Martiana, 2022)","plainTextFormattedCitation":"(Quamilla &amp; Tri Martiana, 2022)","previouslyFormattedCitation":"(Quamilla &amp; Tri Martiana, 2022)"},"properties":{"noteIndex":0},"schema":"https://github.com/citation-style-language/schema/raw/master/csl-citation.json"}</w:instrText>
      </w:r>
      <w:r w:rsidR="00225BDD">
        <w:rPr>
          <w:rFonts w:ascii="Times New Roman" w:hAnsi="Times New Roman" w:cs="Times New Roman"/>
          <w:sz w:val="24"/>
          <w:szCs w:val="24"/>
        </w:rPr>
        <w:fldChar w:fldCharType="separate"/>
      </w:r>
      <w:r w:rsidR="00225BDD" w:rsidRPr="00225BDD">
        <w:rPr>
          <w:rFonts w:ascii="Times New Roman" w:hAnsi="Times New Roman" w:cs="Times New Roman"/>
          <w:noProof/>
          <w:sz w:val="24"/>
          <w:szCs w:val="24"/>
        </w:rPr>
        <w:t>(Quamilla &amp; Tri Martiana, 2022)</w:t>
      </w:r>
      <w:r w:rsidR="00225BDD">
        <w:rPr>
          <w:rFonts w:ascii="Times New Roman" w:hAnsi="Times New Roman" w:cs="Times New Roman"/>
          <w:sz w:val="24"/>
          <w:szCs w:val="24"/>
        </w:rPr>
        <w:fldChar w:fldCharType="end"/>
      </w:r>
      <w:r w:rsidRPr="00162773">
        <w:rPr>
          <w:rFonts w:ascii="Times New Roman" w:hAnsi="Times New Roman" w:cs="Times New Roman"/>
          <w:sz w:val="24"/>
          <w:szCs w:val="24"/>
        </w:rPr>
        <w:t>.</w:t>
      </w:r>
    </w:p>
    <w:p w14:paraId="3DE8813F" w14:textId="5078E53B" w:rsidR="00CA66CB" w:rsidRPr="00162773" w:rsidRDefault="000A700F" w:rsidP="005E1856">
      <w:pPr>
        <w:spacing w:line="240" w:lineRule="auto"/>
        <w:ind w:firstLine="709"/>
        <w:jc w:val="both"/>
        <w:rPr>
          <w:rFonts w:ascii="Times New Roman" w:hAnsi="Times New Roman" w:cs="Times New Roman"/>
          <w:sz w:val="24"/>
          <w:szCs w:val="24"/>
        </w:rPr>
      </w:pPr>
      <w:r w:rsidRPr="00162773">
        <w:rPr>
          <w:rFonts w:ascii="Times New Roman" w:hAnsi="Times New Roman" w:cs="Times New Roman"/>
          <w:sz w:val="24"/>
          <w:szCs w:val="24"/>
        </w:rPr>
        <w:t xml:space="preserve">By </w:t>
      </w:r>
      <w:proofErr w:type="spellStart"/>
      <w:r w:rsidRPr="00162773">
        <w:rPr>
          <w:rFonts w:ascii="Times New Roman" w:hAnsi="Times New Roman" w:cs="Times New Roman"/>
          <w:sz w:val="24"/>
          <w:szCs w:val="24"/>
        </w:rPr>
        <w:t>using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mental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subjective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aspects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workload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measuring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subjective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feelings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known</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Subjective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Feelings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Fatique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measurement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method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was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created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Intrenational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Research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Committee</w:t>
      </w:r>
      <w:proofErr w:type="spellEnd"/>
      <w:r w:rsidRPr="00162773">
        <w:rPr>
          <w:rFonts w:ascii="Times New Roman" w:hAnsi="Times New Roman" w:cs="Times New Roman"/>
          <w:sz w:val="24"/>
          <w:szCs w:val="24"/>
        </w:rPr>
        <w:t xml:space="preserve"> (IFRC), </w:t>
      </w:r>
      <w:proofErr w:type="spellStart"/>
      <w:r w:rsidRPr="00162773">
        <w:rPr>
          <w:rFonts w:ascii="Times New Roman" w:hAnsi="Times New Roman" w:cs="Times New Roman"/>
          <w:sz w:val="24"/>
          <w:szCs w:val="24"/>
        </w:rPr>
        <w:t>also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known</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Subjective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Self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Rating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Test</w:t>
      </w:r>
      <w:proofErr w:type="spellEnd"/>
      <w:r w:rsidRPr="00162773">
        <w:rPr>
          <w:rFonts w:ascii="Times New Roman" w:hAnsi="Times New Roman" w:cs="Times New Roman"/>
          <w:sz w:val="24"/>
          <w:szCs w:val="24"/>
        </w:rPr>
        <w:t xml:space="preserve"> (SSRT). By </w:t>
      </w:r>
      <w:proofErr w:type="spellStart"/>
      <w:r w:rsidRPr="00162773">
        <w:rPr>
          <w:rFonts w:ascii="Times New Roman" w:hAnsi="Times New Roman" w:cs="Times New Roman"/>
          <w:sz w:val="24"/>
          <w:szCs w:val="24"/>
        </w:rPr>
        <w:t>providing</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list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30 </w:t>
      </w:r>
      <w:proofErr w:type="spellStart"/>
      <w:r w:rsidRPr="00162773">
        <w:rPr>
          <w:rFonts w:ascii="Times New Roman" w:hAnsi="Times New Roman" w:cs="Times New Roman"/>
          <w:sz w:val="24"/>
          <w:szCs w:val="24"/>
        </w:rPr>
        <w:t>questions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are </w:t>
      </w:r>
      <w:proofErr w:type="spellStart"/>
      <w:r w:rsidRPr="00162773">
        <w:rPr>
          <w:rFonts w:ascii="Times New Roman" w:hAnsi="Times New Roman" w:cs="Times New Roman"/>
          <w:sz w:val="24"/>
          <w:szCs w:val="24"/>
        </w:rPr>
        <w:t>divided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into</w:t>
      </w:r>
      <w:proofErr w:type="spellEnd"/>
      <w:r w:rsidR="00161166">
        <w:rPr>
          <w:rFonts w:ascii="Times New Roman" w:hAnsi="Times New Roman" w:cs="Times New Roman"/>
          <w:sz w:val="24"/>
          <w:szCs w:val="24"/>
          <w:lang w:val="en-US"/>
        </w:rPr>
        <w:t xml:space="preserve"> </w:t>
      </w:r>
      <w:r w:rsidR="00CA66CB" w:rsidRPr="00162773">
        <w:rPr>
          <w:rFonts w:ascii="Times New Roman" w:hAnsi="Times New Roman" w:cs="Times New Roman"/>
          <w:sz w:val="24"/>
          <w:szCs w:val="24"/>
        </w:rPr>
        <w:t xml:space="preserve">3 </w:t>
      </w:r>
      <w:proofErr w:type="spellStart"/>
      <w:r w:rsidR="00CA66CB" w:rsidRPr="00162773">
        <w:rPr>
          <w:rFonts w:ascii="Times New Roman" w:hAnsi="Times New Roman" w:cs="Times New Roman"/>
          <w:sz w:val="24"/>
          <w:szCs w:val="24"/>
        </w:rPr>
        <w:t>categories</w:t>
      </w:r>
      <w:proofErr w:type="spellEnd"/>
      <w:r w:rsidR="00CA66CB" w:rsidRPr="00162773">
        <w:rPr>
          <w:rFonts w:ascii="Times New Roman" w:hAnsi="Times New Roman" w:cs="Times New Roman"/>
          <w:sz w:val="24"/>
          <w:szCs w:val="24"/>
        </w:rPr>
        <w:t xml:space="preserve">, </w:t>
      </w:r>
      <w:proofErr w:type="spellStart"/>
      <w:r w:rsidR="00CA66CB" w:rsidRPr="00162773">
        <w:rPr>
          <w:rFonts w:ascii="Times New Roman" w:hAnsi="Times New Roman" w:cs="Times New Roman"/>
          <w:sz w:val="24"/>
          <w:szCs w:val="24"/>
        </w:rPr>
        <w:t>namely</w:t>
      </w:r>
      <w:proofErr w:type="spellEnd"/>
      <w:r w:rsidR="00CA66CB" w:rsidRPr="00162773">
        <w:rPr>
          <w:rFonts w:ascii="Times New Roman" w:hAnsi="Times New Roman" w:cs="Times New Roman"/>
          <w:sz w:val="24"/>
          <w:szCs w:val="24"/>
        </w:rPr>
        <w:t xml:space="preserve"> 10 </w:t>
      </w:r>
      <w:proofErr w:type="spellStart"/>
      <w:r w:rsidR="00CA66CB" w:rsidRPr="00162773">
        <w:rPr>
          <w:rFonts w:ascii="Times New Roman" w:hAnsi="Times New Roman" w:cs="Times New Roman"/>
          <w:sz w:val="24"/>
          <w:szCs w:val="24"/>
        </w:rPr>
        <w:t>questions</w:t>
      </w:r>
      <w:proofErr w:type="spellEnd"/>
      <w:r w:rsidR="00CA66CB" w:rsidRPr="00162773">
        <w:rPr>
          <w:rFonts w:ascii="Times New Roman" w:hAnsi="Times New Roman" w:cs="Times New Roman"/>
          <w:sz w:val="24"/>
          <w:szCs w:val="24"/>
        </w:rPr>
        <w:t xml:space="preserve"> </w:t>
      </w:r>
      <w:proofErr w:type="spellStart"/>
      <w:r w:rsidR="00CA66CB" w:rsidRPr="00162773">
        <w:rPr>
          <w:rFonts w:ascii="Times New Roman" w:hAnsi="Times New Roman" w:cs="Times New Roman"/>
          <w:sz w:val="24"/>
          <w:szCs w:val="24"/>
        </w:rPr>
        <w:t>about</w:t>
      </w:r>
      <w:proofErr w:type="spellEnd"/>
      <w:r w:rsidR="00CA66CB" w:rsidRPr="00162773">
        <w:rPr>
          <w:rFonts w:ascii="Times New Roman" w:hAnsi="Times New Roman" w:cs="Times New Roman"/>
          <w:sz w:val="24"/>
          <w:szCs w:val="24"/>
        </w:rPr>
        <w:t xml:space="preserve"> </w:t>
      </w:r>
      <w:proofErr w:type="spellStart"/>
      <w:r w:rsidR="00CA66CB" w:rsidRPr="00162773">
        <w:rPr>
          <w:rFonts w:ascii="Times New Roman" w:hAnsi="Times New Roman" w:cs="Times New Roman"/>
          <w:sz w:val="24"/>
          <w:szCs w:val="24"/>
        </w:rPr>
        <w:t>activity</w:t>
      </w:r>
      <w:proofErr w:type="spellEnd"/>
      <w:r w:rsidR="00CA66CB" w:rsidRPr="00162773">
        <w:rPr>
          <w:rFonts w:ascii="Times New Roman" w:hAnsi="Times New Roman" w:cs="Times New Roman"/>
          <w:sz w:val="24"/>
          <w:szCs w:val="24"/>
        </w:rPr>
        <w:t xml:space="preserve"> </w:t>
      </w:r>
      <w:proofErr w:type="spellStart"/>
      <w:r w:rsidR="00CA66CB" w:rsidRPr="00162773">
        <w:rPr>
          <w:rFonts w:ascii="Times New Roman" w:hAnsi="Times New Roman" w:cs="Times New Roman"/>
          <w:sz w:val="24"/>
          <w:szCs w:val="24"/>
        </w:rPr>
        <w:t>attenuation</w:t>
      </w:r>
      <w:proofErr w:type="spellEnd"/>
      <w:r w:rsidR="00CA66CB" w:rsidRPr="00162773">
        <w:rPr>
          <w:rFonts w:ascii="Times New Roman" w:hAnsi="Times New Roman" w:cs="Times New Roman"/>
          <w:sz w:val="24"/>
          <w:szCs w:val="24"/>
        </w:rPr>
        <w:t xml:space="preserve">, 10 </w:t>
      </w:r>
      <w:proofErr w:type="spellStart"/>
      <w:r w:rsidR="00CA66CB" w:rsidRPr="00162773">
        <w:rPr>
          <w:rFonts w:ascii="Times New Roman" w:hAnsi="Times New Roman" w:cs="Times New Roman"/>
          <w:sz w:val="24"/>
          <w:szCs w:val="24"/>
        </w:rPr>
        <w:t>questions</w:t>
      </w:r>
      <w:proofErr w:type="spellEnd"/>
      <w:r w:rsidR="00CA66CB" w:rsidRPr="00162773">
        <w:rPr>
          <w:rFonts w:ascii="Times New Roman" w:hAnsi="Times New Roman" w:cs="Times New Roman"/>
          <w:sz w:val="24"/>
          <w:szCs w:val="24"/>
        </w:rPr>
        <w:t xml:space="preserve"> </w:t>
      </w:r>
      <w:proofErr w:type="spellStart"/>
      <w:r w:rsidR="00CA66CB" w:rsidRPr="00162773">
        <w:rPr>
          <w:rFonts w:ascii="Times New Roman" w:hAnsi="Times New Roman" w:cs="Times New Roman"/>
          <w:sz w:val="24"/>
          <w:szCs w:val="24"/>
        </w:rPr>
        <w:t>about</w:t>
      </w:r>
      <w:proofErr w:type="spellEnd"/>
      <w:r w:rsidR="00CA66CB" w:rsidRPr="00162773">
        <w:rPr>
          <w:rFonts w:ascii="Times New Roman" w:hAnsi="Times New Roman" w:cs="Times New Roman"/>
          <w:sz w:val="24"/>
          <w:szCs w:val="24"/>
        </w:rPr>
        <w:t xml:space="preserve"> </w:t>
      </w:r>
      <w:proofErr w:type="spellStart"/>
      <w:r w:rsidR="00CA66CB" w:rsidRPr="00162773">
        <w:rPr>
          <w:rFonts w:ascii="Times New Roman" w:hAnsi="Times New Roman" w:cs="Times New Roman"/>
          <w:sz w:val="24"/>
          <w:szCs w:val="24"/>
        </w:rPr>
        <w:t>motivation</w:t>
      </w:r>
      <w:proofErr w:type="spellEnd"/>
      <w:r w:rsidR="00CA66CB" w:rsidRPr="00162773">
        <w:rPr>
          <w:rFonts w:ascii="Times New Roman" w:hAnsi="Times New Roman" w:cs="Times New Roman"/>
          <w:sz w:val="24"/>
          <w:szCs w:val="24"/>
        </w:rPr>
        <w:t xml:space="preserve"> </w:t>
      </w:r>
      <w:proofErr w:type="spellStart"/>
      <w:r w:rsidR="00CA66CB" w:rsidRPr="00162773">
        <w:rPr>
          <w:rFonts w:ascii="Times New Roman" w:hAnsi="Times New Roman" w:cs="Times New Roman"/>
          <w:sz w:val="24"/>
          <w:szCs w:val="24"/>
        </w:rPr>
        <w:t>attenuation</w:t>
      </w:r>
      <w:proofErr w:type="spellEnd"/>
      <w:r w:rsidR="00CA66CB" w:rsidRPr="00162773">
        <w:rPr>
          <w:rFonts w:ascii="Times New Roman" w:hAnsi="Times New Roman" w:cs="Times New Roman"/>
          <w:sz w:val="24"/>
          <w:szCs w:val="24"/>
        </w:rPr>
        <w:t xml:space="preserve"> </w:t>
      </w:r>
      <w:proofErr w:type="spellStart"/>
      <w:r w:rsidR="00CA66CB" w:rsidRPr="00162773">
        <w:rPr>
          <w:rFonts w:ascii="Times New Roman" w:hAnsi="Times New Roman" w:cs="Times New Roman"/>
          <w:sz w:val="24"/>
          <w:szCs w:val="24"/>
        </w:rPr>
        <w:t>and</w:t>
      </w:r>
      <w:proofErr w:type="spellEnd"/>
      <w:r w:rsidR="00CA66CB" w:rsidRPr="00162773">
        <w:rPr>
          <w:rFonts w:ascii="Times New Roman" w:hAnsi="Times New Roman" w:cs="Times New Roman"/>
          <w:sz w:val="24"/>
          <w:szCs w:val="24"/>
        </w:rPr>
        <w:t xml:space="preserve"> 10 </w:t>
      </w:r>
      <w:proofErr w:type="spellStart"/>
      <w:r w:rsidR="00CA66CB" w:rsidRPr="00162773">
        <w:rPr>
          <w:rFonts w:ascii="Times New Roman" w:hAnsi="Times New Roman" w:cs="Times New Roman"/>
          <w:sz w:val="24"/>
          <w:szCs w:val="24"/>
        </w:rPr>
        <w:t>questions</w:t>
      </w:r>
      <w:proofErr w:type="spellEnd"/>
      <w:r w:rsidR="00CA66CB" w:rsidRPr="00162773">
        <w:rPr>
          <w:rFonts w:ascii="Times New Roman" w:hAnsi="Times New Roman" w:cs="Times New Roman"/>
          <w:sz w:val="24"/>
          <w:szCs w:val="24"/>
        </w:rPr>
        <w:t xml:space="preserve"> </w:t>
      </w:r>
      <w:proofErr w:type="spellStart"/>
      <w:r w:rsidR="00CA66CB" w:rsidRPr="00162773">
        <w:rPr>
          <w:rFonts w:ascii="Times New Roman" w:hAnsi="Times New Roman" w:cs="Times New Roman"/>
          <w:sz w:val="24"/>
          <w:szCs w:val="24"/>
        </w:rPr>
        <w:t>about</w:t>
      </w:r>
      <w:proofErr w:type="spellEnd"/>
      <w:r w:rsidR="00CA66CB" w:rsidRPr="00162773">
        <w:rPr>
          <w:rFonts w:ascii="Times New Roman" w:hAnsi="Times New Roman" w:cs="Times New Roman"/>
          <w:sz w:val="24"/>
          <w:szCs w:val="24"/>
        </w:rPr>
        <w:t xml:space="preserve"> </w:t>
      </w:r>
      <w:proofErr w:type="spellStart"/>
      <w:r w:rsidR="00CA66CB" w:rsidRPr="00162773">
        <w:rPr>
          <w:rFonts w:ascii="Times New Roman" w:hAnsi="Times New Roman" w:cs="Times New Roman"/>
          <w:sz w:val="24"/>
          <w:szCs w:val="24"/>
        </w:rPr>
        <w:t>physical</w:t>
      </w:r>
      <w:proofErr w:type="spellEnd"/>
      <w:r w:rsidR="00CA66CB" w:rsidRPr="00162773">
        <w:rPr>
          <w:rFonts w:ascii="Times New Roman" w:hAnsi="Times New Roman" w:cs="Times New Roman"/>
          <w:sz w:val="24"/>
          <w:szCs w:val="24"/>
        </w:rPr>
        <w:t xml:space="preserve"> </w:t>
      </w:r>
      <w:proofErr w:type="spellStart"/>
      <w:r w:rsidR="00CA66CB" w:rsidRPr="00162773">
        <w:rPr>
          <w:rFonts w:ascii="Times New Roman" w:hAnsi="Times New Roman" w:cs="Times New Roman"/>
          <w:sz w:val="24"/>
          <w:szCs w:val="24"/>
        </w:rPr>
        <w:t>fatigue</w:t>
      </w:r>
      <w:proofErr w:type="spellEnd"/>
      <w:r w:rsidR="00CA66CB" w:rsidRPr="00162773">
        <w:rPr>
          <w:rFonts w:ascii="Times New Roman" w:hAnsi="Times New Roman" w:cs="Times New Roman"/>
          <w:sz w:val="24"/>
          <w:szCs w:val="24"/>
        </w:rPr>
        <w:t xml:space="preserve"> </w:t>
      </w:r>
      <w:proofErr w:type="spellStart"/>
      <w:r w:rsidR="00CA66CB" w:rsidRPr="00162773">
        <w:rPr>
          <w:rFonts w:ascii="Times New Roman" w:hAnsi="Times New Roman" w:cs="Times New Roman"/>
          <w:sz w:val="24"/>
          <w:szCs w:val="24"/>
        </w:rPr>
        <w:t>description</w:t>
      </w:r>
      <w:proofErr w:type="spellEnd"/>
      <w:r w:rsidR="00CA66CB" w:rsidRPr="00162773">
        <w:rPr>
          <w:rFonts w:ascii="Times New Roman" w:hAnsi="Times New Roman" w:cs="Times New Roman"/>
          <w:sz w:val="24"/>
          <w:szCs w:val="24"/>
        </w:rPr>
        <w:t xml:space="preserve"> </w:t>
      </w:r>
      <w:r w:rsidR="00341FDC">
        <w:rPr>
          <w:rFonts w:ascii="Times New Roman" w:hAnsi="Times New Roman" w:cs="Times New Roman"/>
          <w:sz w:val="24"/>
          <w:szCs w:val="24"/>
        </w:rPr>
        <w:fldChar w:fldCharType="begin" w:fldLock="1"/>
      </w:r>
      <w:r w:rsidR="00341FDC">
        <w:rPr>
          <w:rFonts w:ascii="Times New Roman" w:hAnsi="Times New Roman" w:cs="Times New Roman"/>
          <w:sz w:val="24"/>
          <w:szCs w:val="24"/>
        </w:rPr>
        <w:instrText>ADDIN CSL_CITATION {"citationItems":[{"id":"ITEM-1","itemData":{"abstract":"PT. XYZ merupakan perusahaan yang bergerak dibidang industri sarang burung walet, eksportir sarang burung walet setengah jadi. Sebagian proses produksi dilakukan pada perusahaan masih dilakukan secara manual menggunakan keahlian tangan. Selain itu, posisi duduk yang membungkuk, berdiri terlalu lama, kepala yang menunduk, serta bagian tangan yang menerima beban kerja terlalu lama. Berdasarkan hal tersebut, maka perlu dilakukan penelitian mengenai beban kerja fisik menggunakan metode CVL dan tingkat kelelahan kerja menggunakan metode IFRC yang dialami oleh karyawan perusahaan PT. XYZ, serta pengaruh antar kedua variabel tersebut. Pengumpulan data dilakukan pada 34 orang karyawan tetap di perusahaan PT. XYZ. Hasil penelitian diperoleh yaitu beban kerja fisik tertinggi terjadi pada stasiun kerja packing dengan rata-rata %CVL sebesar 31,46% dimana termasuk dalam kategori sedang atau diperlukan perbaikan tetapi tidak mendesak. Sedangkan tingkat kelelahan kerja yang dialami karyawan sebesar 59% berada pada kategori kelelahan kerja rendah, 38% termasuk kelelahan sedang dan 3% pada kategori kelelahan tinggi. Hasil uji regresi sederhana yaitu tidak adanya pengaruh yang signifikan secara parsial antara beban kerja fisik terhadap tingkat kelelahan. Rekomendasi yang diberikan yaitu melakukan pencegahan terkena risiko dan memperbaiki posisi kerja, memberikan tambahan waktu istirahat, menambah sirkulasi udara, istirahat yang cukup agar saat bekerja tidak lelah dan kesehatan tetap terjaga, melakukan medical check up, melakukan jumlah kajian karyawan untuk masing- masing stasiun kerja, membuat penjadwalan kerja, memberikan alat bantu material handling, dan memberikan rolling pada stasiun kerja","author":[{"dropping-particle":"","family":"Oktavia","given":"Saras","non-dropping-particle":"","parse-names":false,"suffix":""},{"dropping-particle":"","family":"Uslianti","given":"Ratih Rahmahwati Silvia","non-dropping-particle":"","parse-names":false,"suffix":""}],"container-title":"Jurnal TIN Universitas Tanjungpura","id":"ITEM-1","issue":"1","issued":{"date-parts":[["2021"]]},"page":"205-210","title":"Pengukuran Beban Kerja Fisik dan Tingkat Kelelahan Karyawan PT. XYZ Menggunakan Metode CVL dan IFRC","type":"article-journal","volume":"5"},"uris":["http://www.mendeley.com/documents/?uuid=07e9b7c2-f131-4316-808a-9d3b8f170d29"]}],"mendeley":{"formattedCitation":"(Oktavia &amp; Uslianti, 2021)","plainTextFormattedCitation":"(Oktavia &amp; Uslianti, 2021)","previouslyFormattedCitation":"(Oktavia &amp; Uslianti, 2021)"},"properties":{"noteIndex":0},"schema":"https://github.com/citation-style-language/schema/raw/master/csl-citation.json"}</w:instrText>
      </w:r>
      <w:r w:rsidR="00341FDC">
        <w:rPr>
          <w:rFonts w:ascii="Times New Roman" w:hAnsi="Times New Roman" w:cs="Times New Roman"/>
          <w:sz w:val="24"/>
          <w:szCs w:val="24"/>
        </w:rPr>
        <w:fldChar w:fldCharType="separate"/>
      </w:r>
      <w:r w:rsidR="00341FDC" w:rsidRPr="00341FDC">
        <w:rPr>
          <w:rFonts w:ascii="Times New Roman" w:hAnsi="Times New Roman" w:cs="Times New Roman"/>
          <w:noProof/>
          <w:sz w:val="24"/>
          <w:szCs w:val="24"/>
        </w:rPr>
        <w:t>(Oktavia &amp; Uslianti, 2021)</w:t>
      </w:r>
      <w:r w:rsidR="00341FDC">
        <w:rPr>
          <w:rFonts w:ascii="Times New Roman" w:hAnsi="Times New Roman" w:cs="Times New Roman"/>
          <w:sz w:val="24"/>
          <w:szCs w:val="24"/>
        </w:rPr>
        <w:fldChar w:fldCharType="end"/>
      </w:r>
      <w:r w:rsidR="00CA66CB" w:rsidRPr="00162773">
        <w:rPr>
          <w:rFonts w:ascii="Times New Roman" w:hAnsi="Times New Roman" w:cs="Times New Roman"/>
          <w:sz w:val="24"/>
          <w:szCs w:val="24"/>
        </w:rPr>
        <w:t>.</w:t>
      </w:r>
    </w:p>
    <w:p w14:paraId="1BB331FE" w14:textId="3AD92091" w:rsidR="00CA66CB" w:rsidRPr="00162773" w:rsidRDefault="00CA66CB" w:rsidP="005E1856">
      <w:pPr>
        <w:spacing w:line="240" w:lineRule="auto"/>
        <w:ind w:firstLine="851"/>
        <w:jc w:val="both"/>
        <w:rPr>
          <w:rFonts w:ascii="Times New Roman" w:hAnsi="Times New Roman" w:cs="Times New Roman"/>
          <w:sz w:val="24"/>
          <w:szCs w:val="24"/>
        </w:rPr>
      </w:pPr>
      <w:proofErr w:type="spellStart"/>
      <w:r w:rsidRPr="00162773">
        <w:rPr>
          <w:rFonts w:ascii="Times New Roman" w:hAnsi="Times New Roman" w:cs="Times New Roman"/>
          <w:sz w:val="24"/>
          <w:szCs w:val="24"/>
        </w:rPr>
        <w:t>There</w:t>
      </w:r>
      <w:proofErr w:type="spellEnd"/>
      <w:r w:rsidRPr="00162773">
        <w:rPr>
          <w:rFonts w:ascii="Times New Roman" w:hAnsi="Times New Roman" w:cs="Times New Roman"/>
          <w:sz w:val="24"/>
          <w:szCs w:val="24"/>
        </w:rPr>
        <w:t xml:space="preserve"> are </w:t>
      </w:r>
      <w:proofErr w:type="spellStart"/>
      <w:r w:rsidRPr="00162773">
        <w:rPr>
          <w:rFonts w:ascii="Times New Roman" w:hAnsi="Times New Roman" w:cs="Times New Roman"/>
          <w:sz w:val="24"/>
          <w:szCs w:val="24"/>
        </w:rPr>
        <w:t>many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contribute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affecting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industry</w:t>
      </w:r>
      <w:proofErr w:type="spellEnd"/>
      <w:r w:rsidRPr="00162773">
        <w:rPr>
          <w:rFonts w:ascii="Times New Roman" w:hAnsi="Times New Roman" w:cs="Times New Roman"/>
          <w:sz w:val="24"/>
          <w:szCs w:val="24"/>
        </w:rPr>
        <w:t xml:space="preserve">. The </w:t>
      </w:r>
      <w:proofErr w:type="spellStart"/>
      <w:r w:rsidRPr="00162773">
        <w:rPr>
          <w:rFonts w:ascii="Times New Roman" w:hAnsi="Times New Roman" w:cs="Times New Roman"/>
          <w:sz w:val="24"/>
          <w:szCs w:val="24"/>
        </w:rPr>
        <w:t>workplace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environment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affect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employee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performance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such</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noise</w:t>
      </w:r>
      <w:proofErr w:type="spellEnd"/>
      <w:r w:rsidRPr="00162773">
        <w:rPr>
          <w:rFonts w:ascii="Times New Roman" w:hAnsi="Times New Roman" w:cs="Times New Roman"/>
          <w:sz w:val="24"/>
          <w:szCs w:val="24"/>
        </w:rPr>
        <w:t xml:space="preserve">, hot </w:t>
      </w:r>
      <w:proofErr w:type="spellStart"/>
      <w:r w:rsidRPr="00162773">
        <w:rPr>
          <w:rFonts w:ascii="Times New Roman" w:hAnsi="Times New Roman" w:cs="Times New Roman"/>
          <w:sz w:val="24"/>
          <w:szCs w:val="24"/>
        </w:rPr>
        <w:t>weather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poor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lighting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vibration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disturb</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while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working</w:t>
      </w:r>
      <w:proofErr w:type="spellEnd"/>
      <w:r w:rsidRPr="00162773">
        <w:rPr>
          <w:rFonts w:ascii="Times New Roman" w:hAnsi="Times New Roman" w:cs="Times New Roman"/>
          <w:sz w:val="24"/>
          <w:szCs w:val="24"/>
        </w:rPr>
        <w:t xml:space="preserve">. If </w:t>
      </w:r>
      <w:proofErr w:type="spellStart"/>
      <w:r w:rsidRPr="00162773">
        <w:rPr>
          <w:rFonts w:ascii="Times New Roman" w:hAnsi="Times New Roman" w:cs="Times New Roman"/>
          <w:sz w:val="24"/>
          <w:szCs w:val="24"/>
        </w:rPr>
        <w:t>after</w:t>
      </w:r>
      <w:proofErr w:type="spellEnd"/>
      <w:r w:rsidRPr="00162773">
        <w:rPr>
          <w:rFonts w:ascii="Times New Roman" w:hAnsi="Times New Roman" w:cs="Times New Roman"/>
          <w:sz w:val="24"/>
          <w:szCs w:val="24"/>
        </w:rPr>
        <w:t xml:space="preserve"> a long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working</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uncomfortable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environment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then</w:t>
      </w:r>
      <w:proofErr w:type="spellEnd"/>
      <w:r w:rsidRPr="00162773">
        <w:rPr>
          <w:rFonts w:ascii="Times New Roman" w:hAnsi="Times New Roman" w:cs="Times New Roman"/>
          <w:sz w:val="24"/>
          <w:szCs w:val="24"/>
        </w:rPr>
        <w:t xml:space="preserve"> over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cause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The </w:t>
      </w:r>
      <w:proofErr w:type="spellStart"/>
      <w:r w:rsidRPr="00162773">
        <w:rPr>
          <w:rFonts w:ascii="Times New Roman" w:hAnsi="Times New Roman" w:cs="Times New Roman"/>
          <w:sz w:val="24"/>
          <w:szCs w:val="24"/>
        </w:rPr>
        <w:t>purpose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benefit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achieved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know</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understand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some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important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factors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towards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causes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levels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such</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age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hypertension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nutritional</w:t>
      </w:r>
      <w:proofErr w:type="spellEnd"/>
      <w:r w:rsidRPr="00162773">
        <w:rPr>
          <w:rFonts w:ascii="Times New Roman" w:hAnsi="Times New Roman" w:cs="Times New Roman"/>
          <w:sz w:val="24"/>
          <w:szCs w:val="24"/>
        </w:rPr>
        <w:t xml:space="preserve"> status/</w:t>
      </w:r>
      <w:proofErr w:type="spellStart"/>
      <w:r w:rsidRPr="00162773">
        <w:rPr>
          <w:rFonts w:ascii="Times New Roman" w:hAnsi="Times New Roman" w:cs="Times New Roman"/>
          <w:sz w:val="24"/>
          <w:szCs w:val="24"/>
        </w:rPr>
        <w:t>Body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Mass</w:t>
      </w:r>
      <w:proofErr w:type="spellEnd"/>
      <w:r w:rsidRPr="00162773">
        <w:rPr>
          <w:rFonts w:ascii="Times New Roman" w:hAnsi="Times New Roman" w:cs="Times New Roman"/>
          <w:sz w:val="24"/>
          <w:szCs w:val="24"/>
        </w:rPr>
        <w:t xml:space="preserve"> Index (BMI), </w:t>
      </w:r>
      <w:proofErr w:type="spellStart"/>
      <w:r w:rsidRPr="00162773">
        <w:rPr>
          <w:rFonts w:ascii="Times New Roman" w:hAnsi="Times New Roman" w:cs="Times New Roman"/>
          <w:sz w:val="24"/>
          <w:szCs w:val="24"/>
        </w:rPr>
        <w:t>length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service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amount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spent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patterns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smoking</w:t>
      </w:r>
      <w:proofErr w:type="spellEnd"/>
      <w:r w:rsidRPr="00162773">
        <w:rPr>
          <w:rFonts w:ascii="Times New Roman" w:hAnsi="Times New Roman" w:cs="Times New Roman"/>
          <w:sz w:val="24"/>
          <w:szCs w:val="24"/>
        </w:rPr>
        <w:t xml:space="preserve"> </w:t>
      </w:r>
      <w:r w:rsidR="00341FDC">
        <w:rPr>
          <w:rFonts w:ascii="Times New Roman" w:hAnsi="Times New Roman" w:cs="Times New Roman"/>
          <w:sz w:val="24"/>
          <w:szCs w:val="24"/>
        </w:rPr>
        <w:fldChar w:fldCharType="begin" w:fldLock="1"/>
      </w:r>
      <w:r w:rsidR="00E77B7C">
        <w:rPr>
          <w:rFonts w:ascii="Times New Roman" w:hAnsi="Times New Roman" w:cs="Times New Roman"/>
          <w:sz w:val="24"/>
          <w:szCs w:val="24"/>
        </w:rPr>
        <w:instrText>ADDIN CSL_CITATION {"citationItems":[{"id":"ITEM-1","itemData":{"DOI":"10.26553/jikm.2018.9.1.53-63","ISSN":"2086-6380","abstract":"Latar Belakang: Kelelahan kerja adalah salah satu permasalahan kesehatan dan keselamatan kerja yangdapat menjadi faktor risiko terjadinya kecelakaan pada saat bekerja. Kelelahan dapat disebabkan olehbeberapa faktor baik faktor internal maupun faktor eksternal. Faktor internal diantaranya usia, status anemia,masa kerja, kualitas tidur, dan beban kerja, sedangkan faktor eksternal yaitu shift kerja dan iklim kerja panas.Adapun tujuan dari penelitian ini adalah untuk menganalisis faktor-faktor yang berhubungan dengankelelahan kerja pada karyawan bagian produksi PT. Arwana Anugrah Keramik, Tbk.Metode: Penelitian ini menggunakan metode analitik dengan pendekatan cross sectional. Populasi dalampenelitian ini adalah seluruh karyawan yang ada di bagian produksi PT. Arwana Anugrah Keramik, Tbk yangberjumlah 168 orang. Teknik sampling yang digunakan yaitu propability sampling dengan teknik simplerandom sampling diperoleh sampel sebesar 75 orang. Pengumpulan data primer menggunakan kuesioner dandata sekunder (studi dokumentasi). Teknik pengolahan data menggunakan teknik analisis data yaitu Chi –square.Hasil Penelitian: Berdasarkan hasil penelitian yang dilakukan diperoleh bahwa usia (p-value=0,793) danmasa kerja (p-value=0,337) tidak memiliki hubungan yang signifikan dengan kelelahan kerja, sedangkanstatus anemia (p-value=0,012), shift kerja (p-value=0,021), kualitas tidur (p-value=0,0001), beban kerja (pvalue=0,001),dan iklim kerja panas (p-value=0,004) memiliki hubungan yang signifikan dengan kelelahankerja.Kesimpulan: Faktor yang berhubungan dengan kelelahan kerja pada karyawan bagian produksi PT. ArwanaAnugrah Keramik, Tbk adalah status anemia, shift kerja, kualitas tidur, beban kerja, dan iklim kerja panas.Untuk mencegah kelelahan kerja, perusahaan PT. Arwana Anugrah Keramik, Tbk sebaiknya menyediakanalat angkut untuk meringankan beban kerja karyawan, menyediakan air minum pada jarak yang relatifterjangkau, serta memperbolehkan karyawan untuk beristirahat sejenak (10-15 menit) setiap 1-2 jam kerja. Kata Kunci: Kelelahan kerja, faktor risiko, pekerja","author":[{"dropping-particle":"","family":"Juliana","given":"Mariani","non-dropping-particle":"","parse-names":false,"suffix":""},{"dropping-particle":"","family":"Camelia","given":"Anita","non-dropping-particle":"","parse-names":false,"suffix":""},{"dropping-particle":"","family":"Rahmiwati","given":"Anita","non-dropping-particle":"","parse-names":false,"suffix":""}],"container-title":"Jurnal Ilmu Kesehatan Masyarakat","id":"ITEM-1","issue":"1","issued":{"date-parts":[["2018"]]},"page":"53-63","title":"ANALISIS FAKTOR RISIKO KELELAHAN KERJA PADA KARYAWAN BAGIAN PRODUKSI PT. ARWANA ANUGRAH KERAMIK, Tbk","type":"article-journal","volume":"9"},"uris":["http://www.mendeley.com/documents/?uuid=aaef8456-3511-4c99-9325-de04303ccdde"]}],"mendeley":{"formattedCitation":"(Juliana, Camelia, &amp; Rahmiwati, 2018)","plainTextFormattedCitation":"(Juliana, Camelia, &amp; Rahmiwati, 2018)","previouslyFormattedCitation":"(Juliana, Camelia, &amp; Rahmiwati, 2018)"},"properties":{"noteIndex":0},"schema":"https://github.com/citation-style-language/schema/raw/master/csl-citation.json"}</w:instrText>
      </w:r>
      <w:r w:rsidR="00341FDC">
        <w:rPr>
          <w:rFonts w:ascii="Times New Roman" w:hAnsi="Times New Roman" w:cs="Times New Roman"/>
          <w:sz w:val="24"/>
          <w:szCs w:val="24"/>
        </w:rPr>
        <w:fldChar w:fldCharType="separate"/>
      </w:r>
      <w:r w:rsidR="00341FDC" w:rsidRPr="00341FDC">
        <w:rPr>
          <w:rFonts w:ascii="Times New Roman" w:hAnsi="Times New Roman" w:cs="Times New Roman"/>
          <w:noProof/>
          <w:sz w:val="24"/>
          <w:szCs w:val="24"/>
        </w:rPr>
        <w:t>(Juliana, Camelia, &amp; Rahmiwati, 2018)</w:t>
      </w:r>
      <w:r w:rsidR="00341FDC">
        <w:rPr>
          <w:rFonts w:ascii="Times New Roman" w:hAnsi="Times New Roman" w:cs="Times New Roman"/>
          <w:sz w:val="24"/>
          <w:szCs w:val="24"/>
        </w:rPr>
        <w:fldChar w:fldCharType="end"/>
      </w:r>
      <w:r w:rsidR="00341FDC">
        <w:rPr>
          <w:rFonts w:ascii="Times New Roman" w:hAnsi="Times New Roman" w:cs="Times New Roman"/>
          <w:sz w:val="24"/>
          <w:szCs w:val="24"/>
        </w:rPr>
        <w:t>.</w:t>
      </w:r>
    </w:p>
    <w:p w14:paraId="4491AA86" w14:textId="5BF328C7" w:rsidR="00CA66CB" w:rsidRPr="00162773" w:rsidRDefault="00CA66CB" w:rsidP="005E1856">
      <w:pPr>
        <w:spacing w:line="240" w:lineRule="auto"/>
        <w:ind w:firstLine="851"/>
        <w:jc w:val="both"/>
        <w:rPr>
          <w:rFonts w:ascii="Times New Roman" w:hAnsi="Times New Roman" w:cs="Times New Roman"/>
          <w:sz w:val="24"/>
          <w:szCs w:val="24"/>
        </w:rPr>
      </w:pPr>
      <w:proofErr w:type="spellStart"/>
      <w:r w:rsidRPr="00162773">
        <w:rPr>
          <w:rFonts w:ascii="Times New Roman" w:hAnsi="Times New Roman" w:cs="Times New Roman"/>
          <w:sz w:val="24"/>
          <w:szCs w:val="24"/>
        </w:rPr>
        <w:t>Repetitive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major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cause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Nature</w:t>
      </w:r>
      <w:proofErr w:type="spellEnd"/>
      <w:r w:rsidRPr="00162773">
        <w:rPr>
          <w:rFonts w:ascii="Times New Roman" w:hAnsi="Times New Roman" w:cs="Times New Roman"/>
          <w:sz w:val="24"/>
          <w:szCs w:val="24"/>
        </w:rPr>
        <w:t xml:space="preserve"> has </w:t>
      </w:r>
      <w:proofErr w:type="spellStart"/>
      <w:r w:rsidRPr="00162773">
        <w:rPr>
          <w:rFonts w:ascii="Times New Roman" w:hAnsi="Times New Roman" w:cs="Times New Roman"/>
          <w:sz w:val="24"/>
          <w:szCs w:val="24"/>
        </w:rPr>
        <w:t>regulated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Humans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have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instinct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during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day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sun, </w:t>
      </w:r>
      <w:proofErr w:type="spellStart"/>
      <w:r w:rsidRPr="00162773">
        <w:rPr>
          <w:rFonts w:ascii="Times New Roman" w:hAnsi="Times New Roman" w:cs="Times New Roman"/>
          <w:sz w:val="24"/>
          <w:szCs w:val="24"/>
        </w:rPr>
        <w:t>which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makes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environment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bright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night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dark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creates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instinct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Daytime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known</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ergotropic</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phase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where</w:t>
      </w:r>
      <w:proofErr w:type="spellEnd"/>
      <w:r w:rsidRPr="00162773">
        <w:rPr>
          <w:rFonts w:ascii="Times New Roman" w:hAnsi="Times New Roman" w:cs="Times New Roman"/>
          <w:sz w:val="24"/>
          <w:szCs w:val="24"/>
        </w:rPr>
        <w:t xml:space="preserve"> human </w:t>
      </w:r>
      <w:proofErr w:type="spellStart"/>
      <w:r w:rsidRPr="00162773">
        <w:rPr>
          <w:rFonts w:ascii="Times New Roman" w:hAnsi="Times New Roman" w:cs="Times New Roman"/>
          <w:sz w:val="24"/>
          <w:szCs w:val="24"/>
        </w:rPr>
        <w:t>performance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reaches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peak</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contrast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night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period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known</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trophotropic</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phase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where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people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regain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energy</w:t>
      </w:r>
      <w:proofErr w:type="spellEnd"/>
      <w:r w:rsidRPr="00162773">
        <w:rPr>
          <w:rFonts w:ascii="Times New Roman" w:hAnsi="Times New Roman" w:cs="Times New Roman"/>
          <w:sz w:val="24"/>
          <w:szCs w:val="24"/>
        </w:rPr>
        <w:t xml:space="preserve"> </w:t>
      </w:r>
      <w:r w:rsidR="00E77B7C">
        <w:rPr>
          <w:rFonts w:ascii="Times New Roman" w:hAnsi="Times New Roman" w:cs="Times New Roman"/>
          <w:sz w:val="24"/>
          <w:szCs w:val="24"/>
        </w:rPr>
        <w:fldChar w:fldCharType="begin" w:fldLock="1"/>
      </w:r>
      <w:r w:rsidR="004A2F73">
        <w:rPr>
          <w:rFonts w:ascii="Times New Roman" w:hAnsi="Times New Roman" w:cs="Times New Roman"/>
          <w:sz w:val="24"/>
          <w:szCs w:val="24"/>
        </w:rPr>
        <w:instrText>ADDIN CSL_CITATION {"citationItems":[{"id":"ITEM-1","itemData":{"abstract":"Berdasarkan Komite Nasional Keselamatan Transportasi (KNKT)2010, salah satu faktor resiko yang menyebabkan kecelakaan lalu lintas adalah kelelahan dalam berkendara. Kondisi lelah dapat menimbulkan berkurangnya tingkat kewaspadaan terhadap hal yang terjadi di jalan serta kurang mampu bereaksi dengan cepat dan aman pada saat situasi genting terjadi, sehingga kelelahan dapat menyumbang lebih dari 25% kecelakaan. Aspek fisiologis kerja merupakan salah satu metode objektif yang dilakukan untuk mengetahui kelelahan kerja dengan mengukur denyut nadi, dan Industrial Fatique Research Committee (IFRC) merupakan salah satu metode subjektif dengan menggunakan kuesioner. Tujuan penelitian ini adalah mengukur tingkat kelelahan pada pengemudi bis dengan metode aspek fisiologis kerja dan Industrial Fatique Research Committee (IFRC). Hasil penelitian menunjukan bahwa tingkat kelelahan yang dialami oleh pengemudi adalah kelelahan dengan tingkat ringan, gejala kelelahan yang dialami oleh pengemudi yaitu lelah pada mata, mengantuk, dan sakit kepala yang tidak jelas penyebabnya, sedangkan ciri kelelahan yang tampak pada saat mengemudi diantaranya pucat pada wajah, menguap, serta haus. Dari pengolahan analisis statistik dengan menggunakan uji bivariat terhadap faktor usia, indeks masa tubuh dan masa kerja dengan kelelahan didapatkan bahwa ketiga faktor tersebut dapat mempengaruhi kelelahan.","author":[{"dropping-particle":"","family":"Umyati","given":"","non-dropping-particle":"","parse-names":false,"suffix":""}],"container-title":"Seminar Nasional IENACO","id":"ITEM-1","issued":{"date-parts":[["2015"]]},"page":"163-171","title":"Pengukuran Kelelahan Kerja Pengemudi Bis Dengan Aspek Fisiologis Kerja Dan Metode Industrial Fatique Research Committee (Ifrc)","type":"article-journal"},"uris":["http://www.mendeley.com/documents/?uuid=575b3871-7174-414c-855e-ee69663f7ea1"]}],"mendeley":{"formattedCitation":"(Umyati, 2015)","plainTextFormattedCitation":"(Umyati, 2015)","previouslyFormattedCitation":"(Umyati, 2015)"},"properties":{"noteIndex":0},"schema":"https://github.com/citation-style-language/schema/raw/master/csl-citation.json"}</w:instrText>
      </w:r>
      <w:r w:rsidR="00E77B7C">
        <w:rPr>
          <w:rFonts w:ascii="Times New Roman" w:hAnsi="Times New Roman" w:cs="Times New Roman"/>
          <w:sz w:val="24"/>
          <w:szCs w:val="24"/>
        </w:rPr>
        <w:fldChar w:fldCharType="separate"/>
      </w:r>
      <w:r w:rsidR="00E77B7C" w:rsidRPr="00E77B7C">
        <w:rPr>
          <w:rFonts w:ascii="Times New Roman" w:hAnsi="Times New Roman" w:cs="Times New Roman"/>
          <w:noProof/>
          <w:sz w:val="24"/>
          <w:szCs w:val="24"/>
        </w:rPr>
        <w:t>(Umyati, 2015)</w:t>
      </w:r>
      <w:r w:rsidR="00E77B7C">
        <w:rPr>
          <w:rFonts w:ascii="Times New Roman" w:hAnsi="Times New Roman" w:cs="Times New Roman"/>
          <w:sz w:val="24"/>
          <w:szCs w:val="24"/>
        </w:rPr>
        <w:fldChar w:fldCharType="end"/>
      </w:r>
      <w:r w:rsidRPr="00162773">
        <w:rPr>
          <w:rFonts w:ascii="Times New Roman" w:hAnsi="Times New Roman" w:cs="Times New Roman"/>
          <w:sz w:val="24"/>
          <w:szCs w:val="24"/>
        </w:rPr>
        <w:t>.</w:t>
      </w:r>
    </w:p>
    <w:p w14:paraId="2347BAF0" w14:textId="77777777" w:rsidR="00CA66CB" w:rsidRPr="00162773" w:rsidRDefault="00CA66CB" w:rsidP="005E1856">
      <w:pPr>
        <w:spacing w:line="240" w:lineRule="auto"/>
        <w:jc w:val="both"/>
        <w:rPr>
          <w:rFonts w:ascii="Times New Roman" w:hAnsi="Times New Roman" w:cs="Times New Roman"/>
          <w:sz w:val="24"/>
          <w:szCs w:val="24"/>
        </w:rPr>
      </w:pPr>
    </w:p>
    <w:p w14:paraId="11DB3E04" w14:textId="00578D0D" w:rsidR="00CA66CB" w:rsidRPr="000C65B4" w:rsidRDefault="00CA66CB" w:rsidP="000C65B4">
      <w:pPr>
        <w:pStyle w:val="DaftarParagraf"/>
        <w:numPr>
          <w:ilvl w:val="0"/>
          <w:numId w:val="10"/>
        </w:numPr>
        <w:spacing w:line="240" w:lineRule="auto"/>
        <w:jc w:val="both"/>
        <w:rPr>
          <w:rFonts w:ascii="Times New Roman" w:hAnsi="Times New Roman" w:cs="Times New Roman"/>
          <w:b/>
          <w:sz w:val="28"/>
          <w:szCs w:val="28"/>
        </w:rPr>
      </w:pPr>
      <w:proofErr w:type="spellStart"/>
      <w:r w:rsidRPr="000C65B4">
        <w:rPr>
          <w:rFonts w:ascii="Times New Roman" w:hAnsi="Times New Roman" w:cs="Times New Roman"/>
          <w:b/>
          <w:sz w:val="28"/>
          <w:szCs w:val="28"/>
        </w:rPr>
        <w:t>Research</w:t>
      </w:r>
      <w:proofErr w:type="spellEnd"/>
      <w:r w:rsidRPr="000C65B4">
        <w:rPr>
          <w:rFonts w:ascii="Times New Roman" w:hAnsi="Times New Roman" w:cs="Times New Roman"/>
          <w:b/>
          <w:sz w:val="28"/>
          <w:szCs w:val="28"/>
        </w:rPr>
        <w:t xml:space="preserve"> </w:t>
      </w:r>
      <w:proofErr w:type="spellStart"/>
      <w:r w:rsidRPr="000C65B4">
        <w:rPr>
          <w:rFonts w:ascii="Times New Roman" w:hAnsi="Times New Roman" w:cs="Times New Roman"/>
          <w:b/>
          <w:sz w:val="28"/>
          <w:szCs w:val="28"/>
        </w:rPr>
        <w:t>Methodology</w:t>
      </w:r>
      <w:proofErr w:type="spellEnd"/>
    </w:p>
    <w:p w14:paraId="37272012" w14:textId="77777777" w:rsidR="00DA7D2E" w:rsidRDefault="00CA66CB" w:rsidP="00DA7D2E">
      <w:pPr>
        <w:spacing w:line="240" w:lineRule="auto"/>
        <w:ind w:firstLine="851"/>
        <w:jc w:val="both"/>
        <w:rPr>
          <w:rFonts w:ascii="Times New Roman" w:hAnsi="Times New Roman" w:cs="Times New Roman"/>
          <w:sz w:val="24"/>
          <w:szCs w:val="24"/>
        </w:rPr>
      </w:pPr>
      <w:r w:rsidRPr="00162773">
        <w:rPr>
          <w:rFonts w:ascii="Times New Roman" w:hAnsi="Times New Roman" w:cs="Times New Roman"/>
          <w:sz w:val="24"/>
          <w:szCs w:val="24"/>
        </w:rPr>
        <w:t xml:space="preserve">The study </w:t>
      </w:r>
      <w:proofErr w:type="spellStart"/>
      <w:r w:rsidRPr="00162773">
        <w:rPr>
          <w:rFonts w:ascii="Times New Roman" w:hAnsi="Times New Roman" w:cs="Times New Roman"/>
          <w:sz w:val="24"/>
          <w:szCs w:val="24"/>
        </w:rPr>
        <w:t>was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conducted</w:t>
      </w:r>
      <w:proofErr w:type="spellEnd"/>
      <w:r w:rsidRPr="00162773">
        <w:rPr>
          <w:rFonts w:ascii="Times New Roman" w:hAnsi="Times New Roman" w:cs="Times New Roman"/>
          <w:sz w:val="24"/>
          <w:szCs w:val="24"/>
        </w:rPr>
        <w:t xml:space="preserve"> in August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September 2023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corridors</w:t>
      </w:r>
      <w:proofErr w:type="spellEnd"/>
      <w:r w:rsidRPr="00162773">
        <w:rPr>
          <w:rFonts w:ascii="Times New Roman" w:hAnsi="Times New Roman" w:cs="Times New Roman"/>
          <w:sz w:val="24"/>
          <w:szCs w:val="24"/>
        </w:rPr>
        <w:t xml:space="preserve"> 3, 4, 7, 8.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study </w:t>
      </w:r>
      <w:proofErr w:type="spellStart"/>
      <w:r w:rsidRPr="00162773">
        <w:rPr>
          <w:rFonts w:ascii="Times New Roman" w:hAnsi="Times New Roman" w:cs="Times New Roman"/>
          <w:sz w:val="24"/>
          <w:szCs w:val="24"/>
        </w:rPr>
        <w:t>used</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structured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questionnaire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conducted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cross-sectional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research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observations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quantitative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methods</w:t>
      </w:r>
      <w:proofErr w:type="spellEnd"/>
      <w:r w:rsidRPr="00162773">
        <w:rPr>
          <w:rFonts w:ascii="Times New Roman" w:hAnsi="Times New Roman" w:cs="Times New Roman"/>
          <w:sz w:val="24"/>
          <w:szCs w:val="24"/>
        </w:rPr>
        <w:t xml:space="preserve">. The </w:t>
      </w:r>
      <w:proofErr w:type="spellStart"/>
      <w:r w:rsidRPr="00162773">
        <w:rPr>
          <w:rFonts w:ascii="Times New Roman" w:hAnsi="Times New Roman" w:cs="Times New Roman"/>
          <w:sz w:val="24"/>
          <w:szCs w:val="24"/>
        </w:rPr>
        <w:t>population</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study </w:t>
      </w:r>
      <w:proofErr w:type="spellStart"/>
      <w:r w:rsidRPr="00162773">
        <w:rPr>
          <w:rFonts w:ascii="Times New Roman" w:hAnsi="Times New Roman" w:cs="Times New Roman"/>
          <w:sz w:val="24"/>
          <w:szCs w:val="24"/>
        </w:rPr>
        <w:t>was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all</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amounted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sample</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study </w:t>
      </w:r>
      <w:proofErr w:type="spellStart"/>
      <w:r w:rsidRPr="00162773">
        <w:rPr>
          <w:rFonts w:ascii="Times New Roman" w:hAnsi="Times New Roman" w:cs="Times New Roman"/>
          <w:sz w:val="24"/>
          <w:szCs w:val="24"/>
        </w:rPr>
        <w:t>amounted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35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sampling </w:t>
      </w:r>
      <w:proofErr w:type="spellStart"/>
      <w:r w:rsidRPr="00162773">
        <w:rPr>
          <w:rFonts w:ascii="Times New Roman" w:hAnsi="Times New Roman" w:cs="Times New Roman"/>
          <w:sz w:val="24"/>
          <w:szCs w:val="24"/>
        </w:rPr>
        <w:t>technique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used</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study </w:t>
      </w:r>
      <w:proofErr w:type="spellStart"/>
      <w:r w:rsidRPr="00162773">
        <w:rPr>
          <w:rFonts w:ascii="Times New Roman" w:hAnsi="Times New Roman" w:cs="Times New Roman"/>
          <w:sz w:val="24"/>
          <w:szCs w:val="24"/>
        </w:rPr>
        <w:t>was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simple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random</w:t>
      </w:r>
      <w:proofErr w:type="spellEnd"/>
      <w:r w:rsidRPr="00162773">
        <w:rPr>
          <w:rFonts w:ascii="Times New Roman" w:hAnsi="Times New Roman" w:cs="Times New Roman"/>
          <w:sz w:val="24"/>
          <w:szCs w:val="24"/>
        </w:rPr>
        <w:t xml:space="preserve"> sampling </w:t>
      </w:r>
      <w:proofErr w:type="spellStart"/>
      <w:r w:rsidRPr="00162773">
        <w:rPr>
          <w:rFonts w:ascii="Times New Roman" w:hAnsi="Times New Roman" w:cs="Times New Roman"/>
          <w:sz w:val="24"/>
          <w:szCs w:val="24"/>
        </w:rPr>
        <w:t>technique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method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a sampling </w:t>
      </w:r>
      <w:proofErr w:type="spellStart"/>
      <w:r w:rsidRPr="00162773">
        <w:rPr>
          <w:rFonts w:ascii="Times New Roman" w:hAnsi="Times New Roman" w:cs="Times New Roman"/>
          <w:sz w:val="24"/>
          <w:szCs w:val="24"/>
        </w:rPr>
        <w:t>ensures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each</w:t>
      </w:r>
      <w:proofErr w:type="spellEnd"/>
      <w:r w:rsidRPr="00162773">
        <w:rPr>
          <w:rFonts w:ascii="Times New Roman" w:hAnsi="Times New Roman" w:cs="Times New Roman"/>
          <w:sz w:val="24"/>
          <w:szCs w:val="24"/>
        </w:rPr>
        <w:t xml:space="preserve"> individual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have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same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opportunity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taken</w:t>
      </w:r>
      <w:proofErr w:type="spellEnd"/>
      <w:r w:rsidRPr="00162773">
        <w:rPr>
          <w:rFonts w:ascii="Times New Roman" w:hAnsi="Times New Roman" w:cs="Times New Roman"/>
          <w:sz w:val="24"/>
          <w:szCs w:val="24"/>
        </w:rPr>
        <w:t xml:space="preserve"> as a </w:t>
      </w:r>
      <w:proofErr w:type="spellStart"/>
      <w:r w:rsidRPr="00162773">
        <w:rPr>
          <w:rFonts w:ascii="Times New Roman" w:hAnsi="Times New Roman" w:cs="Times New Roman"/>
          <w:sz w:val="24"/>
          <w:szCs w:val="24"/>
        </w:rPr>
        <w:t>sample</w:t>
      </w:r>
      <w:proofErr w:type="spellEnd"/>
      <w:r w:rsidRPr="00162773">
        <w:rPr>
          <w:rFonts w:ascii="Times New Roman" w:hAnsi="Times New Roman" w:cs="Times New Roman"/>
          <w:sz w:val="24"/>
          <w:szCs w:val="24"/>
        </w:rPr>
        <w:t xml:space="preserve">. The </w:t>
      </w:r>
      <w:proofErr w:type="spellStart"/>
      <w:r w:rsidRPr="00162773">
        <w:rPr>
          <w:rFonts w:ascii="Times New Roman" w:hAnsi="Times New Roman" w:cs="Times New Roman"/>
          <w:sz w:val="24"/>
          <w:szCs w:val="24"/>
        </w:rPr>
        <w:t>instruments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used</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study are as </w:t>
      </w:r>
      <w:proofErr w:type="spellStart"/>
      <w:r w:rsidRPr="00162773">
        <w:rPr>
          <w:rFonts w:ascii="Times New Roman" w:hAnsi="Times New Roman" w:cs="Times New Roman"/>
          <w:sz w:val="24"/>
          <w:szCs w:val="24"/>
        </w:rPr>
        <w:t>follows</w:t>
      </w:r>
      <w:proofErr w:type="spellEnd"/>
      <w:r w:rsidRPr="00162773">
        <w:rPr>
          <w:rFonts w:ascii="Times New Roman" w:hAnsi="Times New Roman" w:cs="Times New Roman"/>
          <w:sz w:val="24"/>
          <w:szCs w:val="24"/>
        </w:rPr>
        <w:t>:</w:t>
      </w:r>
    </w:p>
    <w:p w14:paraId="22AC7480" w14:textId="77777777" w:rsidR="00DA7D2E" w:rsidRDefault="00CA66CB" w:rsidP="00DA7D2E">
      <w:pPr>
        <w:pStyle w:val="DaftarParagraf"/>
        <w:numPr>
          <w:ilvl w:val="1"/>
          <w:numId w:val="17"/>
        </w:numPr>
        <w:spacing w:line="240" w:lineRule="auto"/>
        <w:jc w:val="both"/>
        <w:rPr>
          <w:rFonts w:ascii="Times New Roman" w:hAnsi="Times New Roman" w:cs="Times New Roman"/>
          <w:sz w:val="24"/>
          <w:szCs w:val="24"/>
        </w:rPr>
      </w:pPr>
      <w:r w:rsidRPr="00DA7D2E">
        <w:rPr>
          <w:rFonts w:ascii="Times New Roman" w:hAnsi="Times New Roman" w:cs="Times New Roman"/>
          <w:sz w:val="24"/>
          <w:szCs w:val="24"/>
        </w:rPr>
        <w:t xml:space="preserve">Digital </w:t>
      </w:r>
      <w:proofErr w:type="spellStart"/>
      <w:r w:rsidRPr="00DA7D2E">
        <w:rPr>
          <w:rFonts w:ascii="Times New Roman" w:hAnsi="Times New Roman" w:cs="Times New Roman"/>
          <w:sz w:val="24"/>
          <w:szCs w:val="24"/>
        </w:rPr>
        <w:t>Blood</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Pressure</w:t>
      </w:r>
      <w:proofErr w:type="spellEnd"/>
      <w:r w:rsidRPr="00DA7D2E">
        <w:rPr>
          <w:rFonts w:ascii="Times New Roman" w:hAnsi="Times New Roman" w:cs="Times New Roman"/>
          <w:sz w:val="24"/>
          <w:szCs w:val="24"/>
        </w:rPr>
        <w:t xml:space="preserve"> Monitor </w:t>
      </w:r>
      <w:proofErr w:type="spellStart"/>
      <w:r w:rsidRPr="00DA7D2E">
        <w:rPr>
          <w:rFonts w:ascii="Times New Roman" w:hAnsi="Times New Roman" w:cs="Times New Roman"/>
          <w:sz w:val="24"/>
          <w:szCs w:val="24"/>
        </w:rPr>
        <w:t>Arm</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Type</w:t>
      </w:r>
      <w:proofErr w:type="spellEnd"/>
      <w:r w:rsidRPr="00DA7D2E">
        <w:rPr>
          <w:rFonts w:ascii="Times New Roman" w:hAnsi="Times New Roman" w:cs="Times New Roman"/>
          <w:sz w:val="24"/>
          <w:szCs w:val="24"/>
        </w:rPr>
        <w:t xml:space="preserve"> KF-65A tensimeter </w:t>
      </w:r>
      <w:proofErr w:type="spellStart"/>
      <w:r w:rsidRPr="00DA7D2E">
        <w:rPr>
          <w:rFonts w:ascii="Times New Roman" w:hAnsi="Times New Roman" w:cs="Times New Roman"/>
          <w:sz w:val="24"/>
          <w:szCs w:val="24"/>
        </w:rPr>
        <w:t>tool</w:t>
      </w:r>
      <w:proofErr w:type="spellEnd"/>
    </w:p>
    <w:p w14:paraId="635C8999" w14:textId="77777777" w:rsidR="00DA7D2E" w:rsidRDefault="00CA66CB" w:rsidP="00DA7D2E">
      <w:pPr>
        <w:pStyle w:val="DaftarParagraf"/>
        <w:numPr>
          <w:ilvl w:val="1"/>
          <w:numId w:val="17"/>
        </w:numPr>
        <w:spacing w:line="240" w:lineRule="auto"/>
        <w:jc w:val="both"/>
        <w:rPr>
          <w:rFonts w:ascii="Times New Roman" w:hAnsi="Times New Roman" w:cs="Times New Roman"/>
          <w:sz w:val="24"/>
          <w:szCs w:val="24"/>
        </w:rPr>
      </w:pPr>
      <w:r w:rsidRPr="00DA7D2E">
        <w:rPr>
          <w:rFonts w:ascii="Times New Roman" w:hAnsi="Times New Roman" w:cs="Times New Roman"/>
          <w:sz w:val="24"/>
          <w:szCs w:val="24"/>
        </w:rPr>
        <w:t xml:space="preserve">Han </w:t>
      </w:r>
      <w:proofErr w:type="spellStart"/>
      <w:r w:rsidRPr="00DA7D2E">
        <w:rPr>
          <w:rFonts w:ascii="Times New Roman" w:hAnsi="Times New Roman" w:cs="Times New Roman"/>
          <w:sz w:val="24"/>
          <w:szCs w:val="24"/>
        </w:rPr>
        <w:t>River</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Type</w:t>
      </w:r>
      <w:proofErr w:type="spellEnd"/>
      <w:r w:rsidRPr="00DA7D2E">
        <w:rPr>
          <w:rFonts w:ascii="Times New Roman" w:hAnsi="Times New Roman" w:cs="Times New Roman"/>
          <w:sz w:val="24"/>
          <w:szCs w:val="24"/>
        </w:rPr>
        <w:t xml:space="preserve"> F1006-1 digital </w:t>
      </w:r>
      <w:proofErr w:type="spellStart"/>
      <w:r w:rsidRPr="00DA7D2E">
        <w:rPr>
          <w:rFonts w:ascii="Times New Roman" w:hAnsi="Times New Roman" w:cs="Times New Roman"/>
          <w:sz w:val="24"/>
          <w:szCs w:val="24"/>
        </w:rPr>
        <w:t>weight</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scales</w:t>
      </w:r>
      <w:proofErr w:type="spellEnd"/>
    </w:p>
    <w:p w14:paraId="619FFE73" w14:textId="77777777" w:rsidR="00DA7D2E" w:rsidRDefault="00CA66CB" w:rsidP="00DA7D2E">
      <w:pPr>
        <w:pStyle w:val="DaftarParagraf"/>
        <w:numPr>
          <w:ilvl w:val="1"/>
          <w:numId w:val="17"/>
        </w:numPr>
        <w:spacing w:line="240" w:lineRule="auto"/>
        <w:jc w:val="both"/>
        <w:rPr>
          <w:rFonts w:ascii="Times New Roman" w:hAnsi="Times New Roman" w:cs="Times New Roman"/>
          <w:sz w:val="24"/>
          <w:szCs w:val="24"/>
        </w:rPr>
      </w:pPr>
      <w:proofErr w:type="spellStart"/>
      <w:r w:rsidRPr="00DA7D2E">
        <w:rPr>
          <w:rFonts w:ascii="Times New Roman" w:hAnsi="Times New Roman" w:cs="Times New Roman"/>
          <w:sz w:val="24"/>
          <w:szCs w:val="24"/>
        </w:rPr>
        <w:t>Height</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measuring</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device</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brand</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Stature</w:t>
      </w:r>
      <w:proofErr w:type="spellEnd"/>
      <w:r w:rsidRPr="00DA7D2E">
        <w:rPr>
          <w:rFonts w:ascii="Times New Roman" w:hAnsi="Times New Roman" w:cs="Times New Roman"/>
          <w:sz w:val="24"/>
          <w:szCs w:val="24"/>
        </w:rPr>
        <w:t xml:space="preserve"> Meter</w:t>
      </w:r>
    </w:p>
    <w:p w14:paraId="0A0AD613" w14:textId="57C5FDA1" w:rsidR="00E63688" w:rsidRPr="00DA7D2E" w:rsidRDefault="00CA66CB" w:rsidP="00DA7D2E">
      <w:pPr>
        <w:pStyle w:val="DaftarParagraf"/>
        <w:numPr>
          <w:ilvl w:val="1"/>
          <w:numId w:val="17"/>
        </w:numPr>
        <w:spacing w:line="240" w:lineRule="auto"/>
        <w:jc w:val="both"/>
        <w:rPr>
          <w:rFonts w:ascii="Times New Roman" w:hAnsi="Times New Roman" w:cs="Times New Roman"/>
          <w:sz w:val="24"/>
          <w:szCs w:val="24"/>
        </w:rPr>
      </w:pPr>
      <w:r w:rsidRPr="00DA7D2E">
        <w:rPr>
          <w:rFonts w:ascii="Times New Roman" w:hAnsi="Times New Roman" w:cs="Times New Roman"/>
          <w:sz w:val="24"/>
          <w:szCs w:val="24"/>
        </w:rPr>
        <w:t xml:space="preserve">The </w:t>
      </w:r>
      <w:proofErr w:type="spellStart"/>
      <w:r w:rsidRPr="00DA7D2E">
        <w:rPr>
          <w:rFonts w:ascii="Times New Roman" w:hAnsi="Times New Roman" w:cs="Times New Roman"/>
          <w:sz w:val="24"/>
          <w:szCs w:val="24"/>
        </w:rPr>
        <w:t>questionnaire</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was</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used</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to</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obtain</w:t>
      </w:r>
      <w:proofErr w:type="spellEnd"/>
      <w:r w:rsidRPr="00DA7D2E">
        <w:rPr>
          <w:rFonts w:ascii="Times New Roman" w:hAnsi="Times New Roman" w:cs="Times New Roman"/>
          <w:sz w:val="24"/>
          <w:szCs w:val="24"/>
        </w:rPr>
        <w:t xml:space="preserve"> data </w:t>
      </w:r>
      <w:proofErr w:type="spellStart"/>
      <w:r w:rsidRPr="00DA7D2E">
        <w:rPr>
          <w:rFonts w:ascii="Times New Roman" w:hAnsi="Times New Roman" w:cs="Times New Roman"/>
          <w:sz w:val="24"/>
          <w:szCs w:val="24"/>
        </w:rPr>
        <w:t>on</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the</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drivers</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and</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record</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the</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measurement</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results</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which</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consisted</w:t>
      </w:r>
      <w:proofErr w:type="spellEnd"/>
      <w:r w:rsidRPr="00DA7D2E">
        <w:rPr>
          <w:rFonts w:ascii="Times New Roman" w:hAnsi="Times New Roman" w:cs="Times New Roman"/>
          <w:sz w:val="24"/>
          <w:szCs w:val="24"/>
        </w:rPr>
        <w:t xml:space="preserve"> </w:t>
      </w:r>
      <w:proofErr w:type="spellStart"/>
      <w:r w:rsidRPr="00DA7D2E">
        <w:rPr>
          <w:rFonts w:ascii="Times New Roman" w:hAnsi="Times New Roman" w:cs="Times New Roman"/>
          <w:sz w:val="24"/>
          <w:szCs w:val="24"/>
        </w:rPr>
        <w:t>of</w:t>
      </w:r>
      <w:proofErr w:type="spellEnd"/>
      <w:r w:rsidRPr="00DA7D2E">
        <w:rPr>
          <w:rFonts w:ascii="Times New Roman" w:hAnsi="Times New Roman" w:cs="Times New Roman"/>
          <w:sz w:val="24"/>
          <w:szCs w:val="24"/>
        </w:rPr>
        <w:t>:</w:t>
      </w:r>
    </w:p>
    <w:p w14:paraId="0A9BAB7C" w14:textId="22E26525" w:rsidR="005152B4" w:rsidRPr="009D315E" w:rsidRDefault="00CA66CB" w:rsidP="009D315E">
      <w:pPr>
        <w:pStyle w:val="DaftarParagraf"/>
        <w:numPr>
          <w:ilvl w:val="2"/>
          <w:numId w:val="13"/>
        </w:numPr>
        <w:spacing w:line="240" w:lineRule="auto"/>
        <w:jc w:val="both"/>
        <w:rPr>
          <w:rFonts w:ascii="Times New Roman" w:hAnsi="Times New Roman" w:cs="Times New Roman"/>
          <w:sz w:val="24"/>
          <w:szCs w:val="24"/>
        </w:rPr>
      </w:pPr>
      <w:proofErr w:type="spellStart"/>
      <w:r w:rsidRPr="00E63688">
        <w:rPr>
          <w:rFonts w:ascii="Times New Roman" w:hAnsi="Times New Roman" w:cs="Times New Roman"/>
          <w:sz w:val="24"/>
          <w:szCs w:val="24"/>
        </w:rPr>
        <w:t>Measurement</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of</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work</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fatigue</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using</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the</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Subjective</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Self</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Rating</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Test</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from</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the</w:t>
      </w:r>
      <w:proofErr w:type="spellEnd"/>
      <w:r w:rsidRPr="00E63688">
        <w:rPr>
          <w:rFonts w:ascii="Times New Roman" w:hAnsi="Times New Roman" w:cs="Times New Roman"/>
          <w:sz w:val="24"/>
          <w:szCs w:val="24"/>
        </w:rPr>
        <w:t xml:space="preserve"> Industrial </w:t>
      </w:r>
      <w:proofErr w:type="spellStart"/>
      <w:r w:rsidRPr="00E63688">
        <w:rPr>
          <w:rFonts w:ascii="Times New Roman" w:hAnsi="Times New Roman" w:cs="Times New Roman"/>
          <w:sz w:val="24"/>
          <w:szCs w:val="24"/>
        </w:rPr>
        <w:t>Fatigue</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Research</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Committee</w:t>
      </w:r>
      <w:proofErr w:type="spellEnd"/>
      <w:r w:rsidRPr="00E63688">
        <w:rPr>
          <w:rFonts w:ascii="Times New Roman" w:hAnsi="Times New Roman" w:cs="Times New Roman"/>
          <w:sz w:val="24"/>
          <w:szCs w:val="24"/>
        </w:rPr>
        <w:t xml:space="preserve"> (IFRC) </w:t>
      </w:r>
      <w:proofErr w:type="spellStart"/>
      <w:r w:rsidRPr="00E63688">
        <w:rPr>
          <w:rFonts w:ascii="Times New Roman" w:hAnsi="Times New Roman" w:cs="Times New Roman"/>
          <w:sz w:val="24"/>
          <w:szCs w:val="24"/>
        </w:rPr>
        <w:t>with</w:t>
      </w:r>
      <w:proofErr w:type="spellEnd"/>
      <w:r w:rsidRPr="00E63688">
        <w:rPr>
          <w:rFonts w:ascii="Times New Roman" w:hAnsi="Times New Roman" w:cs="Times New Roman"/>
          <w:sz w:val="24"/>
          <w:szCs w:val="24"/>
        </w:rPr>
        <w:t xml:space="preserve"> 30 </w:t>
      </w:r>
      <w:proofErr w:type="spellStart"/>
      <w:r w:rsidRPr="00E63688">
        <w:rPr>
          <w:rFonts w:ascii="Times New Roman" w:hAnsi="Times New Roman" w:cs="Times New Roman"/>
          <w:sz w:val="24"/>
          <w:szCs w:val="24"/>
        </w:rPr>
        <w:t>questionnaires</w:t>
      </w:r>
      <w:proofErr w:type="spellEnd"/>
      <w:r w:rsidRPr="00E63688">
        <w:rPr>
          <w:rFonts w:ascii="Times New Roman" w:hAnsi="Times New Roman" w:cs="Times New Roman"/>
          <w:sz w:val="24"/>
          <w:szCs w:val="24"/>
        </w:rPr>
        <w:t xml:space="preserve"> (10 </w:t>
      </w:r>
      <w:proofErr w:type="spellStart"/>
      <w:r w:rsidRPr="00E63688">
        <w:rPr>
          <w:rFonts w:ascii="Times New Roman" w:hAnsi="Times New Roman" w:cs="Times New Roman"/>
          <w:sz w:val="24"/>
          <w:szCs w:val="24"/>
        </w:rPr>
        <w:t>questions</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about</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activity</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fatigue</w:t>
      </w:r>
      <w:proofErr w:type="spellEnd"/>
      <w:r w:rsidRPr="00E63688">
        <w:rPr>
          <w:rFonts w:ascii="Times New Roman" w:hAnsi="Times New Roman" w:cs="Times New Roman"/>
          <w:sz w:val="24"/>
          <w:szCs w:val="24"/>
        </w:rPr>
        <w:t xml:space="preserve">, 10 </w:t>
      </w:r>
      <w:proofErr w:type="spellStart"/>
      <w:r w:rsidRPr="00E63688">
        <w:rPr>
          <w:rFonts w:ascii="Times New Roman" w:hAnsi="Times New Roman" w:cs="Times New Roman"/>
          <w:sz w:val="24"/>
          <w:szCs w:val="24"/>
        </w:rPr>
        <w:t>questions</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about</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motivation</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fatigue</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and</w:t>
      </w:r>
      <w:proofErr w:type="spellEnd"/>
      <w:r w:rsidRPr="00E63688">
        <w:rPr>
          <w:rFonts w:ascii="Times New Roman" w:hAnsi="Times New Roman" w:cs="Times New Roman"/>
          <w:sz w:val="24"/>
          <w:szCs w:val="24"/>
        </w:rPr>
        <w:t xml:space="preserve"> 10 </w:t>
      </w:r>
      <w:proofErr w:type="spellStart"/>
      <w:r w:rsidRPr="00E63688">
        <w:rPr>
          <w:rFonts w:ascii="Times New Roman" w:hAnsi="Times New Roman" w:cs="Times New Roman"/>
          <w:sz w:val="24"/>
          <w:szCs w:val="24"/>
        </w:rPr>
        <w:t>questions</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about</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physical</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fatigue</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was</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used</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to</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measure</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the</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fatigue</w:t>
      </w:r>
      <w:proofErr w:type="spellEnd"/>
      <w:r w:rsidRPr="00E63688">
        <w:rPr>
          <w:rFonts w:ascii="Times New Roman" w:hAnsi="Times New Roman" w:cs="Times New Roman"/>
          <w:sz w:val="24"/>
          <w:szCs w:val="24"/>
        </w:rPr>
        <w:t xml:space="preserve"> level </w:t>
      </w:r>
      <w:proofErr w:type="spellStart"/>
      <w:r w:rsidRPr="00E63688">
        <w:rPr>
          <w:rFonts w:ascii="Times New Roman" w:hAnsi="Times New Roman" w:cs="Times New Roman"/>
          <w:sz w:val="24"/>
          <w:szCs w:val="24"/>
        </w:rPr>
        <w:t>of</w:t>
      </w:r>
      <w:proofErr w:type="spellEnd"/>
      <w:r w:rsidRPr="00E63688">
        <w:rPr>
          <w:rFonts w:ascii="Times New Roman" w:hAnsi="Times New Roman" w:cs="Times New Roman"/>
          <w:sz w:val="24"/>
          <w:szCs w:val="24"/>
        </w:rPr>
        <w:t xml:space="preserve"> Trans Semarang Bus Rapid Transit (BRT) </w:t>
      </w:r>
      <w:proofErr w:type="spellStart"/>
      <w:r w:rsidRPr="00E63688">
        <w:rPr>
          <w:rFonts w:ascii="Times New Roman" w:hAnsi="Times New Roman" w:cs="Times New Roman"/>
          <w:sz w:val="24"/>
          <w:szCs w:val="24"/>
        </w:rPr>
        <w:t>drivers</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Then</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for</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the</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answers</w:t>
      </w:r>
      <w:proofErr w:type="spellEnd"/>
      <w:r w:rsidRPr="00E63688">
        <w:rPr>
          <w:rFonts w:ascii="Times New Roman" w:hAnsi="Times New Roman" w:cs="Times New Roman"/>
          <w:sz w:val="24"/>
          <w:szCs w:val="24"/>
        </w:rPr>
        <w:t xml:space="preserve"> </w:t>
      </w:r>
      <w:proofErr w:type="spellStart"/>
      <w:r w:rsidRPr="00E63688">
        <w:rPr>
          <w:rFonts w:ascii="Times New Roman" w:hAnsi="Times New Roman" w:cs="Times New Roman"/>
          <w:sz w:val="24"/>
          <w:szCs w:val="24"/>
        </w:rPr>
        <w:t>of</w:t>
      </w:r>
      <w:proofErr w:type="spellEnd"/>
      <w:r w:rsidR="00F930A1" w:rsidRPr="00E63688">
        <w:rPr>
          <w:rFonts w:ascii="Times New Roman" w:hAnsi="Times New Roman" w:cs="Times New Roman"/>
          <w:sz w:val="24"/>
          <w:szCs w:val="24"/>
          <w:lang w:val="en-US"/>
        </w:rPr>
        <w:t xml:space="preserve"> t</w:t>
      </w:r>
      <w:r w:rsidR="005152B4" w:rsidRPr="00E63688">
        <w:rPr>
          <w:rFonts w:ascii="Times New Roman" w:hAnsi="Times New Roman" w:cs="Times New Roman"/>
          <w:sz w:val="24"/>
          <w:szCs w:val="24"/>
        </w:rPr>
        <w:t xml:space="preserve">he IFRC </w:t>
      </w:r>
      <w:proofErr w:type="spellStart"/>
      <w:r w:rsidR="005152B4" w:rsidRPr="00E63688">
        <w:rPr>
          <w:rFonts w:ascii="Times New Roman" w:hAnsi="Times New Roman" w:cs="Times New Roman"/>
          <w:sz w:val="24"/>
          <w:szCs w:val="24"/>
        </w:rPr>
        <w:t>questionnaire</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was</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divided</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into</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several</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categories</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namely</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score</w:t>
      </w:r>
      <w:proofErr w:type="spellEnd"/>
      <w:r w:rsidR="005152B4" w:rsidRPr="00E63688">
        <w:rPr>
          <w:rFonts w:ascii="Times New Roman" w:hAnsi="Times New Roman" w:cs="Times New Roman"/>
          <w:sz w:val="24"/>
          <w:szCs w:val="24"/>
        </w:rPr>
        <w:t xml:space="preserve"> 1 (</w:t>
      </w:r>
      <w:proofErr w:type="spellStart"/>
      <w:r w:rsidR="005152B4" w:rsidRPr="00E63688">
        <w:rPr>
          <w:rFonts w:ascii="Times New Roman" w:hAnsi="Times New Roman" w:cs="Times New Roman"/>
          <w:sz w:val="24"/>
          <w:szCs w:val="24"/>
        </w:rPr>
        <w:t>never</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felt</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score</w:t>
      </w:r>
      <w:proofErr w:type="spellEnd"/>
      <w:r w:rsidR="005152B4" w:rsidRPr="00E63688">
        <w:rPr>
          <w:rFonts w:ascii="Times New Roman" w:hAnsi="Times New Roman" w:cs="Times New Roman"/>
          <w:sz w:val="24"/>
          <w:szCs w:val="24"/>
        </w:rPr>
        <w:t xml:space="preserve"> 2 (</w:t>
      </w:r>
      <w:proofErr w:type="spellStart"/>
      <w:r w:rsidR="005152B4" w:rsidRPr="00E63688">
        <w:rPr>
          <w:rFonts w:ascii="Times New Roman" w:hAnsi="Times New Roman" w:cs="Times New Roman"/>
          <w:sz w:val="24"/>
          <w:szCs w:val="24"/>
        </w:rPr>
        <w:t>sometimes</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score</w:t>
      </w:r>
      <w:proofErr w:type="spellEnd"/>
      <w:r w:rsidR="005152B4" w:rsidRPr="00E63688">
        <w:rPr>
          <w:rFonts w:ascii="Times New Roman" w:hAnsi="Times New Roman" w:cs="Times New Roman"/>
          <w:sz w:val="24"/>
          <w:szCs w:val="24"/>
        </w:rPr>
        <w:t xml:space="preserve"> 3 (</w:t>
      </w:r>
      <w:proofErr w:type="spellStart"/>
      <w:r w:rsidR="005152B4" w:rsidRPr="00E63688">
        <w:rPr>
          <w:rFonts w:ascii="Times New Roman" w:hAnsi="Times New Roman" w:cs="Times New Roman"/>
          <w:sz w:val="24"/>
          <w:szCs w:val="24"/>
        </w:rPr>
        <w:t>often</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and</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score</w:t>
      </w:r>
      <w:proofErr w:type="spellEnd"/>
      <w:r w:rsidR="005152B4" w:rsidRPr="00E63688">
        <w:rPr>
          <w:rFonts w:ascii="Times New Roman" w:hAnsi="Times New Roman" w:cs="Times New Roman"/>
          <w:sz w:val="24"/>
          <w:szCs w:val="24"/>
        </w:rPr>
        <w:t xml:space="preserve"> 4 (</w:t>
      </w:r>
      <w:proofErr w:type="spellStart"/>
      <w:r w:rsidR="005152B4" w:rsidRPr="00E63688">
        <w:rPr>
          <w:rFonts w:ascii="Times New Roman" w:hAnsi="Times New Roman" w:cs="Times New Roman"/>
          <w:sz w:val="24"/>
          <w:szCs w:val="24"/>
        </w:rPr>
        <w:t>very</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often</w:t>
      </w:r>
      <w:proofErr w:type="spellEnd"/>
      <w:r w:rsidR="005152B4" w:rsidRPr="00E63688">
        <w:rPr>
          <w:rFonts w:ascii="Times New Roman" w:hAnsi="Times New Roman" w:cs="Times New Roman"/>
          <w:sz w:val="24"/>
          <w:szCs w:val="24"/>
        </w:rPr>
        <w:t xml:space="preserve">). The </w:t>
      </w:r>
      <w:proofErr w:type="spellStart"/>
      <w:r w:rsidR="005152B4" w:rsidRPr="00E63688">
        <w:rPr>
          <w:rFonts w:ascii="Times New Roman" w:hAnsi="Times New Roman" w:cs="Times New Roman"/>
          <w:sz w:val="24"/>
          <w:szCs w:val="24"/>
        </w:rPr>
        <w:t>answers</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to</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each</w:t>
      </w:r>
      <w:proofErr w:type="spellEnd"/>
      <w:r w:rsidR="005152B4" w:rsidRPr="00E63688">
        <w:rPr>
          <w:rFonts w:ascii="Times New Roman" w:hAnsi="Times New Roman" w:cs="Times New Roman"/>
          <w:sz w:val="24"/>
          <w:szCs w:val="24"/>
        </w:rPr>
        <w:t xml:space="preserve"> IFRC </w:t>
      </w:r>
      <w:proofErr w:type="spellStart"/>
      <w:r w:rsidR="005152B4" w:rsidRPr="00E63688">
        <w:rPr>
          <w:rFonts w:ascii="Times New Roman" w:hAnsi="Times New Roman" w:cs="Times New Roman"/>
          <w:sz w:val="24"/>
          <w:szCs w:val="24"/>
        </w:rPr>
        <w:t>question</w:t>
      </w:r>
      <w:proofErr w:type="spellEnd"/>
      <w:r w:rsidR="005152B4" w:rsidRPr="00E63688">
        <w:rPr>
          <w:rFonts w:ascii="Times New Roman" w:hAnsi="Times New Roman" w:cs="Times New Roman"/>
          <w:sz w:val="24"/>
          <w:szCs w:val="24"/>
        </w:rPr>
        <w:t xml:space="preserve"> were </w:t>
      </w:r>
      <w:proofErr w:type="spellStart"/>
      <w:r w:rsidR="005152B4" w:rsidRPr="00E63688">
        <w:rPr>
          <w:rFonts w:ascii="Times New Roman" w:hAnsi="Times New Roman" w:cs="Times New Roman"/>
          <w:sz w:val="24"/>
          <w:szCs w:val="24"/>
        </w:rPr>
        <w:t>aggregated</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then</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matched</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with</w:t>
      </w:r>
      <w:proofErr w:type="spellEnd"/>
      <w:r w:rsidR="005152B4" w:rsidRPr="00E63688">
        <w:rPr>
          <w:rFonts w:ascii="Times New Roman" w:hAnsi="Times New Roman" w:cs="Times New Roman"/>
          <w:sz w:val="24"/>
          <w:szCs w:val="24"/>
        </w:rPr>
        <w:t xml:space="preserve"> a </w:t>
      </w:r>
      <w:proofErr w:type="spellStart"/>
      <w:r w:rsidR="005152B4" w:rsidRPr="00E63688">
        <w:rPr>
          <w:rFonts w:ascii="Times New Roman" w:hAnsi="Times New Roman" w:cs="Times New Roman"/>
          <w:sz w:val="24"/>
          <w:szCs w:val="24"/>
        </w:rPr>
        <w:t>classification</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measuring</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subjective</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fatigue</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levels</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based</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on</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each</w:t>
      </w:r>
      <w:proofErr w:type="spellEnd"/>
      <w:r w:rsidR="005152B4" w:rsidRPr="00E63688">
        <w:rPr>
          <w:rFonts w:ascii="Times New Roman" w:hAnsi="Times New Roman" w:cs="Times New Roman"/>
          <w:sz w:val="24"/>
          <w:szCs w:val="24"/>
        </w:rPr>
        <w:t xml:space="preserve"> </w:t>
      </w:r>
      <w:proofErr w:type="spellStart"/>
      <w:r w:rsidR="005152B4" w:rsidRPr="00E63688">
        <w:rPr>
          <w:rFonts w:ascii="Times New Roman" w:hAnsi="Times New Roman" w:cs="Times New Roman"/>
          <w:sz w:val="24"/>
          <w:szCs w:val="24"/>
        </w:rPr>
        <w:t>individual’s</w:t>
      </w:r>
      <w:proofErr w:type="spellEnd"/>
      <w:r w:rsidR="005152B4" w:rsidRPr="00E63688">
        <w:rPr>
          <w:rFonts w:ascii="Times New Roman" w:hAnsi="Times New Roman" w:cs="Times New Roman"/>
          <w:sz w:val="24"/>
          <w:szCs w:val="24"/>
        </w:rPr>
        <w:t xml:space="preserve"> total </w:t>
      </w:r>
      <w:proofErr w:type="spellStart"/>
      <w:r w:rsidR="005152B4" w:rsidRPr="00E63688">
        <w:rPr>
          <w:rFonts w:ascii="Times New Roman" w:hAnsi="Times New Roman" w:cs="Times New Roman"/>
          <w:sz w:val="24"/>
          <w:szCs w:val="24"/>
        </w:rPr>
        <w:t>score</w:t>
      </w:r>
      <w:proofErr w:type="spellEnd"/>
      <w:r w:rsidR="005152B4" w:rsidRPr="00E63688">
        <w:rPr>
          <w:rFonts w:ascii="Times New Roman" w:hAnsi="Times New Roman" w:cs="Times New Roman"/>
          <w:sz w:val="24"/>
          <w:szCs w:val="24"/>
        </w:rPr>
        <w:t>.</w:t>
      </w:r>
    </w:p>
    <w:p w14:paraId="056021A6" w14:textId="7DA92175" w:rsidR="00F930A1" w:rsidRPr="006510F9" w:rsidRDefault="00F930A1" w:rsidP="005E1856">
      <w:pPr>
        <w:pStyle w:val="Keterangan"/>
        <w:keepNext/>
        <w:ind w:left="1224"/>
        <w:rPr>
          <w:color w:val="auto"/>
          <w:sz w:val="20"/>
          <w:szCs w:val="20"/>
        </w:rPr>
      </w:pPr>
      <w:proofErr w:type="spellStart"/>
      <w:r w:rsidRPr="006510F9">
        <w:rPr>
          <w:color w:val="auto"/>
          <w:sz w:val="20"/>
          <w:szCs w:val="20"/>
        </w:rPr>
        <w:t>Tab</w:t>
      </w:r>
      <w:r w:rsidR="009D315E">
        <w:rPr>
          <w:color w:val="auto"/>
          <w:sz w:val="20"/>
          <w:szCs w:val="20"/>
        </w:rPr>
        <w:t>le</w:t>
      </w:r>
      <w:proofErr w:type="spellEnd"/>
      <w:r w:rsidRPr="006510F9">
        <w:rPr>
          <w:color w:val="auto"/>
          <w:sz w:val="20"/>
          <w:szCs w:val="20"/>
        </w:rPr>
        <w:t xml:space="preserve"> </w:t>
      </w:r>
      <w:r>
        <w:rPr>
          <w:color w:val="auto"/>
          <w:sz w:val="20"/>
          <w:szCs w:val="20"/>
        </w:rPr>
        <w:fldChar w:fldCharType="begin"/>
      </w:r>
      <w:r>
        <w:rPr>
          <w:color w:val="auto"/>
          <w:sz w:val="20"/>
          <w:szCs w:val="20"/>
        </w:rPr>
        <w:instrText xml:space="preserve"> SEQ Tabel \* ARABIC </w:instrText>
      </w:r>
      <w:r>
        <w:rPr>
          <w:color w:val="auto"/>
          <w:sz w:val="20"/>
          <w:szCs w:val="20"/>
        </w:rPr>
        <w:fldChar w:fldCharType="separate"/>
      </w:r>
      <w:r w:rsidR="00460FD7">
        <w:rPr>
          <w:noProof/>
          <w:color w:val="auto"/>
          <w:sz w:val="20"/>
          <w:szCs w:val="20"/>
        </w:rPr>
        <w:t>1</w:t>
      </w:r>
      <w:r>
        <w:rPr>
          <w:color w:val="auto"/>
          <w:sz w:val="20"/>
          <w:szCs w:val="20"/>
        </w:rPr>
        <w:fldChar w:fldCharType="end"/>
      </w:r>
      <w:r w:rsidRPr="006510F9">
        <w:rPr>
          <w:color w:val="auto"/>
          <w:sz w:val="20"/>
          <w:szCs w:val="20"/>
        </w:rPr>
        <w:t xml:space="preserve"> </w:t>
      </w:r>
      <w:proofErr w:type="spellStart"/>
      <w:r w:rsidR="009D315E" w:rsidRPr="009D315E">
        <w:rPr>
          <w:color w:val="auto"/>
          <w:sz w:val="20"/>
          <w:szCs w:val="20"/>
        </w:rPr>
        <w:t>Classification</w:t>
      </w:r>
      <w:proofErr w:type="spellEnd"/>
      <w:r w:rsidR="009D315E" w:rsidRPr="009D315E">
        <w:rPr>
          <w:color w:val="auto"/>
          <w:sz w:val="20"/>
          <w:szCs w:val="20"/>
        </w:rPr>
        <w:t xml:space="preserve"> </w:t>
      </w:r>
      <w:proofErr w:type="spellStart"/>
      <w:r w:rsidR="009D315E" w:rsidRPr="009D315E">
        <w:rPr>
          <w:color w:val="auto"/>
          <w:sz w:val="20"/>
          <w:szCs w:val="20"/>
        </w:rPr>
        <w:t>of</w:t>
      </w:r>
      <w:proofErr w:type="spellEnd"/>
      <w:r w:rsidR="009D315E" w:rsidRPr="009D315E">
        <w:rPr>
          <w:color w:val="auto"/>
          <w:sz w:val="20"/>
          <w:szCs w:val="20"/>
        </w:rPr>
        <w:t xml:space="preserve"> </w:t>
      </w:r>
      <w:proofErr w:type="spellStart"/>
      <w:r w:rsidR="009D315E" w:rsidRPr="009D315E">
        <w:rPr>
          <w:color w:val="auto"/>
          <w:sz w:val="20"/>
          <w:szCs w:val="20"/>
        </w:rPr>
        <w:t>Subjective</w:t>
      </w:r>
      <w:proofErr w:type="spellEnd"/>
      <w:r w:rsidR="009D315E" w:rsidRPr="009D315E">
        <w:rPr>
          <w:color w:val="auto"/>
          <w:sz w:val="20"/>
          <w:szCs w:val="20"/>
        </w:rPr>
        <w:t xml:space="preserve"> </w:t>
      </w:r>
      <w:proofErr w:type="spellStart"/>
      <w:r w:rsidR="009D315E" w:rsidRPr="009D315E">
        <w:rPr>
          <w:color w:val="auto"/>
          <w:sz w:val="20"/>
          <w:szCs w:val="20"/>
        </w:rPr>
        <w:t>Fatigue</w:t>
      </w:r>
      <w:proofErr w:type="spellEnd"/>
      <w:r w:rsidR="009D315E" w:rsidRPr="009D315E">
        <w:rPr>
          <w:color w:val="auto"/>
          <w:sz w:val="20"/>
          <w:szCs w:val="20"/>
        </w:rPr>
        <w:t xml:space="preserve"> </w:t>
      </w:r>
      <w:proofErr w:type="spellStart"/>
      <w:r w:rsidR="009D315E" w:rsidRPr="009D315E">
        <w:rPr>
          <w:color w:val="auto"/>
          <w:sz w:val="20"/>
          <w:szCs w:val="20"/>
        </w:rPr>
        <w:t>Levels</w:t>
      </w:r>
      <w:proofErr w:type="spellEnd"/>
      <w:r w:rsidR="009D315E" w:rsidRPr="009D315E">
        <w:rPr>
          <w:color w:val="auto"/>
          <w:sz w:val="20"/>
          <w:szCs w:val="20"/>
        </w:rPr>
        <w:t xml:space="preserve"> </w:t>
      </w:r>
      <w:proofErr w:type="spellStart"/>
      <w:r w:rsidR="009D315E" w:rsidRPr="009D315E">
        <w:rPr>
          <w:color w:val="auto"/>
          <w:sz w:val="20"/>
          <w:szCs w:val="20"/>
        </w:rPr>
        <w:t>Based</w:t>
      </w:r>
      <w:proofErr w:type="spellEnd"/>
      <w:r w:rsidR="009D315E" w:rsidRPr="009D315E">
        <w:rPr>
          <w:color w:val="auto"/>
          <w:sz w:val="20"/>
          <w:szCs w:val="20"/>
        </w:rPr>
        <w:t xml:space="preserve"> </w:t>
      </w:r>
      <w:proofErr w:type="spellStart"/>
      <w:r w:rsidR="009D315E" w:rsidRPr="009D315E">
        <w:rPr>
          <w:color w:val="auto"/>
          <w:sz w:val="20"/>
          <w:szCs w:val="20"/>
        </w:rPr>
        <w:t>on</w:t>
      </w:r>
      <w:proofErr w:type="spellEnd"/>
      <w:r w:rsidR="009D315E" w:rsidRPr="009D315E">
        <w:rPr>
          <w:color w:val="auto"/>
          <w:sz w:val="20"/>
          <w:szCs w:val="20"/>
        </w:rPr>
        <w:t xml:space="preserve"> Individual Total </w:t>
      </w:r>
      <w:proofErr w:type="spellStart"/>
      <w:r w:rsidR="009D315E" w:rsidRPr="009D315E">
        <w:rPr>
          <w:color w:val="auto"/>
          <w:sz w:val="20"/>
          <w:szCs w:val="20"/>
        </w:rPr>
        <w:t>Score</w:t>
      </w:r>
      <w:proofErr w:type="spellEnd"/>
    </w:p>
    <w:tbl>
      <w:tblPr>
        <w:tblStyle w:val="Gaya1"/>
        <w:tblW w:w="0" w:type="auto"/>
        <w:jc w:val="center"/>
        <w:tblLook w:val="04A0" w:firstRow="1" w:lastRow="0" w:firstColumn="1" w:lastColumn="0" w:noHBand="0" w:noVBand="1"/>
      </w:tblPr>
      <w:tblGrid>
        <w:gridCol w:w="511"/>
        <w:gridCol w:w="2062"/>
        <w:gridCol w:w="2011"/>
        <w:gridCol w:w="3587"/>
      </w:tblGrid>
      <w:tr w:rsidR="00E21766" w:rsidRPr="00C277E0" w14:paraId="55F9B444" w14:textId="77777777" w:rsidTr="009F0499">
        <w:trPr>
          <w:trHeight w:val="57"/>
          <w:jc w:val="center"/>
        </w:trPr>
        <w:tc>
          <w:tcPr>
            <w:tcW w:w="0" w:type="auto"/>
          </w:tcPr>
          <w:p w14:paraId="53F78338" w14:textId="77777777" w:rsidR="00F930A1" w:rsidRPr="00C277E0" w:rsidRDefault="00F930A1" w:rsidP="005E1856">
            <w:pPr>
              <w:rPr>
                <w:b/>
                <w:bCs/>
                <w:sz w:val="20"/>
                <w:szCs w:val="20"/>
              </w:rPr>
            </w:pPr>
            <w:r w:rsidRPr="00C277E0">
              <w:rPr>
                <w:b/>
                <w:bCs/>
                <w:sz w:val="20"/>
                <w:szCs w:val="20"/>
              </w:rPr>
              <w:t>No.</w:t>
            </w:r>
          </w:p>
        </w:tc>
        <w:tc>
          <w:tcPr>
            <w:tcW w:w="0" w:type="auto"/>
          </w:tcPr>
          <w:p w14:paraId="5971D1BC" w14:textId="4E5352F8" w:rsidR="00F930A1" w:rsidRPr="00C277E0" w:rsidRDefault="00F930A1" w:rsidP="005E1856">
            <w:pPr>
              <w:rPr>
                <w:b/>
                <w:bCs/>
                <w:sz w:val="20"/>
                <w:szCs w:val="20"/>
              </w:rPr>
            </w:pPr>
            <w:r w:rsidRPr="00C277E0">
              <w:rPr>
                <w:b/>
                <w:bCs/>
                <w:sz w:val="20"/>
                <w:szCs w:val="20"/>
              </w:rPr>
              <w:t xml:space="preserve">Total </w:t>
            </w:r>
            <w:proofErr w:type="spellStart"/>
            <w:r>
              <w:rPr>
                <w:b/>
                <w:bCs/>
                <w:sz w:val="20"/>
                <w:szCs w:val="20"/>
              </w:rPr>
              <w:t>Indvidual</w:t>
            </w:r>
            <w:proofErr w:type="spellEnd"/>
            <w:r>
              <w:rPr>
                <w:b/>
                <w:bCs/>
                <w:sz w:val="20"/>
                <w:szCs w:val="20"/>
              </w:rPr>
              <w:t xml:space="preserve"> Score</w:t>
            </w:r>
          </w:p>
        </w:tc>
        <w:tc>
          <w:tcPr>
            <w:tcW w:w="0" w:type="auto"/>
          </w:tcPr>
          <w:p w14:paraId="7E8803B1" w14:textId="7DE88C47" w:rsidR="00F930A1" w:rsidRPr="00C277E0" w:rsidRDefault="00F930A1" w:rsidP="005E1856">
            <w:pPr>
              <w:rPr>
                <w:b/>
                <w:bCs/>
                <w:sz w:val="20"/>
                <w:szCs w:val="20"/>
              </w:rPr>
            </w:pPr>
            <w:r>
              <w:rPr>
                <w:b/>
                <w:bCs/>
                <w:sz w:val="20"/>
                <w:szCs w:val="20"/>
              </w:rPr>
              <w:t xml:space="preserve">Fatigue </w:t>
            </w:r>
            <w:proofErr w:type="spellStart"/>
            <w:r>
              <w:rPr>
                <w:b/>
                <w:bCs/>
                <w:sz w:val="20"/>
                <w:szCs w:val="20"/>
              </w:rPr>
              <w:t>Classfication</w:t>
            </w:r>
            <w:proofErr w:type="spellEnd"/>
          </w:p>
        </w:tc>
        <w:tc>
          <w:tcPr>
            <w:tcW w:w="0" w:type="auto"/>
          </w:tcPr>
          <w:p w14:paraId="43029ACE" w14:textId="07B1C96F" w:rsidR="00F930A1" w:rsidRPr="00C277E0" w:rsidRDefault="00F930A1" w:rsidP="005E1856">
            <w:pPr>
              <w:rPr>
                <w:b/>
                <w:bCs/>
                <w:sz w:val="20"/>
                <w:szCs w:val="20"/>
              </w:rPr>
            </w:pPr>
            <w:r>
              <w:rPr>
                <w:b/>
                <w:bCs/>
                <w:sz w:val="20"/>
                <w:szCs w:val="20"/>
              </w:rPr>
              <w:t>Corrective Action</w:t>
            </w:r>
          </w:p>
        </w:tc>
      </w:tr>
      <w:tr w:rsidR="00E21766" w:rsidRPr="00C277E0" w14:paraId="708D7730" w14:textId="77777777" w:rsidTr="009F0499">
        <w:trPr>
          <w:trHeight w:val="57"/>
          <w:jc w:val="center"/>
        </w:trPr>
        <w:tc>
          <w:tcPr>
            <w:tcW w:w="0" w:type="auto"/>
          </w:tcPr>
          <w:p w14:paraId="67856FF7" w14:textId="77777777" w:rsidR="00F930A1" w:rsidRPr="00C277E0" w:rsidRDefault="00F930A1" w:rsidP="005E1856">
            <w:pPr>
              <w:pStyle w:val="DaftarParagraf"/>
              <w:numPr>
                <w:ilvl w:val="0"/>
                <w:numId w:val="3"/>
              </w:numPr>
              <w:rPr>
                <w:sz w:val="20"/>
                <w:szCs w:val="20"/>
              </w:rPr>
            </w:pPr>
          </w:p>
        </w:tc>
        <w:tc>
          <w:tcPr>
            <w:tcW w:w="0" w:type="auto"/>
          </w:tcPr>
          <w:p w14:paraId="052539B7" w14:textId="516FB49D" w:rsidR="00F930A1" w:rsidRPr="00E21766" w:rsidRDefault="00F930A1" w:rsidP="005E1856">
            <w:pPr>
              <w:jc w:val="both"/>
              <w:rPr>
                <w:sz w:val="20"/>
                <w:szCs w:val="20"/>
              </w:rPr>
            </w:pPr>
            <w:r w:rsidRPr="00E21766">
              <w:rPr>
                <w:sz w:val="20"/>
                <w:szCs w:val="20"/>
              </w:rPr>
              <w:t>30-52</w:t>
            </w:r>
          </w:p>
        </w:tc>
        <w:tc>
          <w:tcPr>
            <w:tcW w:w="0" w:type="auto"/>
          </w:tcPr>
          <w:p w14:paraId="0023D2F0" w14:textId="4570B98F" w:rsidR="00F930A1" w:rsidRPr="00E21766" w:rsidRDefault="00F930A1" w:rsidP="005E1856">
            <w:pPr>
              <w:jc w:val="both"/>
              <w:rPr>
                <w:sz w:val="20"/>
                <w:szCs w:val="20"/>
              </w:rPr>
            </w:pPr>
            <w:r w:rsidRPr="00E21766">
              <w:rPr>
                <w:sz w:val="20"/>
                <w:szCs w:val="20"/>
              </w:rPr>
              <w:t>Low</w:t>
            </w:r>
          </w:p>
        </w:tc>
        <w:tc>
          <w:tcPr>
            <w:tcW w:w="0" w:type="auto"/>
          </w:tcPr>
          <w:p w14:paraId="795FF02A" w14:textId="7A0C811E" w:rsidR="00F930A1" w:rsidRPr="009D315E" w:rsidRDefault="00E21766" w:rsidP="005E1856">
            <w:pPr>
              <w:jc w:val="both"/>
              <w:rPr>
                <w:rFonts w:cs="Times New Roman"/>
                <w:sz w:val="20"/>
                <w:szCs w:val="20"/>
              </w:rPr>
            </w:pPr>
            <w:r w:rsidRPr="00E21766">
              <w:rPr>
                <w:rFonts w:cs="Times New Roman"/>
                <w:sz w:val="20"/>
                <w:szCs w:val="20"/>
              </w:rPr>
              <w:t>No corrective action required</w:t>
            </w:r>
          </w:p>
        </w:tc>
      </w:tr>
      <w:tr w:rsidR="00E21766" w:rsidRPr="00C277E0" w14:paraId="22A54486" w14:textId="77777777" w:rsidTr="009F0499">
        <w:trPr>
          <w:trHeight w:val="57"/>
          <w:jc w:val="center"/>
        </w:trPr>
        <w:tc>
          <w:tcPr>
            <w:tcW w:w="0" w:type="auto"/>
          </w:tcPr>
          <w:p w14:paraId="7E22654B" w14:textId="77777777" w:rsidR="00F930A1" w:rsidRPr="00C277E0" w:rsidRDefault="00F930A1" w:rsidP="005E1856">
            <w:pPr>
              <w:pStyle w:val="DaftarParagraf"/>
              <w:numPr>
                <w:ilvl w:val="0"/>
                <w:numId w:val="3"/>
              </w:numPr>
              <w:rPr>
                <w:sz w:val="20"/>
                <w:szCs w:val="20"/>
              </w:rPr>
            </w:pPr>
          </w:p>
        </w:tc>
        <w:tc>
          <w:tcPr>
            <w:tcW w:w="0" w:type="auto"/>
          </w:tcPr>
          <w:p w14:paraId="0894EE01" w14:textId="1E9A9EAC" w:rsidR="00F930A1" w:rsidRPr="00E21766" w:rsidRDefault="00F930A1" w:rsidP="005E1856">
            <w:pPr>
              <w:jc w:val="both"/>
              <w:rPr>
                <w:sz w:val="20"/>
                <w:szCs w:val="20"/>
              </w:rPr>
            </w:pPr>
            <w:r w:rsidRPr="00E21766">
              <w:rPr>
                <w:sz w:val="20"/>
                <w:szCs w:val="20"/>
              </w:rPr>
              <w:t>53-75</w:t>
            </w:r>
          </w:p>
        </w:tc>
        <w:tc>
          <w:tcPr>
            <w:tcW w:w="0" w:type="auto"/>
          </w:tcPr>
          <w:p w14:paraId="547B444D" w14:textId="10695535" w:rsidR="00F930A1" w:rsidRPr="00E21766" w:rsidRDefault="00E21766" w:rsidP="005E1856">
            <w:pPr>
              <w:jc w:val="both"/>
              <w:rPr>
                <w:sz w:val="20"/>
                <w:szCs w:val="20"/>
              </w:rPr>
            </w:pPr>
            <w:r w:rsidRPr="00E21766">
              <w:rPr>
                <w:sz w:val="20"/>
                <w:szCs w:val="20"/>
              </w:rPr>
              <w:t>Medium</w:t>
            </w:r>
          </w:p>
        </w:tc>
        <w:tc>
          <w:tcPr>
            <w:tcW w:w="0" w:type="auto"/>
          </w:tcPr>
          <w:p w14:paraId="17F810B2" w14:textId="4096ED9B" w:rsidR="00F930A1" w:rsidRPr="009D315E" w:rsidRDefault="00E21766" w:rsidP="005E1856">
            <w:pPr>
              <w:jc w:val="both"/>
              <w:rPr>
                <w:rFonts w:cs="Times New Roman"/>
                <w:sz w:val="20"/>
                <w:szCs w:val="20"/>
              </w:rPr>
            </w:pPr>
            <w:r w:rsidRPr="00E21766">
              <w:rPr>
                <w:rFonts w:cs="Times New Roman"/>
                <w:sz w:val="20"/>
                <w:szCs w:val="20"/>
              </w:rPr>
              <w:t>May require future action</w:t>
            </w:r>
          </w:p>
        </w:tc>
      </w:tr>
      <w:tr w:rsidR="00E21766" w:rsidRPr="00C277E0" w14:paraId="08C30CF7" w14:textId="77777777" w:rsidTr="009F0499">
        <w:trPr>
          <w:trHeight w:val="57"/>
          <w:jc w:val="center"/>
        </w:trPr>
        <w:tc>
          <w:tcPr>
            <w:tcW w:w="0" w:type="auto"/>
          </w:tcPr>
          <w:p w14:paraId="39428393" w14:textId="77777777" w:rsidR="00F930A1" w:rsidRPr="00C277E0" w:rsidRDefault="00F930A1" w:rsidP="005E1856">
            <w:pPr>
              <w:pStyle w:val="DaftarParagraf"/>
              <w:numPr>
                <w:ilvl w:val="0"/>
                <w:numId w:val="3"/>
              </w:numPr>
              <w:rPr>
                <w:sz w:val="20"/>
                <w:szCs w:val="20"/>
              </w:rPr>
            </w:pPr>
          </w:p>
        </w:tc>
        <w:tc>
          <w:tcPr>
            <w:tcW w:w="0" w:type="auto"/>
          </w:tcPr>
          <w:p w14:paraId="47BE6F66" w14:textId="4205BBAB" w:rsidR="00F930A1" w:rsidRPr="00E21766" w:rsidRDefault="00F930A1" w:rsidP="005E1856">
            <w:pPr>
              <w:jc w:val="both"/>
              <w:rPr>
                <w:sz w:val="20"/>
                <w:szCs w:val="20"/>
              </w:rPr>
            </w:pPr>
            <w:r w:rsidRPr="00E21766">
              <w:rPr>
                <w:sz w:val="20"/>
                <w:szCs w:val="20"/>
              </w:rPr>
              <w:t>67-98</w:t>
            </w:r>
          </w:p>
        </w:tc>
        <w:tc>
          <w:tcPr>
            <w:tcW w:w="0" w:type="auto"/>
          </w:tcPr>
          <w:p w14:paraId="6FC48374" w14:textId="31D1D775" w:rsidR="00F930A1" w:rsidRPr="00E21766" w:rsidRDefault="00E21766" w:rsidP="005E1856">
            <w:pPr>
              <w:jc w:val="both"/>
              <w:rPr>
                <w:sz w:val="20"/>
                <w:szCs w:val="20"/>
              </w:rPr>
            </w:pPr>
            <w:r w:rsidRPr="00E21766">
              <w:rPr>
                <w:sz w:val="20"/>
                <w:szCs w:val="20"/>
              </w:rPr>
              <w:t>High</w:t>
            </w:r>
          </w:p>
        </w:tc>
        <w:tc>
          <w:tcPr>
            <w:tcW w:w="0" w:type="auto"/>
          </w:tcPr>
          <w:p w14:paraId="60F3EC74" w14:textId="2126BEC8" w:rsidR="00F930A1" w:rsidRPr="009D315E" w:rsidRDefault="00E21766" w:rsidP="005E1856">
            <w:pPr>
              <w:jc w:val="both"/>
              <w:rPr>
                <w:rFonts w:cs="Times New Roman"/>
                <w:sz w:val="20"/>
                <w:szCs w:val="20"/>
              </w:rPr>
            </w:pPr>
            <w:r w:rsidRPr="00E21766">
              <w:rPr>
                <w:rFonts w:cs="Times New Roman"/>
                <w:sz w:val="20"/>
                <w:szCs w:val="20"/>
              </w:rPr>
              <w:t>Immediate action required</w:t>
            </w:r>
          </w:p>
        </w:tc>
      </w:tr>
      <w:tr w:rsidR="00E21766" w:rsidRPr="00C277E0" w14:paraId="1F6B0A2E" w14:textId="77777777" w:rsidTr="009F0499">
        <w:trPr>
          <w:trHeight w:val="57"/>
          <w:jc w:val="center"/>
        </w:trPr>
        <w:tc>
          <w:tcPr>
            <w:tcW w:w="0" w:type="auto"/>
          </w:tcPr>
          <w:p w14:paraId="3DD505A5" w14:textId="77777777" w:rsidR="00F930A1" w:rsidRPr="00C277E0" w:rsidRDefault="00F930A1" w:rsidP="005E1856">
            <w:pPr>
              <w:pStyle w:val="DaftarParagraf"/>
              <w:numPr>
                <w:ilvl w:val="0"/>
                <w:numId w:val="3"/>
              </w:numPr>
              <w:rPr>
                <w:sz w:val="20"/>
                <w:szCs w:val="20"/>
              </w:rPr>
            </w:pPr>
          </w:p>
        </w:tc>
        <w:tc>
          <w:tcPr>
            <w:tcW w:w="0" w:type="auto"/>
          </w:tcPr>
          <w:p w14:paraId="30466156" w14:textId="289C37A4" w:rsidR="00F930A1" w:rsidRPr="00E21766" w:rsidRDefault="00F930A1" w:rsidP="005E1856">
            <w:pPr>
              <w:jc w:val="both"/>
              <w:rPr>
                <w:sz w:val="20"/>
                <w:szCs w:val="20"/>
              </w:rPr>
            </w:pPr>
            <w:r w:rsidRPr="00E21766">
              <w:rPr>
                <w:sz w:val="20"/>
                <w:szCs w:val="20"/>
              </w:rPr>
              <w:t>99-120</w:t>
            </w:r>
          </w:p>
        </w:tc>
        <w:tc>
          <w:tcPr>
            <w:tcW w:w="0" w:type="auto"/>
          </w:tcPr>
          <w:p w14:paraId="1710E448" w14:textId="664F66E2" w:rsidR="00F930A1" w:rsidRPr="00E21766" w:rsidRDefault="00E21766" w:rsidP="005E1856">
            <w:pPr>
              <w:jc w:val="both"/>
              <w:rPr>
                <w:sz w:val="20"/>
                <w:szCs w:val="20"/>
              </w:rPr>
            </w:pPr>
            <w:r w:rsidRPr="00E21766">
              <w:rPr>
                <w:sz w:val="20"/>
                <w:szCs w:val="20"/>
              </w:rPr>
              <w:t>Very High</w:t>
            </w:r>
          </w:p>
        </w:tc>
        <w:tc>
          <w:tcPr>
            <w:tcW w:w="0" w:type="auto"/>
          </w:tcPr>
          <w:p w14:paraId="7E124EEE" w14:textId="7244B2E8" w:rsidR="00F930A1" w:rsidRPr="009D315E" w:rsidRDefault="00E21766" w:rsidP="005E1856">
            <w:pPr>
              <w:jc w:val="both"/>
              <w:rPr>
                <w:rFonts w:cs="Times New Roman"/>
                <w:sz w:val="20"/>
                <w:szCs w:val="20"/>
              </w:rPr>
            </w:pPr>
            <w:r w:rsidRPr="00E21766">
              <w:rPr>
                <w:rFonts w:cs="Times New Roman"/>
                <w:sz w:val="20"/>
                <w:szCs w:val="20"/>
              </w:rPr>
              <w:t>Immediate comprehensive action required</w:t>
            </w:r>
          </w:p>
        </w:tc>
      </w:tr>
    </w:tbl>
    <w:p w14:paraId="0597BD9D" w14:textId="77777777" w:rsidR="00E21766" w:rsidRDefault="00E21766" w:rsidP="005E1856">
      <w:pPr>
        <w:spacing w:line="240" w:lineRule="auto"/>
        <w:jc w:val="both"/>
        <w:rPr>
          <w:rFonts w:ascii="Times New Roman" w:hAnsi="Times New Roman" w:cs="Times New Roman"/>
          <w:sz w:val="24"/>
          <w:szCs w:val="24"/>
        </w:rPr>
      </w:pPr>
    </w:p>
    <w:p w14:paraId="4A39FF3B" w14:textId="09C04723" w:rsidR="005152B4" w:rsidRDefault="005152B4" w:rsidP="005E1856">
      <w:pPr>
        <w:spacing w:line="240" w:lineRule="auto"/>
        <w:ind w:firstLine="851"/>
        <w:jc w:val="both"/>
        <w:rPr>
          <w:rFonts w:ascii="Times New Roman" w:hAnsi="Times New Roman" w:cs="Times New Roman"/>
          <w:sz w:val="24"/>
          <w:szCs w:val="24"/>
        </w:rPr>
      </w:pPr>
      <w:r w:rsidRPr="00162773">
        <w:rPr>
          <w:rFonts w:ascii="Times New Roman" w:hAnsi="Times New Roman" w:cs="Times New Roman"/>
          <w:sz w:val="24"/>
          <w:szCs w:val="24"/>
        </w:rPr>
        <w:t xml:space="preserve">Data </w:t>
      </w:r>
      <w:proofErr w:type="spellStart"/>
      <w:r w:rsidRPr="00162773">
        <w:rPr>
          <w:rFonts w:ascii="Times New Roman" w:hAnsi="Times New Roman" w:cs="Times New Roman"/>
          <w:sz w:val="24"/>
          <w:szCs w:val="24"/>
        </w:rPr>
        <w:t>analysis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consists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univariate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analysis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shows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each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bivariate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analysis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technique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analyze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how</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independent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dependent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interact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each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other</w:t>
      </w:r>
      <w:proofErr w:type="spellEnd"/>
      <w:r w:rsidRPr="00162773">
        <w:rPr>
          <w:rFonts w:ascii="Times New Roman" w:hAnsi="Times New Roman" w:cs="Times New Roman"/>
          <w:sz w:val="24"/>
          <w:szCs w:val="24"/>
        </w:rPr>
        <w:t xml:space="preserve">.  The </w:t>
      </w:r>
      <w:proofErr w:type="spellStart"/>
      <w:r w:rsidRPr="00162773">
        <w:rPr>
          <w:rFonts w:ascii="Times New Roman" w:hAnsi="Times New Roman" w:cs="Times New Roman"/>
          <w:sz w:val="24"/>
          <w:szCs w:val="24"/>
        </w:rPr>
        <w:t>Spearman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Rank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correlation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test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statistical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test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for</w:t>
      </w:r>
      <w:proofErr w:type="spellEnd"/>
      <w:r w:rsidRPr="00162773">
        <w:rPr>
          <w:rFonts w:ascii="Times New Roman" w:hAnsi="Times New Roman" w:cs="Times New Roman"/>
          <w:sz w:val="24"/>
          <w:szCs w:val="24"/>
        </w:rPr>
        <w:t xml:space="preserve"> non-</w:t>
      </w:r>
      <w:proofErr w:type="spellStart"/>
      <w:r w:rsidRPr="00162773">
        <w:rPr>
          <w:rFonts w:ascii="Times New Roman" w:hAnsi="Times New Roman" w:cs="Times New Roman"/>
          <w:sz w:val="24"/>
          <w:szCs w:val="24"/>
        </w:rPr>
        <w:t>normally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distributed</w:t>
      </w:r>
      <w:proofErr w:type="spellEnd"/>
      <w:r w:rsidRPr="00162773">
        <w:rPr>
          <w:rFonts w:ascii="Times New Roman" w:hAnsi="Times New Roman" w:cs="Times New Roman"/>
          <w:sz w:val="24"/>
          <w:szCs w:val="24"/>
        </w:rPr>
        <w:t xml:space="preserve"> data,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independent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dependent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recognized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p </w:t>
      </w:r>
      <w:proofErr w:type="spellStart"/>
      <w:r w:rsidRPr="00162773">
        <w:rPr>
          <w:rFonts w:ascii="Times New Roman" w:hAnsi="Times New Roman" w:cs="Times New Roman"/>
          <w:sz w:val="24"/>
          <w:szCs w:val="24"/>
        </w:rPr>
        <w:t>value</w:t>
      </w:r>
      <w:proofErr w:type="spellEnd"/>
      <w:r w:rsidRPr="00162773">
        <w:rPr>
          <w:rFonts w:ascii="Times New Roman" w:hAnsi="Times New Roman" w:cs="Times New Roman"/>
          <w:sz w:val="24"/>
          <w:szCs w:val="24"/>
        </w:rPr>
        <w:t xml:space="preserve"> &lt;0.05. </w:t>
      </w:r>
      <w:proofErr w:type="spellStart"/>
      <w:r w:rsidRPr="00162773">
        <w:rPr>
          <w:rFonts w:ascii="Times New Roman" w:hAnsi="Times New Roman" w:cs="Times New Roman"/>
          <w:sz w:val="24"/>
          <w:szCs w:val="24"/>
        </w:rPr>
        <w:t>Then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data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has </w:t>
      </w:r>
      <w:proofErr w:type="spellStart"/>
      <w:r w:rsidRPr="00162773">
        <w:rPr>
          <w:rFonts w:ascii="Times New Roman" w:hAnsi="Times New Roman" w:cs="Times New Roman"/>
          <w:sz w:val="24"/>
          <w:szCs w:val="24"/>
        </w:rPr>
        <w:t>been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processed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presented</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form</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text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tables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words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function</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narratives</w:t>
      </w:r>
      <w:proofErr w:type="spellEnd"/>
      <w:r w:rsidRPr="00162773">
        <w:rPr>
          <w:rFonts w:ascii="Times New Roman" w:hAnsi="Times New Roman" w:cs="Times New Roman"/>
          <w:sz w:val="24"/>
          <w:szCs w:val="24"/>
        </w:rPr>
        <w:t>.</w:t>
      </w:r>
    </w:p>
    <w:p w14:paraId="3075BDF1" w14:textId="77777777" w:rsidR="007230F5" w:rsidRDefault="007230F5" w:rsidP="005E1856">
      <w:pPr>
        <w:spacing w:line="240" w:lineRule="auto"/>
        <w:ind w:firstLine="851"/>
        <w:jc w:val="both"/>
        <w:rPr>
          <w:rFonts w:ascii="Times New Roman" w:hAnsi="Times New Roman" w:cs="Times New Roman"/>
          <w:sz w:val="24"/>
          <w:szCs w:val="24"/>
        </w:rPr>
      </w:pPr>
    </w:p>
    <w:p w14:paraId="39C5B9B0" w14:textId="77777777" w:rsidR="00006CDF" w:rsidRDefault="00006CDF" w:rsidP="005E1856">
      <w:pPr>
        <w:spacing w:line="240" w:lineRule="auto"/>
        <w:ind w:firstLine="851"/>
        <w:jc w:val="both"/>
        <w:rPr>
          <w:rFonts w:ascii="Times New Roman" w:hAnsi="Times New Roman" w:cs="Times New Roman"/>
          <w:sz w:val="24"/>
          <w:szCs w:val="24"/>
        </w:rPr>
      </w:pPr>
    </w:p>
    <w:p w14:paraId="24833EB2" w14:textId="77777777" w:rsidR="00006CDF" w:rsidRDefault="00006CDF" w:rsidP="005E1856">
      <w:pPr>
        <w:spacing w:line="240" w:lineRule="auto"/>
        <w:ind w:firstLine="851"/>
        <w:jc w:val="both"/>
        <w:rPr>
          <w:rFonts w:ascii="Times New Roman" w:hAnsi="Times New Roman" w:cs="Times New Roman"/>
          <w:sz w:val="24"/>
          <w:szCs w:val="24"/>
        </w:rPr>
      </w:pPr>
    </w:p>
    <w:p w14:paraId="2551A3A5" w14:textId="77777777" w:rsidR="00006CDF" w:rsidRPr="00162773" w:rsidRDefault="00006CDF" w:rsidP="005E1856">
      <w:pPr>
        <w:spacing w:line="240" w:lineRule="auto"/>
        <w:ind w:firstLine="851"/>
        <w:jc w:val="both"/>
        <w:rPr>
          <w:rFonts w:ascii="Times New Roman" w:hAnsi="Times New Roman" w:cs="Times New Roman"/>
          <w:sz w:val="24"/>
          <w:szCs w:val="24"/>
        </w:rPr>
      </w:pPr>
    </w:p>
    <w:p w14:paraId="72C460AE" w14:textId="0A025037" w:rsidR="00397F7A" w:rsidRPr="00F4308F" w:rsidRDefault="005152B4" w:rsidP="00F4308F">
      <w:pPr>
        <w:pStyle w:val="DaftarParagraf"/>
        <w:numPr>
          <w:ilvl w:val="0"/>
          <w:numId w:val="10"/>
        </w:numPr>
        <w:spacing w:line="240" w:lineRule="auto"/>
        <w:jc w:val="both"/>
        <w:rPr>
          <w:rFonts w:ascii="Times New Roman" w:hAnsi="Times New Roman" w:cs="Times New Roman"/>
          <w:b/>
          <w:sz w:val="28"/>
          <w:szCs w:val="28"/>
        </w:rPr>
      </w:pPr>
      <w:proofErr w:type="spellStart"/>
      <w:r w:rsidRPr="00F4308F">
        <w:rPr>
          <w:rFonts w:ascii="Times New Roman" w:hAnsi="Times New Roman" w:cs="Times New Roman"/>
          <w:b/>
          <w:sz w:val="28"/>
          <w:szCs w:val="28"/>
        </w:rPr>
        <w:t>Results</w:t>
      </w:r>
      <w:proofErr w:type="spellEnd"/>
      <w:r w:rsidRPr="00F4308F">
        <w:rPr>
          <w:rFonts w:ascii="Times New Roman" w:hAnsi="Times New Roman" w:cs="Times New Roman"/>
          <w:b/>
          <w:sz w:val="28"/>
          <w:szCs w:val="28"/>
        </w:rPr>
        <w:t xml:space="preserve"> </w:t>
      </w:r>
      <w:proofErr w:type="spellStart"/>
      <w:r w:rsidRPr="00F4308F">
        <w:rPr>
          <w:rFonts w:ascii="Times New Roman" w:hAnsi="Times New Roman" w:cs="Times New Roman"/>
          <w:b/>
          <w:sz w:val="28"/>
          <w:szCs w:val="28"/>
        </w:rPr>
        <w:t>and</w:t>
      </w:r>
      <w:proofErr w:type="spellEnd"/>
      <w:r w:rsidRPr="00F4308F">
        <w:rPr>
          <w:rFonts w:ascii="Times New Roman" w:hAnsi="Times New Roman" w:cs="Times New Roman"/>
          <w:b/>
          <w:sz w:val="28"/>
          <w:szCs w:val="28"/>
        </w:rPr>
        <w:t xml:space="preserve"> </w:t>
      </w:r>
      <w:proofErr w:type="spellStart"/>
      <w:r w:rsidRPr="00F4308F">
        <w:rPr>
          <w:rFonts w:ascii="Times New Roman" w:hAnsi="Times New Roman" w:cs="Times New Roman"/>
          <w:b/>
          <w:sz w:val="28"/>
          <w:szCs w:val="28"/>
        </w:rPr>
        <w:t>Discussion</w:t>
      </w:r>
      <w:proofErr w:type="spellEnd"/>
    </w:p>
    <w:p w14:paraId="72BDE33A" w14:textId="77777777" w:rsidR="00397F7A" w:rsidRPr="00CA2B95" w:rsidRDefault="00397F7A" w:rsidP="005E1856">
      <w:pPr>
        <w:pStyle w:val="DaftarParagraf"/>
        <w:spacing w:line="240" w:lineRule="auto"/>
        <w:ind w:left="360"/>
        <w:rPr>
          <w:b/>
          <w:bCs/>
          <w:szCs w:val="24"/>
        </w:rPr>
      </w:pPr>
    </w:p>
    <w:p w14:paraId="79C31730" w14:textId="77777777" w:rsidR="00397F7A" w:rsidRDefault="00397F7A" w:rsidP="005E1856">
      <w:pPr>
        <w:pStyle w:val="DaftarParagraf"/>
        <w:spacing w:line="240" w:lineRule="auto"/>
        <w:ind w:left="0" w:firstLine="720"/>
        <w:rPr>
          <w:szCs w:val="24"/>
        </w:rPr>
      </w:pPr>
      <w:r>
        <w:rPr>
          <w:noProof/>
          <w:szCs w:val="24"/>
        </w:rPr>
        <w:lastRenderedPageBreak/>
        <mc:AlternateContent>
          <mc:Choice Requires="wps">
            <w:drawing>
              <wp:anchor distT="0" distB="0" distL="114300" distR="114300" simplePos="0" relativeHeight="251659264" behindDoc="0" locked="0" layoutInCell="1" allowOverlap="1" wp14:anchorId="4C5D74AA" wp14:editId="38516AB6">
                <wp:simplePos x="0" y="0"/>
                <wp:positionH relativeFrom="column">
                  <wp:posOffset>3437890</wp:posOffset>
                </wp:positionH>
                <wp:positionV relativeFrom="paragraph">
                  <wp:posOffset>267538</wp:posOffset>
                </wp:positionV>
                <wp:extent cx="2000250" cy="899769"/>
                <wp:effectExtent l="0" t="0" r="19050" b="15240"/>
                <wp:wrapNone/>
                <wp:docPr id="662037106" name="Kotak Teks 2"/>
                <wp:cNvGraphicFramePr/>
                <a:graphic xmlns:a="http://schemas.openxmlformats.org/drawingml/2006/main">
                  <a:graphicData uri="http://schemas.microsoft.com/office/word/2010/wordprocessingShape">
                    <wps:wsp>
                      <wps:cNvSpPr txBox="1"/>
                      <wps:spPr>
                        <a:xfrm>
                          <a:off x="0" y="0"/>
                          <a:ext cx="2000250" cy="899769"/>
                        </a:xfrm>
                        <a:prstGeom prst="roundRect">
                          <a:avLst/>
                        </a:prstGeom>
                        <a:solidFill>
                          <a:schemeClr val="lt1"/>
                        </a:solidFill>
                        <a:ln w="19050">
                          <a:solidFill>
                            <a:prstClr val="black"/>
                          </a:solidFill>
                        </a:ln>
                      </wps:spPr>
                      <wps:txbx>
                        <w:txbxContent>
                          <w:p w14:paraId="697279E0" w14:textId="77777777" w:rsidR="00006CDF" w:rsidRDefault="00397F7A" w:rsidP="00006CDF">
                            <w:pPr>
                              <w:spacing w:line="240" w:lineRule="auto"/>
                              <w:rPr>
                                <w:rFonts w:ascii="Times New Roman" w:hAnsi="Times New Roman" w:cs="Times New Roman"/>
                                <w:b/>
                                <w:bCs/>
                                <w:sz w:val="20"/>
                                <w:szCs w:val="20"/>
                                <w:lang w:val="en-US"/>
                              </w:rPr>
                            </w:pPr>
                            <w:r w:rsidRPr="00006CDF">
                              <w:rPr>
                                <w:rFonts w:ascii="Times New Roman" w:hAnsi="Times New Roman" w:cs="Times New Roman"/>
                                <w:b/>
                                <w:bCs/>
                                <w:sz w:val="20"/>
                                <w:szCs w:val="20"/>
                                <w:lang w:val="en-US"/>
                              </w:rPr>
                              <w:t>Dependent Variable</w:t>
                            </w:r>
                          </w:p>
                          <w:p w14:paraId="463A938F" w14:textId="6A0553F3" w:rsidR="00397F7A" w:rsidRPr="00006CDF" w:rsidRDefault="00397F7A" w:rsidP="00006CDF">
                            <w:pPr>
                              <w:spacing w:line="240" w:lineRule="auto"/>
                              <w:rPr>
                                <w:rFonts w:ascii="Times New Roman" w:hAnsi="Times New Roman" w:cs="Times New Roman"/>
                                <w:b/>
                                <w:bCs/>
                                <w:sz w:val="20"/>
                                <w:szCs w:val="20"/>
                                <w:lang w:val="en-US"/>
                              </w:rPr>
                            </w:pPr>
                            <w:r w:rsidRPr="00006CDF">
                              <w:rPr>
                                <w:rFonts w:ascii="Times New Roman" w:hAnsi="Times New Roman" w:cs="Times New Roman"/>
                                <w:sz w:val="20"/>
                                <w:szCs w:val="20"/>
                                <w:lang w:val="en-US"/>
                              </w:rPr>
                              <w:t xml:space="preserve">Occupational Fatigue (Industrial Fatigue Research Committee = </w:t>
                            </w:r>
                            <w:r w:rsidR="007230F5" w:rsidRPr="00006CDF">
                              <w:rPr>
                                <w:rFonts w:ascii="Times New Roman" w:hAnsi="Times New Roman" w:cs="Times New Roman"/>
                                <w:sz w:val="20"/>
                                <w:szCs w:val="20"/>
                                <w:lang w:val="en-US"/>
                              </w:rPr>
                              <w:t>IFRC)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5D74AA" id="Kotak Teks 2" o:spid="_x0000_s1026" style="position:absolute;left:0;text-align:left;margin-left:270.7pt;margin-top:21.05pt;width:157.5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" fillcolor="white [3201]" strokeweight="1.5pt">
                <v:textbox>
                  <w:txbxContent>
                    <w:p w14:paraId="697279E0" w14:textId="77777777" w:rsidR="00006CDF" w:rsidRDefault="00397F7A" w:rsidP="00006CDF">
                      <w:pPr>
                        <w:spacing w:line="240" w:lineRule="auto"/>
                        <w:rPr>
                          <w:rFonts w:ascii="Times New Roman" w:hAnsi="Times New Roman" w:cs="Times New Roman"/>
                          <w:b/>
                          <w:bCs/>
                          <w:sz w:val="20"/>
                          <w:szCs w:val="20"/>
                          <w:lang w:val="en-US"/>
                        </w:rPr>
                      </w:pPr>
                      <w:r w:rsidRPr="00006CDF">
                        <w:rPr>
                          <w:rFonts w:ascii="Times New Roman" w:hAnsi="Times New Roman" w:cs="Times New Roman"/>
                          <w:b/>
                          <w:bCs/>
                          <w:sz w:val="20"/>
                          <w:szCs w:val="20"/>
                          <w:lang w:val="en-US"/>
                        </w:rPr>
                        <w:t>Dependent Variable</w:t>
                      </w:r>
                    </w:p>
                    <w:p w14:paraId="463A938F" w14:textId="6A0553F3" w:rsidR="00397F7A" w:rsidRPr="00006CDF" w:rsidRDefault="00397F7A" w:rsidP="00006CDF">
                      <w:pPr>
                        <w:spacing w:line="240" w:lineRule="auto"/>
                        <w:rPr>
                          <w:rFonts w:ascii="Times New Roman" w:hAnsi="Times New Roman" w:cs="Times New Roman"/>
                          <w:b/>
                          <w:bCs/>
                          <w:sz w:val="20"/>
                          <w:szCs w:val="20"/>
                          <w:lang w:val="en-US"/>
                        </w:rPr>
                      </w:pPr>
                      <w:r w:rsidRPr="00006CDF">
                        <w:rPr>
                          <w:rFonts w:ascii="Times New Roman" w:hAnsi="Times New Roman" w:cs="Times New Roman"/>
                          <w:sz w:val="20"/>
                          <w:szCs w:val="20"/>
                          <w:lang w:val="en-US"/>
                        </w:rPr>
                        <w:t xml:space="preserve">Occupational Fatigue (Industrial Fatigue Research Committee = </w:t>
                      </w:r>
                      <w:r w:rsidR="007230F5" w:rsidRPr="00006CDF">
                        <w:rPr>
                          <w:rFonts w:ascii="Times New Roman" w:hAnsi="Times New Roman" w:cs="Times New Roman"/>
                          <w:sz w:val="20"/>
                          <w:szCs w:val="20"/>
                          <w:lang w:val="en-US"/>
                        </w:rPr>
                        <w:t>IFRC)</w:t>
                      </w:r>
                    </w:p>
                  </w:txbxContent>
                </v:textbox>
              </v:roundrect>
            </w:pict>
          </mc:Fallback>
        </mc:AlternateContent>
      </w:r>
      <w:r>
        <w:rPr>
          <w:noProof/>
          <w:szCs w:val="24"/>
        </w:rPr>
        <mc:AlternateContent>
          <mc:Choice Requires="wps">
            <w:drawing>
              <wp:anchor distT="0" distB="0" distL="114300" distR="114300" simplePos="0" relativeHeight="251660288" behindDoc="0" locked="0" layoutInCell="1" allowOverlap="1" wp14:anchorId="26779080" wp14:editId="53EF43CF">
                <wp:simplePos x="0" y="0"/>
                <wp:positionH relativeFrom="column">
                  <wp:posOffset>2743200</wp:posOffset>
                </wp:positionH>
                <wp:positionV relativeFrom="paragraph">
                  <wp:posOffset>738505</wp:posOffset>
                </wp:positionV>
                <wp:extent cx="638175" cy="0"/>
                <wp:effectExtent l="57150" t="95250" r="0" b="95250"/>
                <wp:wrapNone/>
                <wp:docPr id="2001093" name="Konektor Panah Lurus 3"/>
                <wp:cNvGraphicFramePr/>
                <a:graphic xmlns:a="http://schemas.openxmlformats.org/drawingml/2006/main">
                  <a:graphicData uri="http://schemas.microsoft.com/office/word/2010/wordprocessingShape">
                    <wps:wsp>
                      <wps:cNvCnPr/>
                      <wps:spPr>
                        <a:xfrm>
                          <a:off x="0" y="0"/>
                          <a:ext cx="638175" cy="0"/>
                        </a:xfrm>
                        <a:prstGeom prst="straightConnector1">
                          <a:avLst/>
                        </a:prstGeom>
                        <a:ln w="38100">
                          <a:headEnd type="oval" w="med" len="med"/>
                          <a:tailEnd type="triangle"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207F1E" id="_x0000_t32" coordsize="21600,21600" o:spt="32" o:oned="t" path="m,l21600,21600e" filled="f">
                <v:path arrowok="t" fillok="f" o:connecttype="none"/>
                <o:lock v:ext="edit" shapetype="t"/>
              </v:shapetype>
              <v:shape id="Konektor Panah Lurus 3" o:spid="_x0000_s1026" type="#_x0000_t32" style="position:absolute;margin-left:3in;margin-top:58.15pt;width:5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" strokecolor="black [3200]" strokeweight="3pt">
                <v:stroke startarrow="oval" endarrow="block" joinstyle="miter"/>
              </v:shape>
            </w:pict>
          </mc:Fallback>
        </mc:AlternateContent>
      </w:r>
      <w:r>
        <w:rPr>
          <w:noProof/>
          <w:szCs w:val="24"/>
        </w:rPr>
        <mc:AlternateContent>
          <mc:Choice Requires="wps">
            <w:drawing>
              <wp:inline distT="0" distB="0" distL="0" distR="0" wp14:anchorId="1D0936B7" wp14:editId="21730828">
                <wp:extent cx="2073349" cy="1509823"/>
                <wp:effectExtent l="0" t="0" r="22225" b="14605"/>
                <wp:docPr id="521308784" name="Kotak Teks 1"/>
                <wp:cNvGraphicFramePr/>
                <a:graphic xmlns:a="http://schemas.openxmlformats.org/drawingml/2006/main">
                  <a:graphicData uri="http://schemas.microsoft.com/office/word/2010/wordprocessingShape">
                    <wps:wsp>
                      <wps:cNvSpPr txBox="1"/>
                      <wps:spPr>
                        <a:xfrm>
                          <a:off x="0" y="0"/>
                          <a:ext cx="2073349" cy="1509823"/>
                        </a:xfrm>
                        <a:prstGeom prst="round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CAA6D30" w14:textId="7595F4EC" w:rsidR="00397F7A" w:rsidRPr="00006CDF" w:rsidRDefault="00397F7A" w:rsidP="00006CDF">
                            <w:pPr>
                              <w:spacing w:line="240" w:lineRule="auto"/>
                              <w:rPr>
                                <w:rFonts w:ascii="Times New Roman" w:hAnsi="Times New Roman" w:cs="Times New Roman"/>
                                <w:b/>
                                <w:bCs/>
                                <w:sz w:val="20"/>
                                <w:szCs w:val="18"/>
                                <w:lang w:val="en-US"/>
                              </w:rPr>
                            </w:pPr>
                            <w:r w:rsidRPr="00006CDF">
                              <w:rPr>
                                <w:rFonts w:ascii="Times New Roman" w:hAnsi="Times New Roman" w:cs="Times New Roman"/>
                                <w:b/>
                                <w:bCs/>
                                <w:sz w:val="20"/>
                                <w:szCs w:val="18"/>
                                <w:lang w:val="en-US"/>
                              </w:rPr>
                              <w:t>Independent Variables</w:t>
                            </w:r>
                          </w:p>
                          <w:p w14:paraId="512B8196" w14:textId="11904DE0" w:rsidR="00397F7A" w:rsidRPr="00006CDF" w:rsidRDefault="00397F7A" w:rsidP="00006CDF">
                            <w:pPr>
                              <w:pStyle w:val="DaftarParagraf"/>
                              <w:numPr>
                                <w:ilvl w:val="0"/>
                                <w:numId w:val="14"/>
                              </w:numPr>
                              <w:spacing w:line="240" w:lineRule="auto"/>
                              <w:jc w:val="both"/>
                              <w:rPr>
                                <w:rFonts w:ascii="Times New Roman" w:hAnsi="Times New Roman" w:cs="Times New Roman"/>
                                <w:sz w:val="20"/>
                                <w:szCs w:val="18"/>
                              </w:rPr>
                            </w:pPr>
                            <w:r w:rsidRPr="00006CDF">
                              <w:rPr>
                                <w:rFonts w:ascii="Times New Roman" w:hAnsi="Times New Roman" w:cs="Times New Roman"/>
                                <w:sz w:val="20"/>
                                <w:szCs w:val="18"/>
                                <w:lang w:val="en-US"/>
                              </w:rPr>
                              <w:t>Age</w:t>
                            </w:r>
                          </w:p>
                          <w:p w14:paraId="0D172559" w14:textId="1B8E6FDC" w:rsidR="00397F7A" w:rsidRPr="00006CDF" w:rsidRDefault="00397F7A" w:rsidP="00006CDF">
                            <w:pPr>
                              <w:pStyle w:val="DaftarParagraf"/>
                              <w:numPr>
                                <w:ilvl w:val="0"/>
                                <w:numId w:val="14"/>
                              </w:numPr>
                              <w:spacing w:line="240" w:lineRule="auto"/>
                              <w:jc w:val="both"/>
                              <w:rPr>
                                <w:rFonts w:ascii="Times New Roman" w:hAnsi="Times New Roman" w:cs="Times New Roman"/>
                                <w:sz w:val="20"/>
                                <w:szCs w:val="18"/>
                              </w:rPr>
                            </w:pPr>
                            <w:r w:rsidRPr="00006CDF">
                              <w:rPr>
                                <w:rFonts w:ascii="Times New Roman" w:hAnsi="Times New Roman" w:cs="Times New Roman"/>
                                <w:sz w:val="20"/>
                                <w:szCs w:val="18"/>
                                <w:lang w:val="en-US"/>
                              </w:rPr>
                              <w:t>Body Mass Index (BMI)</w:t>
                            </w:r>
                          </w:p>
                          <w:p w14:paraId="4C00703E" w14:textId="6BE095DE" w:rsidR="00397F7A" w:rsidRPr="00006CDF" w:rsidRDefault="00397F7A" w:rsidP="00006CDF">
                            <w:pPr>
                              <w:pStyle w:val="DaftarParagraf"/>
                              <w:numPr>
                                <w:ilvl w:val="0"/>
                                <w:numId w:val="14"/>
                              </w:numPr>
                              <w:spacing w:line="240" w:lineRule="auto"/>
                              <w:jc w:val="both"/>
                              <w:rPr>
                                <w:rFonts w:ascii="Times New Roman" w:hAnsi="Times New Roman" w:cs="Times New Roman"/>
                                <w:sz w:val="20"/>
                                <w:szCs w:val="18"/>
                              </w:rPr>
                            </w:pPr>
                            <w:r w:rsidRPr="00006CDF">
                              <w:rPr>
                                <w:rFonts w:ascii="Times New Roman" w:hAnsi="Times New Roman" w:cs="Times New Roman"/>
                                <w:sz w:val="20"/>
                                <w:szCs w:val="18"/>
                              </w:rPr>
                              <w:t>H</w:t>
                            </w:r>
                            <w:r w:rsidRPr="00006CDF">
                              <w:rPr>
                                <w:rFonts w:ascii="Times New Roman" w:hAnsi="Times New Roman" w:cs="Times New Roman"/>
                                <w:sz w:val="20"/>
                                <w:szCs w:val="18"/>
                                <w:lang w:val="en-US"/>
                              </w:rPr>
                              <w:t>ypertension</w:t>
                            </w:r>
                          </w:p>
                          <w:p w14:paraId="47DEDB1B" w14:textId="2C8B2891" w:rsidR="00397F7A" w:rsidRPr="00006CDF" w:rsidRDefault="00397F7A" w:rsidP="00006CDF">
                            <w:pPr>
                              <w:pStyle w:val="DaftarParagraf"/>
                              <w:numPr>
                                <w:ilvl w:val="0"/>
                                <w:numId w:val="14"/>
                              </w:numPr>
                              <w:spacing w:line="240" w:lineRule="auto"/>
                              <w:jc w:val="both"/>
                              <w:rPr>
                                <w:rFonts w:ascii="Times New Roman" w:hAnsi="Times New Roman" w:cs="Times New Roman"/>
                                <w:sz w:val="20"/>
                                <w:szCs w:val="18"/>
                              </w:rPr>
                            </w:pPr>
                            <w:r w:rsidRPr="00006CDF">
                              <w:rPr>
                                <w:rFonts w:ascii="Times New Roman" w:hAnsi="Times New Roman" w:cs="Times New Roman"/>
                                <w:sz w:val="20"/>
                                <w:szCs w:val="18"/>
                                <w:lang w:val="en-US"/>
                              </w:rPr>
                              <w:t>Working Period</w:t>
                            </w:r>
                          </w:p>
                          <w:p w14:paraId="4B8879D1" w14:textId="07259269" w:rsidR="00397F7A" w:rsidRPr="00006CDF" w:rsidRDefault="00397F7A" w:rsidP="00006CDF">
                            <w:pPr>
                              <w:pStyle w:val="DaftarParagraf"/>
                              <w:numPr>
                                <w:ilvl w:val="0"/>
                                <w:numId w:val="14"/>
                              </w:numPr>
                              <w:spacing w:line="240" w:lineRule="auto"/>
                              <w:jc w:val="both"/>
                              <w:rPr>
                                <w:rFonts w:ascii="Times New Roman" w:hAnsi="Times New Roman" w:cs="Times New Roman"/>
                                <w:sz w:val="20"/>
                                <w:szCs w:val="18"/>
                              </w:rPr>
                            </w:pPr>
                            <w:r w:rsidRPr="00006CDF">
                              <w:rPr>
                                <w:rFonts w:ascii="Times New Roman" w:hAnsi="Times New Roman" w:cs="Times New Roman"/>
                                <w:sz w:val="20"/>
                                <w:szCs w:val="18"/>
                              </w:rPr>
                              <w:t>W</w:t>
                            </w:r>
                            <w:r w:rsidRPr="00006CDF">
                              <w:rPr>
                                <w:rFonts w:ascii="Times New Roman" w:hAnsi="Times New Roman" w:cs="Times New Roman"/>
                                <w:sz w:val="20"/>
                                <w:szCs w:val="18"/>
                                <w:lang w:val="en-US"/>
                              </w:rPr>
                              <w:t xml:space="preserve">orking Time </w:t>
                            </w:r>
                          </w:p>
                          <w:p w14:paraId="4DB62D0D" w14:textId="7681E166" w:rsidR="00397F7A" w:rsidRPr="00006CDF" w:rsidRDefault="00397F7A" w:rsidP="00006CDF">
                            <w:pPr>
                              <w:pStyle w:val="DaftarParagraf"/>
                              <w:numPr>
                                <w:ilvl w:val="0"/>
                                <w:numId w:val="14"/>
                              </w:numPr>
                              <w:spacing w:line="240" w:lineRule="auto"/>
                              <w:jc w:val="both"/>
                              <w:rPr>
                                <w:rFonts w:ascii="Times New Roman" w:hAnsi="Times New Roman" w:cs="Times New Roman"/>
                                <w:sz w:val="20"/>
                                <w:szCs w:val="18"/>
                              </w:rPr>
                            </w:pPr>
                            <w:r w:rsidRPr="00006CDF">
                              <w:rPr>
                                <w:rFonts w:ascii="Times New Roman" w:hAnsi="Times New Roman" w:cs="Times New Roman"/>
                                <w:sz w:val="20"/>
                                <w:szCs w:val="18"/>
                                <w:lang w:val="en-US"/>
                              </w:rPr>
                              <w:t>Blood Pressure</w:t>
                            </w:r>
                          </w:p>
                          <w:p w14:paraId="60EB3BAA" w14:textId="16DC560E" w:rsidR="00397F7A" w:rsidRPr="00006CDF" w:rsidRDefault="00397F7A" w:rsidP="00006CDF">
                            <w:pPr>
                              <w:pStyle w:val="DaftarParagraf"/>
                              <w:numPr>
                                <w:ilvl w:val="0"/>
                                <w:numId w:val="14"/>
                              </w:numPr>
                              <w:spacing w:line="240" w:lineRule="auto"/>
                              <w:jc w:val="both"/>
                              <w:rPr>
                                <w:rFonts w:ascii="Times New Roman" w:hAnsi="Times New Roman" w:cs="Times New Roman"/>
                                <w:sz w:val="20"/>
                                <w:szCs w:val="18"/>
                              </w:rPr>
                            </w:pPr>
                            <w:r w:rsidRPr="00006CDF">
                              <w:rPr>
                                <w:rFonts w:ascii="Times New Roman" w:hAnsi="Times New Roman" w:cs="Times New Roman"/>
                                <w:sz w:val="20"/>
                                <w:szCs w:val="18"/>
                                <w:lang w:val="en-US"/>
                              </w:rPr>
                              <w:t xml:space="preserve">Work Pattern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1D0936B7" id="Kotak Teks 1" o:spid="_x0000_s1027" style="width:163.25pt;height:118.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" filled="f" strokecolor="black [3200]" strokeweight="1.5pt">
                <v:textbox>
                  <w:txbxContent>
                    <w:p w14:paraId="1CAA6D30" w14:textId="7595F4EC" w:rsidR="00397F7A" w:rsidRPr="00006CDF" w:rsidRDefault="00397F7A" w:rsidP="00006CDF">
                      <w:pPr>
                        <w:spacing w:line="240" w:lineRule="auto"/>
                        <w:rPr>
                          <w:rFonts w:ascii="Times New Roman" w:hAnsi="Times New Roman" w:cs="Times New Roman"/>
                          <w:b/>
                          <w:bCs/>
                          <w:sz w:val="20"/>
                          <w:szCs w:val="18"/>
                          <w:lang w:val="en-US"/>
                        </w:rPr>
                      </w:pPr>
                      <w:r w:rsidRPr="00006CDF">
                        <w:rPr>
                          <w:rFonts w:ascii="Times New Roman" w:hAnsi="Times New Roman" w:cs="Times New Roman"/>
                          <w:b/>
                          <w:bCs/>
                          <w:sz w:val="20"/>
                          <w:szCs w:val="18"/>
                          <w:lang w:val="en-US"/>
                        </w:rPr>
                        <w:t>Independent Variables</w:t>
                      </w:r>
                    </w:p>
                    <w:p w14:paraId="512B8196" w14:textId="11904DE0" w:rsidR="00397F7A" w:rsidRPr="00006CDF" w:rsidRDefault="00397F7A" w:rsidP="00006CDF">
                      <w:pPr>
                        <w:pStyle w:val="DaftarParagraf"/>
                        <w:numPr>
                          <w:ilvl w:val="0"/>
                          <w:numId w:val="14"/>
                        </w:numPr>
                        <w:spacing w:line="240" w:lineRule="auto"/>
                        <w:jc w:val="both"/>
                        <w:rPr>
                          <w:rFonts w:ascii="Times New Roman" w:hAnsi="Times New Roman" w:cs="Times New Roman"/>
                          <w:sz w:val="20"/>
                          <w:szCs w:val="18"/>
                        </w:rPr>
                      </w:pPr>
                      <w:r w:rsidRPr="00006CDF">
                        <w:rPr>
                          <w:rFonts w:ascii="Times New Roman" w:hAnsi="Times New Roman" w:cs="Times New Roman"/>
                          <w:sz w:val="20"/>
                          <w:szCs w:val="18"/>
                          <w:lang w:val="en-US"/>
                        </w:rPr>
                        <w:t>Age</w:t>
                      </w:r>
                    </w:p>
                    <w:p w14:paraId="0D172559" w14:textId="1B8E6FDC" w:rsidR="00397F7A" w:rsidRPr="00006CDF" w:rsidRDefault="00397F7A" w:rsidP="00006CDF">
                      <w:pPr>
                        <w:pStyle w:val="DaftarParagraf"/>
                        <w:numPr>
                          <w:ilvl w:val="0"/>
                          <w:numId w:val="14"/>
                        </w:numPr>
                        <w:spacing w:line="240" w:lineRule="auto"/>
                        <w:jc w:val="both"/>
                        <w:rPr>
                          <w:rFonts w:ascii="Times New Roman" w:hAnsi="Times New Roman" w:cs="Times New Roman"/>
                          <w:sz w:val="20"/>
                          <w:szCs w:val="18"/>
                        </w:rPr>
                      </w:pPr>
                      <w:r w:rsidRPr="00006CDF">
                        <w:rPr>
                          <w:rFonts w:ascii="Times New Roman" w:hAnsi="Times New Roman" w:cs="Times New Roman"/>
                          <w:sz w:val="20"/>
                          <w:szCs w:val="18"/>
                          <w:lang w:val="en-US"/>
                        </w:rPr>
                        <w:t>Body Mass Index (BMI)</w:t>
                      </w:r>
                    </w:p>
                    <w:p w14:paraId="4C00703E" w14:textId="6BE095DE" w:rsidR="00397F7A" w:rsidRPr="00006CDF" w:rsidRDefault="00397F7A" w:rsidP="00006CDF">
                      <w:pPr>
                        <w:pStyle w:val="DaftarParagraf"/>
                        <w:numPr>
                          <w:ilvl w:val="0"/>
                          <w:numId w:val="14"/>
                        </w:numPr>
                        <w:spacing w:line="240" w:lineRule="auto"/>
                        <w:jc w:val="both"/>
                        <w:rPr>
                          <w:rFonts w:ascii="Times New Roman" w:hAnsi="Times New Roman" w:cs="Times New Roman"/>
                          <w:sz w:val="20"/>
                          <w:szCs w:val="18"/>
                        </w:rPr>
                      </w:pPr>
                      <w:r w:rsidRPr="00006CDF">
                        <w:rPr>
                          <w:rFonts w:ascii="Times New Roman" w:hAnsi="Times New Roman" w:cs="Times New Roman"/>
                          <w:sz w:val="20"/>
                          <w:szCs w:val="18"/>
                        </w:rPr>
                        <w:t>H</w:t>
                      </w:r>
                      <w:r w:rsidRPr="00006CDF">
                        <w:rPr>
                          <w:rFonts w:ascii="Times New Roman" w:hAnsi="Times New Roman" w:cs="Times New Roman"/>
                          <w:sz w:val="20"/>
                          <w:szCs w:val="18"/>
                          <w:lang w:val="en-US"/>
                        </w:rPr>
                        <w:t>ypertension</w:t>
                      </w:r>
                    </w:p>
                    <w:p w14:paraId="47DEDB1B" w14:textId="2C8B2891" w:rsidR="00397F7A" w:rsidRPr="00006CDF" w:rsidRDefault="00397F7A" w:rsidP="00006CDF">
                      <w:pPr>
                        <w:pStyle w:val="DaftarParagraf"/>
                        <w:numPr>
                          <w:ilvl w:val="0"/>
                          <w:numId w:val="14"/>
                        </w:numPr>
                        <w:spacing w:line="240" w:lineRule="auto"/>
                        <w:jc w:val="both"/>
                        <w:rPr>
                          <w:rFonts w:ascii="Times New Roman" w:hAnsi="Times New Roman" w:cs="Times New Roman"/>
                          <w:sz w:val="20"/>
                          <w:szCs w:val="18"/>
                        </w:rPr>
                      </w:pPr>
                      <w:r w:rsidRPr="00006CDF">
                        <w:rPr>
                          <w:rFonts w:ascii="Times New Roman" w:hAnsi="Times New Roman" w:cs="Times New Roman"/>
                          <w:sz w:val="20"/>
                          <w:szCs w:val="18"/>
                          <w:lang w:val="en-US"/>
                        </w:rPr>
                        <w:t>Working Period</w:t>
                      </w:r>
                    </w:p>
                    <w:p w14:paraId="4B8879D1" w14:textId="07259269" w:rsidR="00397F7A" w:rsidRPr="00006CDF" w:rsidRDefault="00397F7A" w:rsidP="00006CDF">
                      <w:pPr>
                        <w:pStyle w:val="DaftarParagraf"/>
                        <w:numPr>
                          <w:ilvl w:val="0"/>
                          <w:numId w:val="14"/>
                        </w:numPr>
                        <w:spacing w:line="240" w:lineRule="auto"/>
                        <w:jc w:val="both"/>
                        <w:rPr>
                          <w:rFonts w:ascii="Times New Roman" w:hAnsi="Times New Roman" w:cs="Times New Roman"/>
                          <w:sz w:val="20"/>
                          <w:szCs w:val="18"/>
                        </w:rPr>
                      </w:pPr>
                      <w:r w:rsidRPr="00006CDF">
                        <w:rPr>
                          <w:rFonts w:ascii="Times New Roman" w:hAnsi="Times New Roman" w:cs="Times New Roman"/>
                          <w:sz w:val="20"/>
                          <w:szCs w:val="18"/>
                        </w:rPr>
                        <w:t>W</w:t>
                      </w:r>
                      <w:r w:rsidRPr="00006CDF">
                        <w:rPr>
                          <w:rFonts w:ascii="Times New Roman" w:hAnsi="Times New Roman" w:cs="Times New Roman"/>
                          <w:sz w:val="20"/>
                          <w:szCs w:val="18"/>
                          <w:lang w:val="en-US"/>
                        </w:rPr>
                        <w:t xml:space="preserve">orking Time </w:t>
                      </w:r>
                    </w:p>
                    <w:p w14:paraId="4DB62D0D" w14:textId="7681E166" w:rsidR="00397F7A" w:rsidRPr="00006CDF" w:rsidRDefault="00397F7A" w:rsidP="00006CDF">
                      <w:pPr>
                        <w:pStyle w:val="DaftarParagraf"/>
                        <w:numPr>
                          <w:ilvl w:val="0"/>
                          <w:numId w:val="14"/>
                        </w:numPr>
                        <w:spacing w:line="240" w:lineRule="auto"/>
                        <w:jc w:val="both"/>
                        <w:rPr>
                          <w:rFonts w:ascii="Times New Roman" w:hAnsi="Times New Roman" w:cs="Times New Roman"/>
                          <w:sz w:val="20"/>
                          <w:szCs w:val="18"/>
                        </w:rPr>
                      </w:pPr>
                      <w:r w:rsidRPr="00006CDF">
                        <w:rPr>
                          <w:rFonts w:ascii="Times New Roman" w:hAnsi="Times New Roman" w:cs="Times New Roman"/>
                          <w:sz w:val="20"/>
                          <w:szCs w:val="18"/>
                          <w:lang w:val="en-US"/>
                        </w:rPr>
                        <w:t>Blood Pressure</w:t>
                      </w:r>
                    </w:p>
                    <w:p w14:paraId="60EB3BAA" w14:textId="16DC560E" w:rsidR="00397F7A" w:rsidRPr="00006CDF" w:rsidRDefault="00397F7A" w:rsidP="00006CDF">
                      <w:pPr>
                        <w:pStyle w:val="DaftarParagraf"/>
                        <w:numPr>
                          <w:ilvl w:val="0"/>
                          <w:numId w:val="14"/>
                        </w:numPr>
                        <w:spacing w:line="240" w:lineRule="auto"/>
                        <w:jc w:val="both"/>
                        <w:rPr>
                          <w:rFonts w:ascii="Times New Roman" w:hAnsi="Times New Roman" w:cs="Times New Roman"/>
                          <w:sz w:val="20"/>
                          <w:szCs w:val="18"/>
                        </w:rPr>
                      </w:pPr>
                      <w:r w:rsidRPr="00006CDF">
                        <w:rPr>
                          <w:rFonts w:ascii="Times New Roman" w:hAnsi="Times New Roman" w:cs="Times New Roman"/>
                          <w:sz w:val="20"/>
                          <w:szCs w:val="18"/>
                          <w:lang w:val="en-US"/>
                        </w:rPr>
                        <w:t xml:space="preserve">Work Pattern </w:t>
                      </w:r>
                    </w:p>
                  </w:txbxContent>
                </v:textbox>
                <w10:anchorlock/>
              </v:roundrect>
            </w:pict>
          </mc:Fallback>
        </mc:AlternateContent>
      </w:r>
    </w:p>
    <w:p w14:paraId="424A1312" w14:textId="2DA3E5C7" w:rsidR="005152B4" w:rsidRPr="00162773" w:rsidRDefault="005152B4" w:rsidP="005E1856">
      <w:pPr>
        <w:tabs>
          <w:tab w:val="left" w:pos="851"/>
        </w:tabs>
        <w:spacing w:line="240" w:lineRule="auto"/>
        <w:ind w:firstLine="851"/>
        <w:jc w:val="both"/>
        <w:rPr>
          <w:rFonts w:ascii="Times New Roman" w:hAnsi="Times New Roman" w:cs="Times New Roman"/>
          <w:sz w:val="24"/>
          <w:szCs w:val="24"/>
        </w:rPr>
      </w:pPr>
      <w:r w:rsidRPr="00162773">
        <w:rPr>
          <w:rFonts w:ascii="Times New Roman" w:hAnsi="Times New Roman" w:cs="Times New Roman"/>
          <w:sz w:val="24"/>
          <w:szCs w:val="24"/>
        </w:rPr>
        <w:t xml:space="preserve">As </w:t>
      </w:r>
      <w:proofErr w:type="spellStart"/>
      <w:r w:rsidRPr="00162773">
        <w:rPr>
          <w:rFonts w:ascii="Times New Roman" w:hAnsi="Times New Roman" w:cs="Times New Roman"/>
          <w:sz w:val="24"/>
          <w:szCs w:val="24"/>
        </w:rPr>
        <w:t>indicated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above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study </w:t>
      </w:r>
      <w:proofErr w:type="spellStart"/>
      <w:r w:rsidRPr="00162773">
        <w:rPr>
          <w:rFonts w:ascii="Times New Roman" w:hAnsi="Times New Roman" w:cs="Times New Roman"/>
          <w:sz w:val="24"/>
          <w:szCs w:val="24"/>
        </w:rPr>
        <w:t>focused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measuring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level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analysis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was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conducted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determine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was</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correlation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independent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dependent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both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which</w:t>
      </w:r>
      <w:proofErr w:type="spellEnd"/>
      <w:r w:rsidRPr="00162773">
        <w:rPr>
          <w:rFonts w:ascii="Times New Roman" w:hAnsi="Times New Roman" w:cs="Times New Roman"/>
          <w:sz w:val="24"/>
          <w:szCs w:val="24"/>
        </w:rPr>
        <w:t xml:space="preserve"> were </w:t>
      </w:r>
      <w:proofErr w:type="spellStart"/>
      <w:r w:rsidRPr="00162773">
        <w:rPr>
          <w:rFonts w:ascii="Times New Roman" w:hAnsi="Times New Roman" w:cs="Times New Roman"/>
          <w:sz w:val="24"/>
          <w:szCs w:val="24"/>
        </w:rPr>
        <w:t>taken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observationally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same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w:t>
      </w:r>
      <w:r w:rsidR="004A2F73">
        <w:rPr>
          <w:rFonts w:ascii="Times New Roman" w:hAnsi="Times New Roman" w:cs="Times New Roman"/>
          <w:sz w:val="24"/>
          <w:szCs w:val="24"/>
        </w:rPr>
        <w:fldChar w:fldCharType="begin" w:fldLock="1"/>
      </w:r>
      <w:r w:rsidR="008C6266">
        <w:rPr>
          <w:rFonts w:ascii="Times New Roman" w:hAnsi="Times New Roman" w:cs="Times New Roman"/>
          <w:sz w:val="24"/>
          <w:szCs w:val="24"/>
        </w:rPr>
        <w:instrText>ADDIN CSL_CITATION {"citationItems":[{"id":"ITEM-1","itemData":{"DOI":"10.33086/mtphj.v5i2.2851","ISSN":"2549-189X","abstract":"The physical workload is one of the factors that could trigger excessive work fatigue. This study aimed to analyze the correlation between physical workload and work fatigue among Gapoktan farmers in Demangan Village Ponorogo. The type of research is an analytical quantitative with a cross-sectional approach. The population is 150 farmers with a sample of 60 respondents using the accidental sampling technique. The instruments used are an oximeter to measure physical workload and IFRC Questionnaire to measure work fatigue. This study shows a correlation between physical workload and work fatigue among Gapoktan farmers in Demangan Village Ponorogo with a p-value = 0.025 (&lt; 0.05) with the value of the correlation shown by the number 0.289, which means it has a low correlation strength. The conclusion of this study is that there is a significant correlation between physical workload and work fatigue on Gapoktan Farmers in Demangan Village Ponorogo. The advice given to the farmers community is to regulate working hours and rest hours so that they do not have excessive physical workloads or work fatigue. Another way to avoid excessive workload and work fatigue is to adopt a healthy lifestyle.","author":[{"dropping-particle":"","family":"Aisy Rahmania, Ramadhan Gilar, Dian Afif Arifah","given":"Rindang Diannita","non-dropping-particle":"","parse-names":false,"suffix":""}],"container-title":"Medical Technology and Public Health Journal","id":"ITEM-1","issue":"2","issued":{"date-parts":[["2022"]]},"page":"171-181","title":"Analisis Beban Kerja Fisik Dengan Kelelahan Kerja Petani Gapoktan Di Demangan Ponorogo","type":"article-journal","volume":"5"},"uris":["http://www.mendeley.com/documents/?uuid=026c9fb4-3604-4d33-8ed9-1b08682e6bad"]}],"mendeley":{"formattedCitation":"(Aisy Rahmania, Ramadhan Gilar, Dian Afif Arifah, 2022)","plainTextFormattedCitation":"(Aisy Rahmania, Ramadhan Gilar, Dian Afif Arifah, 2022)","previouslyFormattedCitation":"(Aisy Rahmania, Ramadhan Gilar, Dian Afif Arifah, 2022)"},"properties":{"noteIndex":0},"schema":"https://github.com/citation-style-language/schema/raw/master/csl-citation.json"}</w:instrText>
      </w:r>
      <w:r w:rsidR="004A2F73">
        <w:rPr>
          <w:rFonts w:ascii="Times New Roman" w:hAnsi="Times New Roman" w:cs="Times New Roman"/>
          <w:sz w:val="24"/>
          <w:szCs w:val="24"/>
        </w:rPr>
        <w:fldChar w:fldCharType="separate"/>
      </w:r>
      <w:r w:rsidR="004A2F73" w:rsidRPr="004A2F73">
        <w:rPr>
          <w:rFonts w:ascii="Times New Roman" w:hAnsi="Times New Roman" w:cs="Times New Roman"/>
          <w:noProof/>
          <w:sz w:val="24"/>
          <w:szCs w:val="24"/>
        </w:rPr>
        <w:t>(Aisy Rahmania, Ramadhan Gilar, Dian Afif Arifah, 2022)</w:t>
      </w:r>
      <w:r w:rsidR="004A2F73">
        <w:rPr>
          <w:rFonts w:ascii="Times New Roman" w:hAnsi="Times New Roman" w:cs="Times New Roman"/>
          <w:sz w:val="24"/>
          <w:szCs w:val="24"/>
        </w:rPr>
        <w:fldChar w:fldCharType="end"/>
      </w:r>
      <w:r w:rsidR="004A2F73">
        <w:rPr>
          <w:rFonts w:ascii="Times New Roman" w:hAnsi="Times New Roman" w:cs="Times New Roman"/>
          <w:sz w:val="24"/>
          <w:szCs w:val="24"/>
        </w:rPr>
        <w:t>.</w:t>
      </w:r>
    </w:p>
    <w:p w14:paraId="09E47F2E" w14:textId="5BE11D5A" w:rsidR="007230F5" w:rsidRPr="007230F5" w:rsidRDefault="005152B4" w:rsidP="005E1856">
      <w:pPr>
        <w:spacing w:line="240" w:lineRule="auto"/>
        <w:jc w:val="both"/>
        <w:rPr>
          <w:rFonts w:ascii="Times New Roman" w:hAnsi="Times New Roman" w:cs="Times New Roman"/>
          <w:i/>
          <w:sz w:val="20"/>
          <w:szCs w:val="20"/>
        </w:rPr>
      </w:pPr>
      <w:proofErr w:type="spellStart"/>
      <w:r w:rsidRPr="007230F5">
        <w:rPr>
          <w:rFonts w:ascii="Times New Roman" w:hAnsi="Times New Roman" w:cs="Times New Roman"/>
          <w:i/>
          <w:sz w:val="20"/>
          <w:szCs w:val="20"/>
        </w:rPr>
        <w:t>Table</w:t>
      </w:r>
      <w:proofErr w:type="spellEnd"/>
      <w:r w:rsidRPr="007230F5">
        <w:rPr>
          <w:rFonts w:ascii="Times New Roman" w:hAnsi="Times New Roman" w:cs="Times New Roman"/>
          <w:i/>
          <w:sz w:val="20"/>
          <w:szCs w:val="20"/>
        </w:rPr>
        <w:t xml:space="preserve"> 2 </w:t>
      </w:r>
      <w:proofErr w:type="spellStart"/>
      <w:r w:rsidRPr="007230F5">
        <w:rPr>
          <w:rFonts w:ascii="Times New Roman" w:hAnsi="Times New Roman" w:cs="Times New Roman"/>
          <w:i/>
          <w:sz w:val="20"/>
          <w:szCs w:val="20"/>
        </w:rPr>
        <w:t>Frequency</w:t>
      </w:r>
      <w:proofErr w:type="spellEnd"/>
      <w:r w:rsidRPr="007230F5">
        <w:rPr>
          <w:rFonts w:ascii="Times New Roman" w:hAnsi="Times New Roman" w:cs="Times New Roman"/>
          <w:i/>
          <w:sz w:val="20"/>
          <w:szCs w:val="20"/>
        </w:rPr>
        <w:t xml:space="preserve"> </w:t>
      </w:r>
      <w:proofErr w:type="spellStart"/>
      <w:r w:rsidRPr="007230F5">
        <w:rPr>
          <w:rFonts w:ascii="Times New Roman" w:hAnsi="Times New Roman" w:cs="Times New Roman"/>
          <w:i/>
          <w:sz w:val="20"/>
          <w:szCs w:val="20"/>
        </w:rPr>
        <w:t>Distribution</w:t>
      </w:r>
      <w:proofErr w:type="spellEnd"/>
      <w:r w:rsidRPr="007230F5">
        <w:rPr>
          <w:rFonts w:ascii="Times New Roman" w:hAnsi="Times New Roman" w:cs="Times New Roman"/>
          <w:i/>
          <w:sz w:val="20"/>
          <w:szCs w:val="20"/>
        </w:rPr>
        <w:t xml:space="preserve"> </w:t>
      </w:r>
      <w:proofErr w:type="spellStart"/>
      <w:r w:rsidRPr="007230F5">
        <w:rPr>
          <w:rFonts w:ascii="Times New Roman" w:hAnsi="Times New Roman" w:cs="Times New Roman"/>
          <w:i/>
          <w:sz w:val="20"/>
          <w:szCs w:val="20"/>
        </w:rPr>
        <w:t>of</w:t>
      </w:r>
      <w:proofErr w:type="spellEnd"/>
      <w:r w:rsidRPr="007230F5">
        <w:rPr>
          <w:rFonts w:ascii="Times New Roman" w:hAnsi="Times New Roman" w:cs="Times New Roman"/>
          <w:i/>
          <w:sz w:val="20"/>
          <w:szCs w:val="20"/>
        </w:rPr>
        <w:t xml:space="preserve"> </w:t>
      </w:r>
      <w:proofErr w:type="spellStart"/>
      <w:r w:rsidRPr="007230F5">
        <w:rPr>
          <w:rFonts w:ascii="Times New Roman" w:hAnsi="Times New Roman" w:cs="Times New Roman"/>
          <w:i/>
          <w:sz w:val="20"/>
          <w:szCs w:val="20"/>
        </w:rPr>
        <w:t>Work</w:t>
      </w:r>
      <w:proofErr w:type="spellEnd"/>
      <w:r w:rsidRPr="007230F5">
        <w:rPr>
          <w:rFonts w:ascii="Times New Roman" w:hAnsi="Times New Roman" w:cs="Times New Roman"/>
          <w:i/>
          <w:sz w:val="20"/>
          <w:szCs w:val="20"/>
        </w:rPr>
        <w:t xml:space="preserve"> </w:t>
      </w:r>
      <w:proofErr w:type="spellStart"/>
      <w:r w:rsidRPr="007230F5">
        <w:rPr>
          <w:rFonts w:ascii="Times New Roman" w:hAnsi="Times New Roman" w:cs="Times New Roman"/>
          <w:i/>
          <w:sz w:val="20"/>
          <w:szCs w:val="20"/>
        </w:rPr>
        <w:t>Fatigue</w:t>
      </w:r>
      <w:proofErr w:type="spellEnd"/>
      <w:r w:rsidRPr="007230F5">
        <w:rPr>
          <w:rFonts w:ascii="Times New Roman" w:hAnsi="Times New Roman" w:cs="Times New Roman"/>
          <w:i/>
          <w:sz w:val="20"/>
          <w:szCs w:val="20"/>
        </w:rPr>
        <w:t xml:space="preserve"> </w:t>
      </w:r>
      <w:proofErr w:type="spellStart"/>
      <w:r w:rsidRPr="007230F5">
        <w:rPr>
          <w:rFonts w:ascii="Times New Roman" w:hAnsi="Times New Roman" w:cs="Times New Roman"/>
          <w:i/>
          <w:sz w:val="20"/>
          <w:szCs w:val="20"/>
        </w:rPr>
        <w:t>Levels</w:t>
      </w:r>
      <w:proofErr w:type="spellEnd"/>
      <w:r w:rsidRPr="007230F5">
        <w:rPr>
          <w:rFonts w:ascii="Times New Roman" w:hAnsi="Times New Roman" w:cs="Times New Roman"/>
          <w:i/>
          <w:sz w:val="20"/>
          <w:szCs w:val="20"/>
        </w:rPr>
        <w:t xml:space="preserve"> in Trans Semarang Bus Rapid Transit (BRT) </w:t>
      </w:r>
      <w:proofErr w:type="spellStart"/>
      <w:r w:rsidRPr="007230F5">
        <w:rPr>
          <w:rFonts w:ascii="Times New Roman" w:hAnsi="Times New Roman" w:cs="Times New Roman"/>
          <w:i/>
          <w:sz w:val="20"/>
          <w:szCs w:val="20"/>
        </w:rPr>
        <w:t>Stewards</w:t>
      </w:r>
      <w:proofErr w:type="spellEnd"/>
    </w:p>
    <w:tbl>
      <w:tblPr>
        <w:tblStyle w:val="Gaya1"/>
        <w:tblW w:w="0" w:type="auto"/>
        <w:jc w:val="center"/>
        <w:tblLook w:val="0000" w:firstRow="0" w:lastRow="0" w:firstColumn="0" w:lastColumn="0" w:noHBand="0" w:noVBand="0"/>
      </w:tblPr>
      <w:tblGrid>
        <w:gridCol w:w="2369"/>
        <w:gridCol w:w="1247"/>
        <w:gridCol w:w="686"/>
      </w:tblGrid>
      <w:tr w:rsidR="007230F5" w:rsidRPr="00C277E0" w14:paraId="66A19ABA" w14:textId="77777777" w:rsidTr="00C11D15">
        <w:trPr>
          <w:jc w:val="center"/>
        </w:trPr>
        <w:tc>
          <w:tcPr>
            <w:tcW w:w="0" w:type="auto"/>
            <w:vMerge w:val="restart"/>
          </w:tcPr>
          <w:p w14:paraId="1DEFD052" w14:textId="0CB5CCFF" w:rsidR="007230F5" w:rsidRPr="00C277E0" w:rsidRDefault="007230F5" w:rsidP="005E1856">
            <w:pPr>
              <w:autoSpaceDE w:val="0"/>
              <w:autoSpaceDN w:val="0"/>
              <w:adjustRightInd w:val="0"/>
              <w:ind w:left="60" w:right="60"/>
              <w:rPr>
                <w:rFonts w:cs="Times New Roman"/>
                <w:kern w:val="0"/>
                <w:sz w:val="20"/>
                <w:szCs w:val="20"/>
              </w:rPr>
            </w:pPr>
            <w:r>
              <w:rPr>
                <w:rFonts w:cs="Times New Roman"/>
                <w:b/>
                <w:bCs/>
                <w:kern w:val="0"/>
                <w:sz w:val="20"/>
                <w:szCs w:val="20"/>
              </w:rPr>
              <w:t xml:space="preserve">Work Fatigue Category </w:t>
            </w:r>
          </w:p>
        </w:tc>
        <w:tc>
          <w:tcPr>
            <w:tcW w:w="0" w:type="auto"/>
            <w:gridSpan w:val="2"/>
          </w:tcPr>
          <w:p w14:paraId="14178DA4" w14:textId="74AA956A" w:rsidR="007230F5" w:rsidRPr="00C277E0" w:rsidRDefault="007230F5" w:rsidP="005E1856">
            <w:pPr>
              <w:autoSpaceDE w:val="0"/>
              <w:autoSpaceDN w:val="0"/>
              <w:adjustRightInd w:val="0"/>
              <w:ind w:left="60" w:right="60"/>
              <w:rPr>
                <w:rFonts w:cs="Times New Roman"/>
                <w:b/>
                <w:bCs/>
                <w:kern w:val="0"/>
                <w:sz w:val="20"/>
                <w:szCs w:val="20"/>
              </w:rPr>
            </w:pPr>
            <w:r w:rsidRPr="00C277E0">
              <w:rPr>
                <w:rFonts w:cs="Times New Roman"/>
                <w:b/>
                <w:bCs/>
                <w:kern w:val="0"/>
                <w:sz w:val="20"/>
                <w:szCs w:val="20"/>
              </w:rPr>
              <w:t>Total Responden</w:t>
            </w:r>
            <w:r>
              <w:rPr>
                <w:rFonts w:cs="Times New Roman"/>
                <w:b/>
                <w:bCs/>
                <w:kern w:val="0"/>
                <w:sz w:val="20"/>
                <w:szCs w:val="20"/>
              </w:rPr>
              <w:t>ts</w:t>
            </w:r>
          </w:p>
        </w:tc>
      </w:tr>
      <w:tr w:rsidR="007230F5" w:rsidRPr="00C277E0" w14:paraId="751EFB7D" w14:textId="77777777" w:rsidTr="00C11D15">
        <w:trPr>
          <w:jc w:val="center"/>
        </w:trPr>
        <w:tc>
          <w:tcPr>
            <w:tcW w:w="0" w:type="auto"/>
            <w:vMerge/>
          </w:tcPr>
          <w:p w14:paraId="60B9BCB7" w14:textId="77777777" w:rsidR="007230F5" w:rsidRPr="00C277E0" w:rsidRDefault="007230F5" w:rsidP="005E1856">
            <w:pPr>
              <w:autoSpaceDE w:val="0"/>
              <w:autoSpaceDN w:val="0"/>
              <w:adjustRightInd w:val="0"/>
              <w:rPr>
                <w:rFonts w:cs="Times New Roman"/>
                <w:kern w:val="0"/>
                <w:sz w:val="20"/>
                <w:szCs w:val="20"/>
              </w:rPr>
            </w:pPr>
          </w:p>
        </w:tc>
        <w:tc>
          <w:tcPr>
            <w:tcW w:w="0" w:type="auto"/>
          </w:tcPr>
          <w:p w14:paraId="5089AEF1" w14:textId="05F80B45" w:rsidR="007230F5" w:rsidRPr="00C277E0" w:rsidRDefault="007230F5" w:rsidP="005E1856">
            <w:pPr>
              <w:autoSpaceDE w:val="0"/>
              <w:autoSpaceDN w:val="0"/>
              <w:adjustRightInd w:val="0"/>
              <w:ind w:left="60" w:right="60"/>
              <w:rPr>
                <w:rFonts w:cs="Times New Roman"/>
                <w:b/>
                <w:bCs/>
                <w:kern w:val="0"/>
                <w:sz w:val="20"/>
                <w:szCs w:val="20"/>
              </w:rPr>
            </w:pPr>
            <w:r w:rsidRPr="00C277E0">
              <w:rPr>
                <w:rFonts w:cs="Times New Roman"/>
                <w:b/>
                <w:bCs/>
                <w:kern w:val="0"/>
                <w:sz w:val="20"/>
                <w:szCs w:val="20"/>
              </w:rPr>
              <w:t>Fre</w:t>
            </w:r>
            <w:r>
              <w:rPr>
                <w:rFonts w:cs="Times New Roman"/>
                <w:b/>
                <w:bCs/>
                <w:kern w:val="0"/>
                <w:sz w:val="20"/>
                <w:szCs w:val="20"/>
              </w:rPr>
              <w:t>quency</w:t>
            </w:r>
          </w:p>
        </w:tc>
        <w:tc>
          <w:tcPr>
            <w:tcW w:w="0" w:type="auto"/>
          </w:tcPr>
          <w:p w14:paraId="4D09340F" w14:textId="77777777" w:rsidR="007230F5" w:rsidRPr="00C277E0" w:rsidRDefault="007230F5" w:rsidP="005E1856">
            <w:pPr>
              <w:autoSpaceDE w:val="0"/>
              <w:autoSpaceDN w:val="0"/>
              <w:adjustRightInd w:val="0"/>
              <w:ind w:left="60" w:right="60"/>
              <w:rPr>
                <w:rFonts w:cs="Times New Roman"/>
                <w:b/>
                <w:bCs/>
                <w:kern w:val="0"/>
                <w:sz w:val="20"/>
                <w:szCs w:val="20"/>
              </w:rPr>
            </w:pPr>
            <w:r w:rsidRPr="00C277E0">
              <w:rPr>
                <w:rFonts w:cs="Times New Roman"/>
                <w:b/>
                <w:bCs/>
                <w:kern w:val="0"/>
                <w:sz w:val="20"/>
                <w:szCs w:val="20"/>
              </w:rPr>
              <w:t>%</w:t>
            </w:r>
          </w:p>
        </w:tc>
      </w:tr>
      <w:tr w:rsidR="007230F5" w:rsidRPr="00C277E0" w14:paraId="3242810A" w14:textId="77777777" w:rsidTr="00C11D15">
        <w:trPr>
          <w:jc w:val="center"/>
        </w:trPr>
        <w:tc>
          <w:tcPr>
            <w:tcW w:w="0" w:type="auto"/>
          </w:tcPr>
          <w:p w14:paraId="40A2D4A9" w14:textId="1561CA5C" w:rsidR="007230F5" w:rsidRPr="00C277E0" w:rsidRDefault="007230F5" w:rsidP="005E1856">
            <w:pPr>
              <w:autoSpaceDE w:val="0"/>
              <w:autoSpaceDN w:val="0"/>
              <w:adjustRightInd w:val="0"/>
              <w:ind w:left="60" w:right="60"/>
              <w:rPr>
                <w:rFonts w:cs="Times New Roman"/>
                <w:kern w:val="0"/>
                <w:sz w:val="20"/>
                <w:szCs w:val="20"/>
              </w:rPr>
            </w:pPr>
            <w:r>
              <w:rPr>
                <w:rFonts w:cs="Times New Roman"/>
                <w:kern w:val="0"/>
                <w:sz w:val="20"/>
                <w:szCs w:val="20"/>
              </w:rPr>
              <w:t>Low</w:t>
            </w:r>
          </w:p>
        </w:tc>
        <w:tc>
          <w:tcPr>
            <w:tcW w:w="0" w:type="auto"/>
          </w:tcPr>
          <w:p w14:paraId="41C520C0"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32</w:t>
            </w:r>
          </w:p>
        </w:tc>
        <w:tc>
          <w:tcPr>
            <w:tcW w:w="0" w:type="auto"/>
          </w:tcPr>
          <w:p w14:paraId="428638EC"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91,4</w:t>
            </w:r>
          </w:p>
        </w:tc>
      </w:tr>
      <w:tr w:rsidR="007230F5" w:rsidRPr="00C277E0" w14:paraId="6E6C751F" w14:textId="77777777" w:rsidTr="00C11D15">
        <w:trPr>
          <w:jc w:val="center"/>
        </w:trPr>
        <w:tc>
          <w:tcPr>
            <w:tcW w:w="0" w:type="auto"/>
          </w:tcPr>
          <w:p w14:paraId="3C5D252A" w14:textId="46F4E451" w:rsidR="007230F5" w:rsidRPr="00C277E0" w:rsidRDefault="007230F5" w:rsidP="005E1856">
            <w:pPr>
              <w:autoSpaceDE w:val="0"/>
              <w:autoSpaceDN w:val="0"/>
              <w:adjustRightInd w:val="0"/>
              <w:ind w:left="60" w:right="60"/>
              <w:rPr>
                <w:rFonts w:cs="Times New Roman"/>
                <w:kern w:val="0"/>
                <w:sz w:val="20"/>
                <w:szCs w:val="20"/>
              </w:rPr>
            </w:pPr>
            <w:r>
              <w:rPr>
                <w:rFonts w:cs="Times New Roman"/>
                <w:kern w:val="0"/>
                <w:sz w:val="20"/>
                <w:szCs w:val="20"/>
              </w:rPr>
              <w:t>Medium</w:t>
            </w:r>
          </w:p>
        </w:tc>
        <w:tc>
          <w:tcPr>
            <w:tcW w:w="0" w:type="auto"/>
          </w:tcPr>
          <w:p w14:paraId="5C678F80"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3</w:t>
            </w:r>
          </w:p>
        </w:tc>
        <w:tc>
          <w:tcPr>
            <w:tcW w:w="0" w:type="auto"/>
          </w:tcPr>
          <w:p w14:paraId="0BF91A23"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8,6</w:t>
            </w:r>
          </w:p>
        </w:tc>
      </w:tr>
      <w:tr w:rsidR="007230F5" w:rsidRPr="00C277E0" w14:paraId="73BFF318" w14:textId="77777777" w:rsidTr="00C11D15">
        <w:trPr>
          <w:jc w:val="center"/>
        </w:trPr>
        <w:tc>
          <w:tcPr>
            <w:tcW w:w="0" w:type="auto"/>
          </w:tcPr>
          <w:p w14:paraId="51D6203F" w14:textId="77777777" w:rsidR="007230F5" w:rsidRPr="00C277E0" w:rsidRDefault="007230F5" w:rsidP="005E1856">
            <w:pPr>
              <w:autoSpaceDE w:val="0"/>
              <w:autoSpaceDN w:val="0"/>
              <w:adjustRightInd w:val="0"/>
              <w:ind w:left="60" w:right="60"/>
              <w:rPr>
                <w:rFonts w:cs="Times New Roman"/>
                <w:b/>
                <w:bCs/>
                <w:kern w:val="0"/>
                <w:sz w:val="20"/>
                <w:szCs w:val="20"/>
              </w:rPr>
            </w:pPr>
            <w:r w:rsidRPr="00C277E0">
              <w:rPr>
                <w:rFonts w:cs="Times New Roman"/>
                <w:b/>
                <w:bCs/>
                <w:kern w:val="0"/>
                <w:sz w:val="20"/>
                <w:szCs w:val="20"/>
              </w:rPr>
              <w:t>Total</w:t>
            </w:r>
          </w:p>
        </w:tc>
        <w:tc>
          <w:tcPr>
            <w:tcW w:w="0" w:type="auto"/>
          </w:tcPr>
          <w:p w14:paraId="1E9FDFA4" w14:textId="77777777" w:rsidR="007230F5" w:rsidRPr="00C277E0" w:rsidRDefault="007230F5" w:rsidP="005E1856">
            <w:pPr>
              <w:autoSpaceDE w:val="0"/>
              <w:autoSpaceDN w:val="0"/>
              <w:adjustRightInd w:val="0"/>
              <w:ind w:left="60" w:right="60"/>
              <w:rPr>
                <w:rFonts w:cs="Times New Roman"/>
                <w:b/>
                <w:bCs/>
                <w:kern w:val="0"/>
                <w:sz w:val="20"/>
                <w:szCs w:val="20"/>
              </w:rPr>
            </w:pPr>
            <w:r w:rsidRPr="00C277E0">
              <w:rPr>
                <w:rFonts w:cs="Times New Roman"/>
                <w:b/>
                <w:bCs/>
                <w:kern w:val="0"/>
                <w:sz w:val="20"/>
                <w:szCs w:val="20"/>
              </w:rPr>
              <w:t>35</w:t>
            </w:r>
          </w:p>
        </w:tc>
        <w:tc>
          <w:tcPr>
            <w:tcW w:w="0" w:type="auto"/>
          </w:tcPr>
          <w:p w14:paraId="76534661" w14:textId="77777777" w:rsidR="007230F5" w:rsidRPr="00C277E0" w:rsidRDefault="007230F5" w:rsidP="005E1856">
            <w:pPr>
              <w:autoSpaceDE w:val="0"/>
              <w:autoSpaceDN w:val="0"/>
              <w:adjustRightInd w:val="0"/>
              <w:ind w:left="60" w:right="60"/>
              <w:rPr>
                <w:rFonts w:cs="Times New Roman"/>
                <w:b/>
                <w:bCs/>
                <w:kern w:val="0"/>
                <w:sz w:val="20"/>
                <w:szCs w:val="20"/>
              </w:rPr>
            </w:pPr>
            <w:r w:rsidRPr="00C277E0">
              <w:rPr>
                <w:rFonts w:cs="Times New Roman"/>
                <w:b/>
                <w:bCs/>
                <w:kern w:val="0"/>
                <w:sz w:val="20"/>
                <w:szCs w:val="20"/>
              </w:rPr>
              <w:t>100</w:t>
            </w:r>
          </w:p>
        </w:tc>
      </w:tr>
    </w:tbl>
    <w:p w14:paraId="5AA44120" w14:textId="51928832" w:rsidR="002C035C" w:rsidRPr="00162773" w:rsidRDefault="002C035C" w:rsidP="005E1856">
      <w:pPr>
        <w:spacing w:line="240" w:lineRule="auto"/>
        <w:ind w:firstLine="851"/>
        <w:jc w:val="both"/>
        <w:rPr>
          <w:rFonts w:ascii="Times New Roman" w:hAnsi="Times New Roman" w:cs="Times New Roman"/>
          <w:sz w:val="24"/>
          <w:szCs w:val="24"/>
        </w:rPr>
      </w:pPr>
      <w:r w:rsidRPr="00162773">
        <w:rPr>
          <w:rFonts w:ascii="Times New Roman" w:hAnsi="Times New Roman" w:cs="Times New Roman"/>
          <w:sz w:val="24"/>
          <w:szCs w:val="24"/>
        </w:rPr>
        <w:t xml:space="preserve">The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levels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considerably</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shown</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data </w:t>
      </w:r>
      <w:proofErr w:type="spellStart"/>
      <w:r w:rsidRPr="00162773">
        <w:rPr>
          <w:rFonts w:ascii="Times New Roman" w:hAnsi="Times New Roman" w:cs="Times New Roman"/>
          <w:sz w:val="24"/>
          <w:szCs w:val="24"/>
        </w:rPr>
        <w:t>above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Table</w:t>
      </w:r>
      <w:proofErr w:type="spellEnd"/>
      <w:r w:rsidRPr="00162773">
        <w:rPr>
          <w:rFonts w:ascii="Times New Roman" w:hAnsi="Times New Roman" w:cs="Times New Roman"/>
          <w:sz w:val="24"/>
          <w:szCs w:val="24"/>
        </w:rPr>
        <w:t xml:space="preserve"> 1 </w:t>
      </w:r>
      <w:proofErr w:type="spellStart"/>
      <w:r w:rsidRPr="00162773">
        <w:rPr>
          <w:rFonts w:ascii="Times New Roman" w:hAnsi="Times New Roman" w:cs="Times New Roman"/>
          <w:sz w:val="24"/>
          <w:szCs w:val="24"/>
        </w:rPr>
        <w:t>shows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32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(91.4%) </w:t>
      </w:r>
      <w:proofErr w:type="spellStart"/>
      <w:r w:rsidRPr="00162773">
        <w:rPr>
          <w:rFonts w:ascii="Times New Roman" w:hAnsi="Times New Roman" w:cs="Times New Roman"/>
          <w:sz w:val="24"/>
          <w:szCs w:val="24"/>
        </w:rPr>
        <w:t>experienced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low</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levels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3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(8.6%) </w:t>
      </w:r>
      <w:proofErr w:type="spellStart"/>
      <w:r w:rsidRPr="00162773">
        <w:rPr>
          <w:rFonts w:ascii="Times New Roman" w:hAnsi="Times New Roman" w:cs="Times New Roman"/>
          <w:sz w:val="24"/>
          <w:szCs w:val="24"/>
        </w:rPr>
        <w:t>experienced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moderate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levels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categories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still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fall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category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low</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levels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have</w:t>
      </w:r>
      <w:proofErr w:type="spellEnd"/>
      <w:r w:rsidRPr="00162773">
        <w:rPr>
          <w:rFonts w:ascii="Times New Roman" w:hAnsi="Times New Roman" w:cs="Times New Roman"/>
          <w:sz w:val="24"/>
          <w:szCs w:val="24"/>
        </w:rPr>
        <w:t xml:space="preserve"> not </w:t>
      </w:r>
      <w:proofErr w:type="spellStart"/>
      <w:r w:rsidRPr="00162773">
        <w:rPr>
          <w:rFonts w:ascii="Times New Roman" w:hAnsi="Times New Roman" w:cs="Times New Roman"/>
          <w:sz w:val="24"/>
          <w:szCs w:val="24"/>
        </w:rPr>
        <w:t>reached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high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dangerous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levels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could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potentially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lead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job</w:t>
      </w:r>
      <w:proofErr w:type="spellEnd"/>
      <w:r w:rsidRPr="00162773">
        <w:rPr>
          <w:rFonts w:ascii="Times New Roman" w:hAnsi="Times New Roman" w:cs="Times New Roman"/>
          <w:sz w:val="24"/>
          <w:szCs w:val="24"/>
        </w:rPr>
        <w:t xml:space="preserve"> burnout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health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problems</w:t>
      </w:r>
      <w:proofErr w:type="spellEnd"/>
      <w:r w:rsidRPr="00162773">
        <w:rPr>
          <w:rFonts w:ascii="Times New Roman" w:hAnsi="Times New Roman" w:cs="Times New Roman"/>
          <w:sz w:val="24"/>
          <w:szCs w:val="24"/>
        </w:rPr>
        <w:t xml:space="preserve">. Rest </w:t>
      </w:r>
      <w:proofErr w:type="spellStart"/>
      <w:r w:rsidRPr="00162773">
        <w:rPr>
          <w:rFonts w:ascii="Times New Roman" w:hAnsi="Times New Roman" w:cs="Times New Roman"/>
          <w:sz w:val="24"/>
          <w:szCs w:val="24"/>
        </w:rPr>
        <w:t>periods</w:t>
      </w:r>
      <w:proofErr w:type="spellEnd"/>
      <w:r w:rsidRPr="00162773">
        <w:rPr>
          <w:rFonts w:ascii="Times New Roman" w:hAnsi="Times New Roman" w:cs="Times New Roman"/>
          <w:sz w:val="24"/>
          <w:szCs w:val="24"/>
        </w:rPr>
        <w:t xml:space="preserve"> are </w:t>
      </w:r>
      <w:proofErr w:type="spellStart"/>
      <w:r w:rsidRPr="00162773">
        <w:rPr>
          <w:rFonts w:ascii="Times New Roman" w:hAnsi="Times New Roman" w:cs="Times New Roman"/>
          <w:sz w:val="24"/>
          <w:szCs w:val="24"/>
        </w:rPr>
        <w:t>usually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given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prevent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which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leads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decreased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physical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mental </w:t>
      </w:r>
      <w:proofErr w:type="spellStart"/>
      <w:r w:rsidRPr="00162773">
        <w:rPr>
          <w:rFonts w:ascii="Times New Roman" w:hAnsi="Times New Roman" w:cs="Times New Roman"/>
          <w:sz w:val="24"/>
          <w:szCs w:val="24"/>
        </w:rPr>
        <w:t>abilities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decreased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efficiency</w:t>
      </w:r>
      <w:proofErr w:type="spellEnd"/>
      <w:r w:rsidRPr="00162773">
        <w:rPr>
          <w:rFonts w:ascii="Times New Roman" w:hAnsi="Times New Roman" w:cs="Times New Roman"/>
          <w:sz w:val="24"/>
          <w:szCs w:val="24"/>
        </w:rPr>
        <w:t xml:space="preserve">. Rest </w:t>
      </w:r>
      <w:proofErr w:type="spellStart"/>
      <w:r w:rsidRPr="00162773">
        <w:rPr>
          <w:rFonts w:ascii="Times New Roman" w:hAnsi="Times New Roman" w:cs="Times New Roman"/>
          <w:sz w:val="24"/>
          <w:szCs w:val="24"/>
        </w:rPr>
        <w:t>periods</w:t>
      </w:r>
      <w:proofErr w:type="spellEnd"/>
      <w:r w:rsidRPr="00162773">
        <w:rPr>
          <w:rFonts w:ascii="Times New Roman" w:hAnsi="Times New Roman" w:cs="Times New Roman"/>
          <w:sz w:val="24"/>
          <w:szCs w:val="24"/>
        </w:rPr>
        <w:t xml:space="preserve"> are </w:t>
      </w:r>
      <w:proofErr w:type="spellStart"/>
      <w:r w:rsidRPr="00162773">
        <w:rPr>
          <w:rFonts w:ascii="Times New Roman" w:hAnsi="Times New Roman" w:cs="Times New Roman"/>
          <w:sz w:val="24"/>
          <w:szCs w:val="24"/>
        </w:rPr>
        <w:t>also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give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body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recover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make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social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contacts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sufficient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periods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flexible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hours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However</w:t>
      </w:r>
      <w:proofErr w:type="spellEnd"/>
      <w:r w:rsidRPr="00162773">
        <w:rPr>
          <w:rFonts w:ascii="Times New Roman" w:hAnsi="Times New Roman" w:cs="Times New Roman"/>
          <w:sz w:val="24"/>
          <w:szCs w:val="24"/>
        </w:rPr>
        <w:t xml:space="preserve">, Law No. 22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2009 </w:t>
      </w:r>
      <w:proofErr w:type="spellStart"/>
      <w:r w:rsidRPr="00162773">
        <w:rPr>
          <w:rFonts w:ascii="Times New Roman" w:hAnsi="Times New Roman" w:cs="Times New Roman"/>
          <w:sz w:val="24"/>
          <w:szCs w:val="24"/>
        </w:rPr>
        <w:t>stipulates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are </w:t>
      </w:r>
      <w:proofErr w:type="spellStart"/>
      <w:r w:rsidRPr="00162773">
        <w:rPr>
          <w:rFonts w:ascii="Times New Roman" w:hAnsi="Times New Roman" w:cs="Times New Roman"/>
          <w:sz w:val="24"/>
          <w:szCs w:val="24"/>
        </w:rPr>
        <w:t>required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take</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break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least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half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hour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after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driving</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vehicle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for</w:t>
      </w:r>
      <w:proofErr w:type="spellEnd"/>
      <w:r w:rsidRPr="00162773">
        <w:rPr>
          <w:rFonts w:ascii="Times New Roman" w:hAnsi="Times New Roman" w:cs="Times New Roman"/>
          <w:sz w:val="24"/>
          <w:szCs w:val="24"/>
        </w:rPr>
        <w:t xml:space="preserve"> 4 (</w:t>
      </w:r>
      <w:proofErr w:type="spellStart"/>
      <w:r w:rsidRPr="00162773">
        <w:rPr>
          <w:rFonts w:ascii="Times New Roman" w:hAnsi="Times New Roman" w:cs="Times New Roman"/>
          <w:sz w:val="24"/>
          <w:szCs w:val="24"/>
        </w:rPr>
        <w:t>four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consecutive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hours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official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has </w:t>
      </w:r>
      <w:proofErr w:type="spellStart"/>
      <w:r w:rsidRPr="00162773">
        <w:rPr>
          <w:rFonts w:ascii="Times New Roman" w:hAnsi="Times New Roman" w:cs="Times New Roman"/>
          <w:sz w:val="24"/>
          <w:szCs w:val="24"/>
        </w:rPr>
        <w:t>been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appropriately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arranged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capacity</w:t>
      </w:r>
      <w:proofErr w:type="spellEnd"/>
      <w:r w:rsidRPr="00162773">
        <w:rPr>
          <w:rFonts w:ascii="Times New Roman" w:hAnsi="Times New Roman" w:cs="Times New Roman"/>
          <w:sz w:val="24"/>
          <w:szCs w:val="24"/>
        </w:rPr>
        <w:t xml:space="preserve"> = main </w:t>
      </w:r>
      <w:proofErr w:type="spellStart"/>
      <w:r w:rsidRPr="00162773">
        <w:rPr>
          <w:rFonts w:ascii="Times New Roman" w:hAnsi="Times New Roman" w:cs="Times New Roman"/>
          <w:sz w:val="24"/>
          <w:szCs w:val="24"/>
        </w:rPr>
        <w:t>workload</w:t>
      </w:r>
      <w:proofErr w:type="spellEnd"/>
      <w:r w:rsidRPr="00162773">
        <w:rPr>
          <w:rFonts w:ascii="Times New Roman" w:hAnsi="Times New Roman" w:cs="Times New Roman"/>
          <w:sz w:val="24"/>
          <w:szCs w:val="24"/>
        </w:rPr>
        <w:t xml:space="preserve"> + </w:t>
      </w:r>
      <w:proofErr w:type="spellStart"/>
      <w:r w:rsidRPr="00162773">
        <w:rPr>
          <w:rFonts w:ascii="Times New Roman" w:hAnsi="Times New Roman" w:cs="Times New Roman"/>
          <w:sz w:val="24"/>
          <w:szCs w:val="24"/>
        </w:rPr>
        <w:t>additional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load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Thus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number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stolen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spontaneous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breaks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reduced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because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are </w:t>
      </w:r>
      <w:proofErr w:type="spellStart"/>
      <w:r w:rsidRPr="00162773">
        <w:rPr>
          <w:rFonts w:ascii="Times New Roman" w:hAnsi="Times New Roman" w:cs="Times New Roman"/>
          <w:sz w:val="24"/>
          <w:szCs w:val="24"/>
        </w:rPr>
        <w:t>more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tired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will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take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more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stolen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breaks</w:t>
      </w:r>
      <w:proofErr w:type="spellEnd"/>
      <w:r w:rsidRPr="00162773">
        <w:rPr>
          <w:rFonts w:ascii="Times New Roman" w:hAnsi="Times New Roman" w:cs="Times New Roman"/>
          <w:sz w:val="24"/>
          <w:szCs w:val="24"/>
        </w:rPr>
        <w:t xml:space="preserve"> </w:t>
      </w:r>
      <w:r w:rsidR="008C6266">
        <w:rPr>
          <w:rFonts w:ascii="Times New Roman" w:hAnsi="Times New Roman" w:cs="Times New Roman"/>
          <w:sz w:val="24"/>
          <w:szCs w:val="24"/>
        </w:rPr>
        <w:fldChar w:fldCharType="begin" w:fldLock="1"/>
      </w:r>
      <w:r w:rsidR="00D70FBA">
        <w:rPr>
          <w:rFonts w:ascii="Times New Roman" w:hAnsi="Times New Roman" w:cs="Times New Roman"/>
          <w:sz w:val="24"/>
          <w:szCs w:val="24"/>
        </w:rPr>
        <w:instrText>ADDIN CSL_CITATION {"citationItems":[{"id":"ITEM-1","itemData":{"ISBN":"9799833906","abstract":"Ilmu Ergonomi di Indonesia telah mulai dikenal sejak tahun enam puluhan, namun sampai saat ini penerapannya masih jauh dari harapan. Banyak faktor yang menyebabkan kurang membudayanya penerapan ergonomi, di antaranya disebabkan karena masih minimnya buku-buku ergonomi berbahasa Indonesia. Kondisi tersebut menyebabkan terhambatnya sosialisasi pembudayaan penerapan Ergonomi di masyarakat. Hal inilah yang mendorong penulis untuk mencoba menulis buku ergonomi untuk keselamatan, kesehatan kerja dan produktivitas secara sederhana yang didasarkan pada analisis akademis praktis","author":[{"dropping-particle":"","family":"Tarwaka","given":"","non-dropping-particle":"","parse-names":false,"suffix":""},{"dropping-particle":"","family":"Bakri","given":"Solichul H A","non-dropping-particle":"","parse-names":false,"suffix":""}],"id":"ITEM-1","issued":{"date-parts":[["2004"]]},"number-of-pages":"383","title":"Ergonomi untuk Keselamatan, Kesehatan Kerja dan Produktivitas","type":"book"},"uris":["http://www.mendeley.com/documents/?uuid=9441b958-6ee7-4663-a02a-d2f9b539a536"]}],"mendeley":{"formattedCitation":"(Tarwaka &amp; Bakri, 2004)","plainTextFormattedCitation":"(Tarwaka &amp; Bakri, 2004)","previouslyFormattedCitation":"(Tarwaka &amp; Bakri, 2004)"},"properties":{"noteIndex":0},"schema":"https://github.com/citation-style-language/schema/raw/master/csl-citation.json"}</w:instrText>
      </w:r>
      <w:r w:rsidR="008C6266">
        <w:rPr>
          <w:rFonts w:ascii="Times New Roman" w:hAnsi="Times New Roman" w:cs="Times New Roman"/>
          <w:sz w:val="24"/>
          <w:szCs w:val="24"/>
        </w:rPr>
        <w:fldChar w:fldCharType="separate"/>
      </w:r>
      <w:r w:rsidR="008C6266" w:rsidRPr="008C6266">
        <w:rPr>
          <w:rFonts w:ascii="Times New Roman" w:hAnsi="Times New Roman" w:cs="Times New Roman"/>
          <w:noProof/>
          <w:sz w:val="24"/>
          <w:szCs w:val="24"/>
        </w:rPr>
        <w:t>(Tarwaka &amp; Bakri, 2004)</w:t>
      </w:r>
      <w:r w:rsidR="008C6266">
        <w:rPr>
          <w:rFonts w:ascii="Times New Roman" w:hAnsi="Times New Roman" w:cs="Times New Roman"/>
          <w:sz w:val="24"/>
          <w:szCs w:val="24"/>
        </w:rPr>
        <w:fldChar w:fldCharType="end"/>
      </w:r>
      <w:r w:rsidRPr="00162773">
        <w:rPr>
          <w:rFonts w:ascii="Times New Roman" w:hAnsi="Times New Roman" w:cs="Times New Roman"/>
          <w:sz w:val="24"/>
          <w:szCs w:val="24"/>
        </w:rPr>
        <w:t>.</w:t>
      </w:r>
    </w:p>
    <w:p w14:paraId="4E95C091" w14:textId="107FC836" w:rsidR="007230F5" w:rsidRPr="007230F5" w:rsidRDefault="002C035C" w:rsidP="005E1856">
      <w:pPr>
        <w:spacing w:line="240" w:lineRule="auto"/>
        <w:jc w:val="both"/>
        <w:rPr>
          <w:rFonts w:ascii="Times New Roman" w:hAnsi="Times New Roman" w:cs="Times New Roman"/>
          <w:i/>
          <w:sz w:val="20"/>
          <w:szCs w:val="20"/>
        </w:rPr>
      </w:pPr>
      <w:proofErr w:type="spellStart"/>
      <w:r w:rsidRPr="007230F5">
        <w:rPr>
          <w:rFonts w:ascii="Times New Roman" w:hAnsi="Times New Roman" w:cs="Times New Roman"/>
          <w:i/>
          <w:sz w:val="20"/>
          <w:szCs w:val="20"/>
        </w:rPr>
        <w:t>Table</w:t>
      </w:r>
      <w:proofErr w:type="spellEnd"/>
      <w:r w:rsidRPr="007230F5">
        <w:rPr>
          <w:rFonts w:ascii="Times New Roman" w:hAnsi="Times New Roman" w:cs="Times New Roman"/>
          <w:i/>
          <w:sz w:val="20"/>
          <w:szCs w:val="20"/>
        </w:rPr>
        <w:t xml:space="preserve"> 3 </w:t>
      </w:r>
      <w:proofErr w:type="spellStart"/>
      <w:r w:rsidRPr="007230F5">
        <w:rPr>
          <w:rFonts w:ascii="Times New Roman" w:hAnsi="Times New Roman" w:cs="Times New Roman"/>
          <w:i/>
          <w:sz w:val="20"/>
          <w:szCs w:val="20"/>
        </w:rPr>
        <w:t>Frequency</w:t>
      </w:r>
      <w:proofErr w:type="spellEnd"/>
      <w:r w:rsidRPr="007230F5">
        <w:rPr>
          <w:rFonts w:ascii="Times New Roman" w:hAnsi="Times New Roman" w:cs="Times New Roman"/>
          <w:i/>
          <w:sz w:val="20"/>
          <w:szCs w:val="20"/>
        </w:rPr>
        <w:t xml:space="preserve"> </w:t>
      </w:r>
      <w:proofErr w:type="spellStart"/>
      <w:r w:rsidRPr="007230F5">
        <w:rPr>
          <w:rFonts w:ascii="Times New Roman" w:hAnsi="Times New Roman" w:cs="Times New Roman"/>
          <w:i/>
          <w:sz w:val="20"/>
          <w:szCs w:val="20"/>
        </w:rPr>
        <w:t>Distribution</w:t>
      </w:r>
      <w:proofErr w:type="spellEnd"/>
      <w:r w:rsidRPr="007230F5">
        <w:rPr>
          <w:rFonts w:ascii="Times New Roman" w:hAnsi="Times New Roman" w:cs="Times New Roman"/>
          <w:i/>
          <w:sz w:val="20"/>
          <w:szCs w:val="20"/>
        </w:rPr>
        <w:t xml:space="preserve"> </w:t>
      </w:r>
      <w:proofErr w:type="spellStart"/>
      <w:r w:rsidRPr="007230F5">
        <w:rPr>
          <w:rFonts w:ascii="Times New Roman" w:hAnsi="Times New Roman" w:cs="Times New Roman"/>
          <w:i/>
          <w:sz w:val="20"/>
          <w:szCs w:val="20"/>
        </w:rPr>
        <w:t>of</w:t>
      </w:r>
      <w:proofErr w:type="spellEnd"/>
      <w:r w:rsidRPr="007230F5">
        <w:rPr>
          <w:rFonts w:ascii="Times New Roman" w:hAnsi="Times New Roman" w:cs="Times New Roman"/>
          <w:i/>
          <w:sz w:val="20"/>
          <w:szCs w:val="20"/>
        </w:rPr>
        <w:t xml:space="preserve"> </w:t>
      </w:r>
      <w:proofErr w:type="spellStart"/>
      <w:r w:rsidRPr="007230F5">
        <w:rPr>
          <w:rFonts w:ascii="Times New Roman" w:hAnsi="Times New Roman" w:cs="Times New Roman"/>
          <w:i/>
          <w:sz w:val="20"/>
          <w:szCs w:val="20"/>
        </w:rPr>
        <w:t>Risk</w:t>
      </w:r>
      <w:proofErr w:type="spellEnd"/>
      <w:r w:rsidRPr="007230F5">
        <w:rPr>
          <w:rFonts w:ascii="Times New Roman" w:hAnsi="Times New Roman" w:cs="Times New Roman"/>
          <w:i/>
          <w:sz w:val="20"/>
          <w:szCs w:val="20"/>
        </w:rPr>
        <w:t xml:space="preserve"> </w:t>
      </w:r>
      <w:proofErr w:type="spellStart"/>
      <w:r w:rsidRPr="007230F5">
        <w:rPr>
          <w:rFonts w:ascii="Times New Roman" w:hAnsi="Times New Roman" w:cs="Times New Roman"/>
          <w:i/>
          <w:sz w:val="20"/>
          <w:szCs w:val="20"/>
        </w:rPr>
        <w:t>Factors</w:t>
      </w:r>
      <w:proofErr w:type="spellEnd"/>
      <w:r w:rsidRPr="007230F5">
        <w:rPr>
          <w:rFonts w:ascii="Times New Roman" w:hAnsi="Times New Roman" w:cs="Times New Roman"/>
          <w:i/>
          <w:sz w:val="20"/>
          <w:szCs w:val="20"/>
        </w:rPr>
        <w:t xml:space="preserve"> </w:t>
      </w:r>
      <w:proofErr w:type="spellStart"/>
      <w:r w:rsidRPr="007230F5">
        <w:rPr>
          <w:rFonts w:ascii="Times New Roman" w:hAnsi="Times New Roman" w:cs="Times New Roman"/>
          <w:i/>
          <w:sz w:val="20"/>
          <w:szCs w:val="20"/>
        </w:rPr>
        <w:t>for</w:t>
      </w:r>
      <w:proofErr w:type="spellEnd"/>
      <w:r w:rsidRPr="007230F5">
        <w:rPr>
          <w:rFonts w:ascii="Times New Roman" w:hAnsi="Times New Roman" w:cs="Times New Roman"/>
          <w:i/>
          <w:sz w:val="20"/>
          <w:szCs w:val="20"/>
        </w:rPr>
        <w:t xml:space="preserve"> </w:t>
      </w:r>
      <w:proofErr w:type="spellStart"/>
      <w:r w:rsidRPr="007230F5">
        <w:rPr>
          <w:rFonts w:ascii="Times New Roman" w:hAnsi="Times New Roman" w:cs="Times New Roman"/>
          <w:i/>
          <w:sz w:val="20"/>
          <w:szCs w:val="20"/>
        </w:rPr>
        <w:t>Occupational</w:t>
      </w:r>
      <w:proofErr w:type="spellEnd"/>
      <w:r w:rsidRPr="007230F5">
        <w:rPr>
          <w:rFonts w:ascii="Times New Roman" w:hAnsi="Times New Roman" w:cs="Times New Roman"/>
          <w:i/>
          <w:sz w:val="20"/>
          <w:szCs w:val="20"/>
        </w:rPr>
        <w:t xml:space="preserve"> </w:t>
      </w:r>
      <w:proofErr w:type="spellStart"/>
      <w:r w:rsidRPr="007230F5">
        <w:rPr>
          <w:rFonts w:ascii="Times New Roman" w:hAnsi="Times New Roman" w:cs="Times New Roman"/>
          <w:i/>
          <w:sz w:val="20"/>
          <w:szCs w:val="20"/>
        </w:rPr>
        <w:t>Fatigue</w:t>
      </w:r>
      <w:proofErr w:type="spellEnd"/>
      <w:r w:rsidRPr="007230F5">
        <w:rPr>
          <w:rFonts w:ascii="Times New Roman" w:hAnsi="Times New Roman" w:cs="Times New Roman"/>
          <w:i/>
          <w:sz w:val="20"/>
          <w:szCs w:val="20"/>
        </w:rPr>
        <w:t xml:space="preserve"> Level in Trans Semarang Bus Rapid Transit (BRT) </w:t>
      </w:r>
      <w:proofErr w:type="spellStart"/>
      <w:r w:rsidRPr="007230F5">
        <w:rPr>
          <w:rFonts w:ascii="Times New Roman" w:hAnsi="Times New Roman" w:cs="Times New Roman"/>
          <w:i/>
          <w:sz w:val="20"/>
          <w:szCs w:val="20"/>
        </w:rPr>
        <w:t>Drivers</w:t>
      </w:r>
      <w:proofErr w:type="spellEnd"/>
    </w:p>
    <w:tbl>
      <w:tblPr>
        <w:tblStyle w:val="Gaya1"/>
        <w:tblW w:w="0" w:type="auto"/>
        <w:jc w:val="center"/>
        <w:tblLook w:val="0000" w:firstRow="0" w:lastRow="0" w:firstColumn="0" w:lastColumn="0" w:noHBand="0" w:noVBand="0"/>
      </w:tblPr>
      <w:tblGrid>
        <w:gridCol w:w="2648"/>
        <w:gridCol w:w="846"/>
        <w:gridCol w:w="1085"/>
      </w:tblGrid>
      <w:tr w:rsidR="007230F5" w:rsidRPr="00C277E0" w14:paraId="7EADA959" w14:textId="77777777" w:rsidTr="00A657FA">
        <w:trPr>
          <w:trHeight w:val="113"/>
          <w:tblHeader/>
          <w:jc w:val="center"/>
        </w:trPr>
        <w:tc>
          <w:tcPr>
            <w:tcW w:w="0" w:type="auto"/>
            <w:vMerge w:val="restart"/>
          </w:tcPr>
          <w:p w14:paraId="620948F9" w14:textId="10787B21"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b/>
                <w:bCs/>
                <w:kern w:val="0"/>
                <w:sz w:val="20"/>
                <w:szCs w:val="20"/>
              </w:rPr>
              <w:t>Variab</w:t>
            </w:r>
            <w:r>
              <w:rPr>
                <w:rFonts w:cs="Times New Roman"/>
                <w:b/>
                <w:bCs/>
                <w:kern w:val="0"/>
                <w:sz w:val="20"/>
                <w:szCs w:val="20"/>
              </w:rPr>
              <w:t>le</w:t>
            </w:r>
          </w:p>
        </w:tc>
        <w:tc>
          <w:tcPr>
            <w:tcW w:w="0" w:type="auto"/>
            <w:gridSpan w:val="2"/>
          </w:tcPr>
          <w:p w14:paraId="1941718B" w14:textId="327B95C1" w:rsidR="007230F5" w:rsidRPr="00C277E0" w:rsidRDefault="007230F5" w:rsidP="005E1856">
            <w:pPr>
              <w:autoSpaceDE w:val="0"/>
              <w:autoSpaceDN w:val="0"/>
              <w:adjustRightInd w:val="0"/>
              <w:ind w:left="60" w:right="60"/>
              <w:rPr>
                <w:rFonts w:cs="Times New Roman"/>
                <w:b/>
                <w:bCs/>
                <w:kern w:val="0"/>
                <w:sz w:val="20"/>
                <w:szCs w:val="20"/>
              </w:rPr>
            </w:pPr>
            <w:r w:rsidRPr="00C277E0">
              <w:rPr>
                <w:rFonts w:cs="Times New Roman"/>
                <w:b/>
                <w:bCs/>
                <w:kern w:val="0"/>
                <w:sz w:val="20"/>
                <w:szCs w:val="20"/>
              </w:rPr>
              <w:t>Total Responden</w:t>
            </w:r>
            <w:r>
              <w:rPr>
                <w:rFonts w:cs="Times New Roman"/>
                <w:b/>
                <w:bCs/>
                <w:kern w:val="0"/>
                <w:sz w:val="20"/>
                <w:szCs w:val="20"/>
              </w:rPr>
              <w:t>ts</w:t>
            </w:r>
          </w:p>
        </w:tc>
      </w:tr>
      <w:tr w:rsidR="007230F5" w:rsidRPr="00C277E0" w14:paraId="3E0CC522" w14:textId="77777777" w:rsidTr="00A657FA">
        <w:trPr>
          <w:trHeight w:val="113"/>
          <w:tblHeader/>
          <w:jc w:val="center"/>
        </w:trPr>
        <w:tc>
          <w:tcPr>
            <w:tcW w:w="0" w:type="auto"/>
            <w:vMerge/>
          </w:tcPr>
          <w:p w14:paraId="6746C2F3" w14:textId="77777777" w:rsidR="007230F5" w:rsidRPr="00C277E0" w:rsidRDefault="007230F5" w:rsidP="005E1856">
            <w:pPr>
              <w:autoSpaceDE w:val="0"/>
              <w:autoSpaceDN w:val="0"/>
              <w:adjustRightInd w:val="0"/>
              <w:rPr>
                <w:rFonts w:cs="Times New Roman"/>
                <w:kern w:val="0"/>
                <w:sz w:val="20"/>
                <w:szCs w:val="20"/>
              </w:rPr>
            </w:pPr>
          </w:p>
        </w:tc>
        <w:tc>
          <w:tcPr>
            <w:tcW w:w="0" w:type="auto"/>
          </w:tcPr>
          <w:p w14:paraId="20B1DBCA" w14:textId="77777777" w:rsidR="007230F5" w:rsidRPr="00C277E0" w:rsidRDefault="007230F5" w:rsidP="005E1856">
            <w:pPr>
              <w:autoSpaceDE w:val="0"/>
              <w:autoSpaceDN w:val="0"/>
              <w:adjustRightInd w:val="0"/>
              <w:ind w:left="60" w:right="60"/>
              <w:rPr>
                <w:rFonts w:cs="Times New Roman"/>
                <w:b/>
                <w:bCs/>
                <w:kern w:val="0"/>
                <w:sz w:val="20"/>
                <w:szCs w:val="20"/>
              </w:rPr>
            </w:pPr>
            <w:r w:rsidRPr="00C277E0">
              <w:rPr>
                <w:rFonts w:cs="Times New Roman"/>
                <w:b/>
                <w:bCs/>
                <w:kern w:val="0"/>
                <w:sz w:val="20"/>
                <w:szCs w:val="20"/>
              </w:rPr>
              <w:t>F</w:t>
            </w:r>
          </w:p>
        </w:tc>
        <w:tc>
          <w:tcPr>
            <w:tcW w:w="0" w:type="auto"/>
          </w:tcPr>
          <w:p w14:paraId="6249A35B" w14:textId="77777777" w:rsidR="007230F5" w:rsidRPr="00C277E0" w:rsidRDefault="007230F5" w:rsidP="005E1856">
            <w:pPr>
              <w:autoSpaceDE w:val="0"/>
              <w:autoSpaceDN w:val="0"/>
              <w:adjustRightInd w:val="0"/>
              <w:ind w:left="60" w:right="60"/>
              <w:rPr>
                <w:rFonts w:cs="Times New Roman"/>
                <w:b/>
                <w:bCs/>
                <w:kern w:val="0"/>
                <w:sz w:val="20"/>
                <w:szCs w:val="20"/>
              </w:rPr>
            </w:pPr>
            <w:r w:rsidRPr="00C277E0">
              <w:rPr>
                <w:rFonts w:cs="Times New Roman"/>
                <w:b/>
                <w:bCs/>
                <w:kern w:val="0"/>
                <w:sz w:val="20"/>
                <w:szCs w:val="20"/>
              </w:rPr>
              <w:t>%</w:t>
            </w:r>
          </w:p>
        </w:tc>
      </w:tr>
      <w:tr w:rsidR="007230F5" w:rsidRPr="00C277E0" w14:paraId="19B4A092" w14:textId="77777777" w:rsidTr="00A657FA">
        <w:trPr>
          <w:trHeight w:val="113"/>
          <w:jc w:val="center"/>
        </w:trPr>
        <w:tc>
          <w:tcPr>
            <w:tcW w:w="0" w:type="auto"/>
          </w:tcPr>
          <w:p w14:paraId="0AF3727C" w14:textId="5791BD2A" w:rsidR="007230F5" w:rsidRPr="00C277E0" w:rsidRDefault="007230F5" w:rsidP="005E1856">
            <w:pPr>
              <w:autoSpaceDE w:val="0"/>
              <w:autoSpaceDN w:val="0"/>
              <w:adjustRightInd w:val="0"/>
              <w:ind w:right="60"/>
              <w:jc w:val="left"/>
              <w:rPr>
                <w:rFonts w:cs="Times New Roman"/>
                <w:b/>
                <w:bCs/>
                <w:kern w:val="0"/>
                <w:sz w:val="20"/>
                <w:szCs w:val="20"/>
              </w:rPr>
            </w:pPr>
            <w:r>
              <w:rPr>
                <w:rFonts w:cs="Times New Roman"/>
                <w:b/>
                <w:bCs/>
                <w:kern w:val="0"/>
                <w:sz w:val="20"/>
                <w:szCs w:val="20"/>
              </w:rPr>
              <w:t>Age</w:t>
            </w:r>
          </w:p>
          <w:p w14:paraId="163C6545" w14:textId="77777777" w:rsidR="00F6640F" w:rsidRDefault="007230F5" w:rsidP="005E1856">
            <w:pPr>
              <w:autoSpaceDE w:val="0"/>
              <w:autoSpaceDN w:val="0"/>
              <w:adjustRightInd w:val="0"/>
              <w:ind w:right="60"/>
              <w:jc w:val="left"/>
              <w:rPr>
                <w:rFonts w:cs="Times New Roman"/>
                <w:kern w:val="0"/>
                <w:sz w:val="20"/>
                <w:szCs w:val="20"/>
              </w:rPr>
            </w:pPr>
            <w:r w:rsidRPr="00C277E0">
              <w:rPr>
                <w:rFonts w:cs="Times New Roman"/>
                <w:kern w:val="0"/>
                <w:sz w:val="20"/>
                <w:szCs w:val="20"/>
              </w:rPr>
              <w:t xml:space="preserve">&lt; 40 </w:t>
            </w:r>
            <w:r>
              <w:rPr>
                <w:rFonts w:cs="Times New Roman"/>
                <w:kern w:val="0"/>
                <w:sz w:val="20"/>
                <w:szCs w:val="20"/>
              </w:rPr>
              <w:t>Years</w:t>
            </w:r>
          </w:p>
          <w:p w14:paraId="7E1A7DBA" w14:textId="097A462F" w:rsidR="007230F5" w:rsidRPr="00C277E0" w:rsidRDefault="00F6640F" w:rsidP="005E1856">
            <w:pPr>
              <w:autoSpaceDE w:val="0"/>
              <w:autoSpaceDN w:val="0"/>
              <w:adjustRightInd w:val="0"/>
              <w:ind w:right="60"/>
              <w:jc w:val="left"/>
              <w:rPr>
                <w:rFonts w:cs="Times New Roman"/>
                <w:kern w:val="0"/>
                <w:sz w:val="20"/>
                <w:szCs w:val="20"/>
              </w:rPr>
            </w:pPr>
            <w:r>
              <w:rPr>
                <w:rFonts w:cs="Times New Roman"/>
                <w:kern w:val="0"/>
                <w:sz w:val="20"/>
                <w:szCs w:val="20"/>
              </w:rPr>
              <w:t>≥</w:t>
            </w:r>
            <w:r w:rsidR="007230F5" w:rsidRPr="00C277E0">
              <w:rPr>
                <w:rFonts w:cs="Times New Roman"/>
                <w:kern w:val="0"/>
                <w:sz w:val="20"/>
                <w:szCs w:val="20"/>
              </w:rPr>
              <w:t xml:space="preserve"> 40 </w:t>
            </w:r>
            <w:r w:rsidR="007230F5">
              <w:rPr>
                <w:rFonts w:cs="Times New Roman"/>
                <w:kern w:val="0"/>
                <w:sz w:val="20"/>
                <w:szCs w:val="20"/>
              </w:rPr>
              <w:t>Years</w:t>
            </w:r>
          </w:p>
        </w:tc>
        <w:tc>
          <w:tcPr>
            <w:tcW w:w="0" w:type="auto"/>
          </w:tcPr>
          <w:p w14:paraId="59563657" w14:textId="77777777" w:rsidR="007230F5" w:rsidRPr="00C277E0" w:rsidRDefault="007230F5" w:rsidP="005E1856">
            <w:pPr>
              <w:autoSpaceDE w:val="0"/>
              <w:autoSpaceDN w:val="0"/>
              <w:adjustRightInd w:val="0"/>
              <w:ind w:left="60" w:right="60"/>
              <w:rPr>
                <w:rFonts w:cs="Times New Roman"/>
                <w:kern w:val="0"/>
                <w:sz w:val="20"/>
                <w:szCs w:val="20"/>
              </w:rPr>
            </w:pPr>
          </w:p>
          <w:p w14:paraId="5B6F857D"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14</w:t>
            </w:r>
          </w:p>
          <w:p w14:paraId="6060FD1A"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21</w:t>
            </w:r>
          </w:p>
        </w:tc>
        <w:tc>
          <w:tcPr>
            <w:tcW w:w="0" w:type="auto"/>
          </w:tcPr>
          <w:p w14:paraId="03DAAF7B" w14:textId="77777777" w:rsidR="007230F5" w:rsidRPr="00C277E0" w:rsidRDefault="007230F5" w:rsidP="005E1856">
            <w:pPr>
              <w:autoSpaceDE w:val="0"/>
              <w:autoSpaceDN w:val="0"/>
              <w:adjustRightInd w:val="0"/>
              <w:ind w:left="60" w:right="60"/>
              <w:rPr>
                <w:rFonts w:cs="Times New Roman"/>
                <w:kern w:val="0"/>
                <w:sz w:val="20"/>
                <w:szCs w:val="20"/>
              </w:rPr>
            </w:pPr>
          </w:p>
          <w:p w14:paraId="778ABDC6"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40</w:t>
            </w:r>
          </w:p>
          <w:p w14:paraId="209F48B2"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60</w:t>
            </w:r>
          </w:p>
        </w:tc>
      </w:tr>
      <w:tr w:rsidR="007230F5" w:rsidRPr="00C277E0" w14:paraId="1797281B" w14:textId="77777777" w:rsidTr="00A657FA">
        <w:trPr>
          <w:trHeight w:val="113"/>
          <w:jc w:val="center"/>
        </w:trPr>
        <w:tc>
          <w:tcPr>
            <w:tcW w:w="0" w:type="auto"/>
          </w:tcPr>
          <w:p w14:paraId="4180B497" w14:textId="3D7031B6" w:rsidR="007230F5" w:rsidRPr="00C277E0" w:rsidRDefault="007230F5" w:rsidP="005E1856">
            <w:pPr>
              <w:autoSpaceDE w:val="0"/>
              <w:autoSpaceDN w:val="0"/>
              <w:adjustRightInd w:val="0"/>
              <w:ind w:right="60"/>
              <w:jc w:val="left"/>
              <w:rPr>
                <w:rFonts w:cs="Times New Roman"/>
                <w:b/>
                <w:bCs/>
                <w:kern w:val="0"/>
                <w:sz w:val="20"/>
                <w:szCs w:val="20"/>
              </w:rPr>
            </w:pPr>
            <w:r w:rsidRPr="00C277E0">
              <w:rPr>
                <w:rFonts w:cs="Times New Roman"/>
                <w:b/>
                <w:bCs/>
                <w:kern w:val="0"/>
                <w:sz w:val="20"/>
                <w:szCs w:val="20"/>
              </w:rPr>
              <w:t>H</w:t>
            </w:r>
            <w:r>
              <w:rPr>
                <w:rFonts w:cs="Times New Roman"/>
                <w:b/>
                <w:bCs/>
                <w:kern w:val="0"/>
                <w:sz w:val="20"/>
                <w:szCs w:val="20"/>
              </w:rPr>
              <w:t>ypertension</w:t>
            </w:r>
          </w:p>
          <w:p w14:paraId="019CDD80" w14:textId="1E90E076" w:rsidR="007230F5" w:rsidRPr="00C277E0" w:rsidRDefault="007230F5" w:rsidP="005E1856">
            <w:pPr>
              <w:autoSpaceDE w:val="0"/>
              <w:autoSpaceDN w:val="0"/>
              <w:adjustRightInd w:val="0"/>
              <w:ind w:right="60"/>
              <w:jc w:val="left"/>
              <w:rPr>
                <w:rFonts w:cs="Times New Roman"/>
                <w:kern w:val="0"/>
                <w:sz w:val="20"/>
                <w:szCs w:val="20"/>
              </w:rPr>
            </w:pPr>
            <w:r>
              <w:rPr>
                <w:rFonts w:cs="Times New Roman"/>
                <w:kern w:val="0"/>
                <w:sz w:val="20"/>
                <w:szCs w:val="20"/>
              </w:rPr>
              <w:t>Not Hypertensive</w:t>
            </w:r>
          </w:p>
          <w:p w14:paraId="79EA2667" w14:textId="0FB37069" w:rsidR="007230F5" w:rsidRPr="00C277E0" w:rsidRDefault="007230F5" w:rsidP="005E1856">
            <w:pPr>
              <w:autoSpaceDE w:val="0"/>
              <w:autoSpaceDN w:val="0"/>
              <w:adjustRightInd w:val="0"/>
              <w:ind w:right="60"/>
              <w:jc w:val="left"/>
              <w:rPr>
                <w:rFonts w:cs="Times New Roman"/>
                <w:kern w:val="0"/>
                <w:sz w:val="20"/>
                <w:szCs w:val="20"/>
              </w:rPr>
            </w:pPr>
            <w:r w:rsidRPr="00C277E0">
              <w:rPr>
                <w:rFonts w:cs="Times New Roman"/>
                <w:kern w:val="0"/>
                <w:sz w:val="20"/>
                <w:szCs w:val="20"/>
              </w:rPr>
              <w:t>H</w:t>
            </w:r>
            <w:r w:rsidR="00ED142B">
              <w:rPr>
                <w:rFonts w:cs="Times New Roman"/>
                <w:kern w:val="0"/>
                <w:sz w:val="20"/>
                <w:szCs w:val="20"/>
              </w:rPr>
              <w:t>ypertensive</w:t>
            </w:r>
          </w:p>
        </w:tc>
        <w:tc>
          <w:tcPr>
            <w:tcW w:w="0" w:type="auto"/>
          </w:tcPr>
          <w:p w14:paraId="26D03262" w14:textId="77777777" w:rsidR="007230F5" w:rsidRPr="00C277E0" w:rsidRDefault="007230F5" w:rsidP="005E1856">
            <w:pPr>
              <w:autoSpaceDE w:val="0"/>
              <w:autoSpaceDN w:val="0"/>
              <w:adjustRightInd w:val="0"/>
              <w:ind w:left="60" w:right="60"/>
              <w:rPr>
                <w:rFonts w:cs="Times New Roman"/>
                <w:kern w:val="0"/>
                <w:sz w:val="20"/>
                <w:szCs w:val="20"/>
              </w:rPr>
            </w:pPr>
          </w:p>
          <w:p w14:paraId="1C29AD73"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15</w:t>
            </w:r>
          </w:p>
          <w:p w14:paraId="05EFD213"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20</w:t>
            </w:r>
          </w:p>
        </w:tc>
        <w:tc>
          <w:tcPr>
            <w:tcW w:w="0" w:type="auto"/>
          </w:tcPr>
          <w:p w14:paraId="5C5AC658" w14:textId="77777777" w:rsidR="007230F5" w:rsidRPr="00C277E0" w:rsidRDefault="007230F5" w:rsidP="005E1856">
            <w:pPr>
              <w:autoSpaceDE w:val="0"/>
              <w:autoSpaceDN w:val="0"/>
              <w:adjustRightInd w:val="0"/>
              <w:ind w:left="60" w:right="60"/>
              <w:rPr>
                <w:rFonts w:cs="Times New Roman"/>
                <w:kern w:val="0"/>
                <w:sz w:val="20"/>
                <w:szCs w:val="20"/>
              </w:rPr>
            </w:pPr>
          </w:p>
          <w:p w14:paraId="2177F497"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42,9</w:t>
            </w:r>
          </w:p>
          <w:p w14:paraId="11EEF76F"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57,1</w:t>
            </w:r>
          </w:p>
        </w:tc>
      </w:tr>
      <w:tr w:rsidR="007230F5" w:rsidRPr="00C277E0" w14:paraId="1945BE5A" w14:textId="77777777" w:rsidTr="00A657FA">
        <w:trPr>
          <w:trHeight w:val="113"/>
          <w:jc w:val="center"/>
        </w:trPr>
        <w:tc>
          <w:tcPr>
            <w:tcW w:w="0" w:type="auto"/>
          </w:tcPr>
          <w:p w14:paraId="1CEA51ED" w14:textId="36F49581" w:rsidR="007230F5" w:rsidRPr="00C277E0" w:rsidRDefault="00ED142B" w:rsidP="005E1856">
            <w:pPr>
              <w:autoSpaceDE w:val="0"/>
              <w:autoSpaceDN w:val="0"/>
              <w:adjustRightInd w:val="0"/>
              <w:ind w:right="60"/>
              <w:jc w:val="left"/>
              <w:rPr>
                <w:rFonts w:cs="Times New Roman"/>
                <w:b/>
                <w:bCs/>
                <w:kern w:val="0"/>
                <w:sz w:val="20"/>
                <w:szCs w:val="20"/>
              </w:rPr>
            </w:pPr>
            <w:r>
              <w:rPr>
                <w:rFonts w:cs="Times New Roman"/>
                <w:b/>
                <w:bCs/>
                <w:kern w:val="0"/>
                <w:sz w:val="20"/>
                <w:szCs w:val="20"/>
              </w:rPr>
              <w:t>BMI</w:t>
            </w:r>
          </w:p>
          <w:p w14:paraId="6455BAD3" w14:textId="77777777" w:rsidR="007230F5" w:rsidRDefault="007230F5" w:rsidP="005E1856">
            <w:pPr>
              <w:autoSpaceDE w:val="0"/>
              <w:autoSpaceDN w:val="0"/>
              <w:adjustRightInd w:val="0"/>
              <w:ind w:right="60"/>
              <w:jc w:val="left"/>
              <w:rPr>
                <w:rFonts w:cs="Times New Roman"/>
                <w:kern w:val="0"/>
                <w:sz w:val="20"/>
                <w:szCs w:val="20"/>
              </w:rPr>
            </w:pPr>
            <w:r w:rsidRPr="00C277E0">
              <w:rPr>
                <w:rFonts w:cs="Times New Roman"/>
                <w:kern w:val="0"/>
                <w:sz w:val="20"/>
                <w:szCs w:val="20"/>
              </w:rPr>
              <w:t>Normal</w:t>
            </w:r>
          </w:p>
          <w:p w14:paraId="47ED26AA" w14:textId="5C2718A4" w:rsidR="007230F5" w:rsidRPr="00C277E0" w:rsidRDefault="00ED142B" w:rsidP="005E1856">
            <w:pPr>
              <w:autoSpaceDE w:val="0"/>
              <w:autoSpaceDN w:val="0"/>
              <w:adjustRightInd w:val="0"/>
              <w:ind w:right="60"/>
              <w:jc w:val="left"/>
              <w:rPr>
                <w:rFonts w:cs="Times New Roman"/>
                <w:kern w:val="0"/>
                <w:sz w:val="20"/>
                <w:szCs w:val="20"/>
              </w:rPr>
            </w:pPr>
            <w:r>
              <w:rPr>
                <w:rFonts w:cs="Times New Roman"/>
                <w:kern w:val="0"/>
                <w:sz w:val="20"/>
                <w:szCs w:val="20"/>
              </w:rPr>
              <w:t>Excessive High</w:t>
            </w:r>
          </w:p>
        </w:tc>
        <w:tc>
          <w:tcPr>
            <w:tcW w:w="0" w:type="auto"/>
          </w:tcPr>
          <w:p w14:paraId="6FF124D1" w14:textId="77777777" w:rsidR="007230F5" w:rsidRPr="00C277E0" w:rsidRDefault="007230F5" w:rsidP="005E1856">
            <w:pPr>
              <w:autoSpaceDE w:val="0"/>
              <w:autoSpaceDN w:val="0"/>
              <w:adjustRightInd w:val="0"/>
              <w:ind w:right="60"/>
              <w:jc w:val="both"/>
              <w:rPr>
                <w:rFonts w:cs="Times New Roman"/>
                <w:kern w:val="0"/>
                <w:sz w:val="20"/>
                <w:szCs w:val="20"/>
              </w:rPr>
            </w:pPr>
          </w:p>
          <w:p w14:paraId="111E56B2"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14</w:t>
            </w:r>
          </w:p>
          <w:p w14:paraId="53F0AC60" w14:textId="77777777" w:rsidR="007230F5" w:rsidRPr="00C277E0" w:rsidRDefault="007230F5" w:rsidP="005E1856">
            <w:pPr>
              <w:autoSpaceDE w:val="0"/>
              <w:autoSpaceDN w:val="0"/>
              <w:adjustRightInd w:val="0"/>
              <w:ind w:left="60" w:right="60"/>
              <w:rPr>
                <w:rFonts w:cs="Times New Roman"/>
                <w:kern w:val="0"/>
                <w:sz w:val="20"/>
                <w:szCs w:val="20"/>
              </w:rPr>
            </w:pPr>
            <w:r>
              <w:rPr>
                <w:rFonts w:cs="Times New Roman"/>
                <w:kern w:val="0"/>
                <w:sz w:val="20"/>
                <w:szCs w:val="20"/>
              </w:rPr>
              <w:t>21</w:t>
            </w:r>
          </w:p>
        </w:tc>
        <w:tc>
          <w:tcPr>
            <w:tcW w:w="0" w:type="auto"/>
          </w:tcPr>
          <w:p w14:paraId="5311C42D" w14:textId="77777777" w:rsidR="007230F5" w:rsidRPr="00C277E0" w:rsidRDefault="007230F5" w:rsidP="005E1856">
            <w:pPr>
              <w:autoSpaceDE w:val="0"/>
              <w:autoSpaceDN w:val="0"/>
              <w:adjustRightInd w:val="0"/>
              <w:ind w:left="60" w:right="60"/>
              <w:rPr>
                <w:rFonts w:cs="Times New Roman"/>
                <w:kern w:val="0"/>
                <w:sz w:val="20"/>
                <w:szCs w:val="20"/>
              </w:rPr>
            </w:pPr>
          </w:p>
          <w:p w14:paraId="6B9FE25D" w14:textId="77777777" w:rsidR="007230F5" w:rsidRDefault="007230F5" w:rsidP="005E1856">
            <w:pPr>
              <w:autoSpaceDE w:val="0"/>
              <w:autoSpaceDN w:val="0"/>
              <w:adjustRightInd w:val="0"/>
              <w:ind w:left="60" w:right="60"/>
              <w:rPr>
                <w:rFonts w:cs="Times New Roman"/>
                <w:kern w:val="0"/>
                <w:sz w:val="20"/>
                <w:szCs w:val="20"/>
              </w:rPr>
            </w:pPr>
            <w:r>
              <w:rPr>
                <w:rFonts w:cs="Times New Roman"/>
                <w:kern w:val="0"/>
                <w:sz w:val="20"/>
                <w:szCs w:val="20"/>
              </w:rPr>
              <w:t>40</w:t>
            </w:r>
          </w:p>
          <w:p w14:paraId="6FBBF8D4" w14:textId="77777777" w:rsidR="007230F5" w:rsidRPr="00C277E0" w:rsidRDefault="007230F5" w:rsidP="005E1856">
            <w:pPr>
              <w:autoSpaceDE w:val="0"/>
              <w:autoSpaceDN w:val="0"/>
              <w:adjustRightInd w:val="0"/>
              <w:ind w:left="60" w:right="60"/>
              <w:rPr>
                <w:rFonts w:cs="Times New Roman"/>
                <w:kern w:val="0"/>
                <w:sz w:val="20"/>
                <w:szCs w:val="20"/>
              </w:rPr>
            </w:pPr>
            <w:r>
              <w:rPr>
                <w:rFonts w:cs="Times New Roman"/>
                <w:kern w:val="0"/>
                <w:sz w:val="20"/>
                <w:szCs w:val="20"/>
              </w:rPr>
              <w:t>60</w:t>
            </w:r>
          </w:p>
        </w:tc>
      </w:tr>
      <w:tr w:rsidR="007230F5" w:rsidRPr="00C277E0" w14:paraId="3D3ABFD0" w14:textId="77777777" w:rsidTr="00A657FA">
        <w:trPr>
          <w:trHeight w:val="113"/>
          <w:jc w:val="center"/>
        </w:trPr>
        <w:tc>
          <w:tcPr>
            <w:tcW w:w="0" w:type="auto"/>
          </w:tcPr>
          <w:p w14:paraId="23A43460" w14:textId="584F11C7" w:rsidR="007230F5" w:rsidRPr="00C277E0" w:rsidRDefault="00ED142B" w:rsidP="005E1856">
            <w:pPr>
              <w:autoSpaceDE w:val="0"/>
              <w:autoSpaceDN w:val="0"/>
              <w:adjustRightInd w:val="0"/>
              <w:ind w:right="60"/>
              <w:jc w:val="left"/>
              <w:rPr>
                <w:rFonts w:cs="Times New Roman"/>
                <w:b/>
                <w:bCs/>
                <w:kern w:val="0"/>
                <w:sz w:val="20"/>
                <w:szCs w:val="20"/>
              </w:rPr>
            </w:pPr>
            <w:r>
              <w:rPr>
                <w:rFonts w:cs="Times New Roman"/>
                <w:b/>
                <w:bCs/>
                <w:kern w:val="0"/>
                <w:sz w:val="20"/>
                <w:szCs w:val="20"/>
              </w:rPr>
              <w:t>Period Of Employment</w:t>
            </w:r>
          </w:p>
          <w:p w14:paraId="6D7A0AC2" w14:textId="12F8D9E9" w:rsidR="007230F5" w:rsidRPr="00C277E0" w:rsidRDefault="00A657FA" w:rsidP="005E1856">
            <w:pPr>
              <w:autoSpaceDE w:val="0"/>
              <w:autoSpaceDN w:val="0"/>
              <w:adjustRightInd w:val="0"/>
              <w:ind w:right="60"/>
              <w:jc w:val="left"/>
              <w:rPr>
                <w:rFonts w:cs="Times New Roman"/>
                <w:kern w:val="0"/>
                <w:sz w:val="20"/>
                <w:szCs w:val="20"/>
              </w:rPr>
            </w:pPr>
            <w:r>
              <w:rPr>
                <w:rFonts w:cs="Times New Roman"/>
                <w:kern w:val="0"/>
                <w:sz w:val="20"/>
                <w:szCs w:val="20"/>
              </w:rPr>
              <w:t>≤</w:t>
            </w:r>
            <w:r w:rsidR="007230F5" w:rsidRPr="00C277E0">
              <w:rPr>
                <w:rFonts w:cs="Times New Roman"/>
                <w:kern w:val="0"/>
                <w:sz w:val="20"/>
                <w:szCs w:val="20"/>
              </w:rPr>
              <w:t xml:space="preserve"> 3 </w:t>
            </w:r>
            <w:r w:rsidR="00ED142B">
              <w:rPr>
                <w:rFonts w:cs="Times New Roman"/>
                <w:kern w:val="0"/>
                <w:sz w:val="20"/>
                <w:szCs w:val="20"/>
              </w:rPr>
              <w:t>Years</w:t>
            </w:r>
          </w:p>
          <w:p w14:paraId="7DFBA40B" w14:textId="36F634FA" w:rsidR="007230F5" w:rsidRPr="00C277E0" w:rsidRDefault="007230F5" w:rsidP="005E1856">
            <w:pPr>
              <w:autoSpaceDE w:val="0"/>
              <w:autoSpaceDN w:val="0"/>
              <w:adjustRightInd w:val="0"/>
              <w:ind w:right="60"/>
              <w:jc w:val="left"/>
              <w:rPr>
                <w:rFonts w:cs="Times New Roman"/>
                <w:b/>
                <w:bCs/>
                <w:kern w:val="0"/>
                <w:sz w:val="20"/>
                <w:szCs w:val="20"/>
              </w:rPr>
            </w:pPr>
            <w:r w:rsidRPr="00C277E0">
              <w:rPr>
                <w:rFonts w:cs="Times New Roman"/>
                <w:kern w:val="0"/>
                <w:sz w:val="20"/>
                <w:szCs w:val="20"/>
              </w:rPr>
              <w:t xml:space="preserve">&gt; 3 </w:t>
            </w:r>
            <w:r w:rsidR="00ED142B">
              <w:rPr>
                <w:rFonts w:cs="Times New Roman"/>
                <w:kern w:val="0"/>
                <w:sz w:val="20"/>
                <w:szCs w:val="20"/>
              </w:rPr>
              <w:t>Years</w:t>
            </w:r>
          </w:p>
        </w:tc>
        <w:tc>
          <w:tcPr>
            <w:tcW w:w="0" w:type="auto"/>
          </w:tcPr>
          <w:p w14:paraId="39D125AB" w14:textId="77777777" w:rsidR="007230F5" w:rsidRPr="00C277E0" w:rsidRDefault="007230F5" w:rsidP="005E1856">
            <w:pPr>
              <w:autoSpaceDE w:val="0"/>
              <w:autoSpaceDN w:val="0"/>
              <w:adjustRightInd w:val="0"/>
              <w:ind w:left="60" w:right="60"/>
              <w:rPr>
                <w:rFonts w:cs="Times New Roman"/>
                <w:kern w:val="0"/>
                <w:sz w:val="20"/>
                <w:szCs w:val="20"/>
              </w:rPr>
            </w:pPr>
          </w:p>
          <w:p w14:paraId="279EEBB6"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26</w:t>
            </w:r>
          </w:p>
          <w:p w14:paraId="16C56FC0"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9</w:t>
            </w:r>
          </w:p>
        </w:tc>
        <w:tc>
          <w:tcPr>
            <w:tcW w:w="0" w:type="auto"/>
          </w:tcPr>
          <w:p w14:paraId="2F5CC8EE" w14:textId="77777777" w:rsidR="007230F5" w:rsidRPr="00C277E0" w:rsidRDefault="007230F5" w:rsidP="005E1856">
            <w:pPr>
              <w:autoSpaceDE w:val="0"/>
              <w:autoSpaceDN w:val="0"/>
              <w:adjustRightInd w:val="0"/>
              <w:ind w:left="60" w:right="60"/>
              <w:rPr>
                <w:rFonts w:cs="Times New Roman"/>
                <w:kern w:val="0"/>
                <w:sz w:val="20"/>
                <w:szCs w:val="20"/>
              </w:rPr>
            </w:pPr>
          </w:p>
          <w:p w14:paraId="1595246F"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74,3</w:t>
            </w:r>
          </w:p>
          <w:p w14:paraId="15A3853A"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25,7</w:t>
            </w:r>
          </w:p>
        </w:tc>
      </w:tr>
      <w:tr w:rsidR="007230F5" w:rsidRPr="00C277E0" w14:paraId="08BB0742" w14:textId="77777777" w:rsidTr="00A657FA">
        <w:trPr>
          <w:trHeight w:val="113"/>
          <w:jc w:val="center"/>
        </w:trPr>
        <w:tc>
          <w:tcPr>
            <w:tcW w:w="0" w:type="auto"/>
          </w:tcPr>
          <w:p w14:paraId="11DD5BD1" w14:textId="0E382DF6" w:rsidR="007230F5" w:rsidRPr="00C277E0" w:rsidRDefault="007230F5" w:rsidP="005E1856">
            <w:pPr>
              <w:autoSpaceDE w:val="0"/>
              <w:autoSpaceDN w:val="0"/>
              <w:adjustRightInd w:val="0"/>
              <w:ind w:right="60"/>
              <w:jc w:val="left"/>
              <w:rPr>
                <w:rFonts w:cs="Times New Roman"/>
                <w:b/>
                <w:bCs/>
                <w:kern w:val="0"/>
                <w:sz w:val="20"/>
                <w:szCs w:val="20"/>
              </w:rPr>
            </w:pPr>
            <w:r w:rsidRPr="00C277E0">
              <w:rPr>
                <w:rFonts w:cs="Times New Roman"/>
                <w:b/>
                <w:bCs/>
                <w:kern w:val="0"/>
                <w:sz w:val="20"/>
                <w:szCs w:val="20"/>
              </w:rPr>
              <w:t>W</w:t>
            </w:r>
            <w:r w:rsidR="00ED142B">
              <w:rPr>
                <w:rFonts w:cs="Times New Roman"/>
                <w:b/>
                <w:bCs/>
                <w:kern w:val="0"/>
                <w:sz w:val="20"/>
                <w:szCs w:val="20"/>
              </w:rPr>
              <w:t>orking Time</w:t>
            </w:r>
          </w:p>
          <w:p w14:paraId="74181ED0" w14:textId="12E78CBC" w:rsidR="007230F5" w:rsidRPr="00C277E0" w:rsidRDefault="00A657FA" w:rsidP="005E1856">
            <w:pPr>
              <w:autoSpaceDE w:val="0"/>
              <w:autoSpaceDN w:val="0"/>
              <w:adjustRightInd w:val="0"/>
              <w:ind w:right="60"/>
              <w:jc w:val="left"/>
              <w:rPr>
                <w:rFonts w:cs="Times New Roman"/>
                <w:kern w:val="0"/>
                <w:sz w:val="20"/>
                <w:szCs w:val="20"/>
              </w:rPr>
            </w:pPr>
            <w:r>
              <w:rPr>
                <w:rFonts w:cs="Times New Roman"/>
                <w:kern w:val="0"/>
                <w:sz w:val="20"/>
                <w:szCs w:val="20"/>
              </w:rPr>
              <w:lastRenderedPageBreak/>
              <w:t>≤</w:t>
            </w:r>
            <w:r w:rsidR="007230F5" w:rsidRPr="00C277E0">
              <w:rPr>
                <w:rFonts w:cs="Times New Roman"/>
                <w:kern w:val="0"/>
                <w:sz w:val="20"/>
                <w:szCs w:val="20"/>
              </w:rPr>
              <w:t xml:space="preserve"> 12 </w:t>
            </w:r>
            <w:r w:rsidR="00ED142B">
              <w:rPr>
                <w:rFonts w:cs="Times New Roman"/>
                <w:kern w:val="0"/>
                <w:sz w:val="20"/>
                <w:szCs w:val="20"/>
              </w:rPr>
              <w:t>Hours</w:t>
            </w:r>
          </w:p>
          <w:p w14:paraId="5C63131D" w14:textId="3CEE59B0" w:rsidR="007230F5" w:rsidRPr="00C277E0" w:rsidRDefault="007230F5" w:rsidP="005E1856">
            <w:pPr>
              <w:autoSpaceDE w:val="0"/>
              <w:autoSpaceDN w:val="0"/>
              <w:adjustRightInd w:val="0"/>
              <w:ind w:right="60"/>
              <w:jc w:val="left"/>
              <w:rPr>
                <w:rFonts w:cs="Times New Roman"/>
                <w:kern w:val="0"/>
                <w:sz w:val="20"/>
                <w:szCs w:val="20"/>
              </w:rPr>
            </w:pPr>
            <w:r w:rsidRPr="00C277E0">
              <w:rPr>
                <w:rFonts w:cs="Times New Roman"/>
                <w:kern w:val="0"/>
                <w:sz w:val="20"/>
                <w:szCs w:val="20"/>
              </w:rPr>
              <w:t xml:space="preserve">&gt; 12 </w:t>
            </w:r>
            <w:r w:rsidR="00ED142B">
              <w:rPr>
                <w:rFonts w:cs="Times New Roman"/>
                <w:kern w:val="0"/>
                <w:sz w:val="20"/>
                <w:szCs w:val="20"/>
              </w:rPr>
              <w:t>Hours</w:t>
            </w:r>
          </w:p>
        </w:tc>
        <w:tc>
          <w:tcPr>
            <w:tcW w:w="0" w:type="auto"/>
          </w:tcPr>
          <w:p w14:paraId="5FE11B9F" w14:textId="77777777" w:rsidR="007230F5" w:rsidRPr="00C277E0" w:rsidRDefault="007230F5" w:rsidP="005E1856">
            <w:pPr>
              <w:autoSpaceDE w:val="0"/>
              <w:autoSpaceDN w:val="0"/>
              <w:adjustRightInd w:val="0"/>
              <w:ind w:left="60" w:right="60"/>
              <w:rPr>
                <w:rFonts w:cs="Times New Roman"/>
                <w:kern w:val="0"/>
                <w:sz w:val="20"/>
                <w:szCs w:val="20"/>
              </w:rPr>
            </w:pPr>
          </w:p>
          <w:p w14:paraId="59ED85AA"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lastRenderedPageBreak/>
              <w:t>27</w:t>
            </w:r>
          </w:p>
          <w:p w14:paraId="082DC1F9"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8</w:t>
            </w:r>
          </w:p>
        </w:tc>
        <w:tc>
          <w:tcPr>
            <w:tcW w:w="0" w:type="auto"/>
          </w:tcPr>
          <w:p w14:paraId="5E77208E" w14:textId="77777777" w:rsidR="007230F5" w:rsidRPr="00C277E0" w:rsidRDefault="007230F5" w:rsidP="005E1856">
            <w:pPr>
              <w:autoSpaceDE w:val="0"/>
              <w:autoSpaceDN w:val="0"/>
              <w:adjustRightInd w:val="0"/>
              <w:ind w:left="60" w:right="60"/>
              <w:rPr>
                <w:rFonts w:cs="Times New Roman"/>
                <w:kern w:val="0"/>
                <w:sz w:val="20"/>
                <w:szCs w:val="20"/>
              </w:rPr>
            </w:pPr>
          </w:p>
          <w:p w14:paraId="1B28E325"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lastRenderedPageBreak/>
              <w:t>77,1</w:t>
            </w:r>
          </w:p>
          <w:p w14:paraId="0A9ECA14"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22,9</w:t>
            </w:r>
          </w:p>
        </w:tc>
      </w:tr>
      <w:tr w:rsidR="007230F5" w:rsidRPr="00C277E0" w14:paraId="18C491AA" w14:textId="77777777" w:rsidTr="00A657FA">
        <w:trPr>
          <w:trHeight w:val="113"/>
          <w:jc w:val="center"/>
        </w:trPr>
        <w:tc>
          <w:tcPr>
            <w:tcW w:w="0" w:type="auto"/>
          </w:tcPr>
          <w:p w14:paraId="0A1225FA" w14:textId="55A938D8" w:rsidR="007230F5" w:rsidRPr="00C277E0" w:rsidRDefault="00ED142B" w:rsidP="005E1856">
            <w:pPr>
              <w:autoSpaceDE w:val="0"/>
              <w:autoSpaceDN w:val="0"/>
              <w:adjustRightInd w:val="0"/>
              <w:ind w:right="60"/>
              <w:jc w:val="left"/>
              <w:rPr>
                <w:rFonts w:cs="Times New Roman"/>
                <w:b/>
                <w:bCs/>
                <w:kern w:val="0"/>
                <w:sz w:val="20"/>
                <w:szCs w:val="20"/>
              </w:rPr>
            </w:pPr>
            <w:r>
              <w:rPr>
                <w:rFonts w:cs="Times New Roman"/>
                <w:b/>
                <w:bCs/>
                <w:kern w:val="0"/>
                <w:sz w:val="20"/>
                <w:szCs w:val="20"/>
              </w:rPr>
              <w:lastRenderedPageBreak/>
              <w:t>Work Pattern</w:t>
            </w:r>
          </w:p>
          <w:p w14:paraId="7547A7BB" w14:textId="5C527F6F" w:rsidR="007230F5" w:rsidRPr="00C277E0" w:rsidRDefault="007230F5" w:rsidP="005E1856">
            <w:pPr>
              <w:autoSpaceDE w:val="0"/>
              <w:autoSpaceDN w:val="0"/>
              <w:adjustRightInd w:val="0"/>
              <w:ind w:right="60"/>
              <w:jc w:val="left"/>
              <w:rPr>
                <w:rFonts w:cs="Times New Roman"/>
                <w:kern w:val="0"/>
                <w:sz w:val="20"/>
                <w:szCs w:val="20"/>
              </w:rPr>
            </w:pPr>
            <w:r w:rsidRPr="00C277E0">
              <w:rPr>
                <w:rFonts w:cs="Times New Roman"/>
                <w:kern w:val="0"/>
                <w:sz w:val="20"/>
                <w:szCs w:val="20"/>
              </w:rPr>
              <w:t xml:space="preserve">2 </w:t>
            </w:r>
            <w:r w:rsidR="00ED142B">
              <w:rPr>
                <w:rFonts w:cs="Times New Roman"/>
                <w:kern w:val="0"/>
                <w:sz w:val="20"/>
                <w:szCs w:val="20"/>
              </w:rPr>
              <w:t>working days and 1 holiday</w:t>
            </w:r>
          </w:p>
          <w:p w14:paraId="58FAAED0" w14:textId="1D9D9305" w:rsidR="007230F5" w:rsidRPr="00C277E0" w:rsidRDefault="007230F5" w:rsidP="005E1856">
            <w:pPr>
              <w:autoSpaceDE w:val="0"/>
              <w:autoSpaceDN w:val="0"/>
              <w:adjustRightInd w:val="0"/>
              <w:ind w:right="60"/>
              <w:jc w:val="left"/>
              <w:rPr>
                <w:rFonts w:cs="Times New Roman"/>
                <w:kern w:val="0"/>
                <w:sz w:val="20"/>
                <w:szCs w:val="20"/>
              </w:rPr>
            </w:pPr>
            <w:r w:rsidRPr="00C277E0">
              <w:rPr>
                <w:rFonts w:cs="Times New Roman"/>
                <w:kern w:val="0"/>
                <w:sz w:val="20"/>
                <w:szCs w:val="20"/>
              </w:rPr>
              <w:t xml:space="preserve">4 </w:t>
            </w:r>
            <w:r w:rsidR="00A674D8">
              <w:rPr>
                <w:rFonts w:cs="Times New Roman"/>
                <w:kern w:val="0"/>
                <w:sz w:val="20"/>
                <w:szCs w:val="20"/>
              </w:rPr>
              <w:t>workin</w:t>
            </w:r>
            <w:r w:rsidR="00A674D8">
              <w:rPr>
                <w:rFonts w:cs="Times New Roman"/>
                <w:sz w:val="20"/>
                <w:szCs w:val="20"/>
              </w:rPr>
              <w:t>g</w:t>
            </w:r>
            <w:r w:rsidR="00ED142B">
              <w:rPr>
                <w:rFonts w:cs="Times New Roman"/>
                <w:kern w:val="0"/>
                <w:sz w:val="20"/>
                <w:szCs w:val="20"/>
              </w:rPr>
              <w:t xml:space="preserve"> days and 1 holiday</w:t>
            </w:r>
          </w:p>
        </w:tc>
        <w:tc>
          <w:tcPr>
            <w:tcW w:w="0" w:type="auto"/>
          </w:tcPr>
          <w:p w14:paraId="115EB7C2" w14:textId="77777777" w:rsidR="00512204" w:rsidRDefault="00ED142B" w:rsidP="00A657FA">
            <w:pPr>
              <w:autoSpaceDE w:val="0"/>
              <w:autoSpaceDN w:val="0"/>
              <w:adjustRightInd w:val="0"/>
              <w:ind w:right="60"/>
              <w:jc w:val="left"/>
              <w:rPr>
                <w:rFonts w:cs="Times New Roman"/>
                <w:kern w:val="0"/>
                <w:sz w:val="20"/>
                <w:szCs w:val="20"/>
              </w:rPr>
            </w:pPr>
            <w:r>
              <w:rPr>
                <w:rFonts w:cs="Times New Roman"/>
                <w:kern w:val="0"/>
                <w:sz w:val="20"/>
                <w:szCs w:val="20"/>
              </w:rPr>
              <w:t xml:space="preserve">        </w:t>
            </w:r>
          </w:p>
          <w:p w14:paraId="7F52B0D0" w14:textId="28BA626D" w:rsidR="00ED142B" w:rsidRDefault="007230F5" w:rsidP="00512204">
            <w:pPr>
              <w:autoSpaceDE w:val="0"/>
              <w:autoSpaceDN w:val="0"/>
              <w:adjustRightInd w:val="0"/>
              <w:ind w:right="60"/>
              <w:rPr>
                <w:rFonts w:cs="Times New Roman"/>
                <w:kern w:val="0"/>
                <w:sz w:val="20"/>
                <w:szCs w:val="20"/>
              </w:rPr>
            </w:pPr>
            <w:r w:rsidRPr="00C277E0">
              <w:rPr>
                <w:rFonts w:cs="Times New Roman"/>
                <w:kern w:val="0"/>
                <w:sz w:val="20"/>
                <w:szCs w:val="20"/>
              </w:rPr>
              <w:t>27</w:t>
            </w:r>
          </w:p>
          <w:p w14:paraId="2B115300" w14:textId="04DBCCF6" w:rsidR="007230F5" w:rsidRPr="00C277E0" w:rsidRDefault="007230F5" w:rsidP="005E1856">
            <w:pPr>
              <w:autoSpaceDE w:val="0"/>
              <w:autoSpaceDN w:val="0"/>
              <w:adjustRightInd w:val="0"/>
              <w:ind w:right="60"/>
              <w:rPr>
                <w:rFonts w:cs="Times New Roman"/>
                <w:kern w:val="0"/>
                <w:sz w:val="20"/>
                <w:szCs w:val="20"/>
              </w:rPr>
            </w:pPr>
            <w:r w:rsidRPr="00C277E0">
              <w:rPr>
                <w:rFonts w:cs="Times New Roman"/>
                <w:kern w:val="0"/>
                <w:sz w:val="20"/>
                <w:szCs w:val="20"/>
              </w:rPr>
              <w:t>8</w:t>
            </w:r>
          </w:p>
        </w:tc>
        <w:tc>
          <w:tcPr>
            <w:tcW w:w="0" w:type="auto"/>
          </w:tcPr>
          <w:p w14:paraId="182B6DAA" w14:textId="77777777" w:rsidR="00512204" w:rsidRDefault="00ED142B" w:rsidP="00512204">
            <w:pPr>
              <w:autoSpaceDE w:val="0"/>
              <w:autoSpaceDN w:val="0"/>
              <w:adjustRightInd w:val="0"/>
              <w:ind w:right="60"/>
              <w:jc w:val="left"/>
              <w:rPr>
                <w:rFonts w:cs="Times New Roman"/>
                <w:kern w:val="0"/>
                <w:sz w:val="20"/>
                <w:szCs w:val="20"/>
              </w:rPr>
            </w:pPr>
            <w:r>
              <w:rPr>
                <w:rFonts w:cs="Times New Roman"/>
                <w:kern w:val="0"/>
                <w:sz w:val="20"/>
                <w:szCs w:val="20"/>
              </w:rPr>
              <w:t xml:space="preserve">   </w:t>
            </w:r>
          </w:p>
          <w:p w14:paraId="5915A6BF" w14:textId="3B7F27EC" w:rsidR="00ED142B" w:rsidRDefault="007230F5" w:rsidP="00512204">
            <w:pPr>
              <w:autoSpaceDE w:val="0"/>
              <w:autoSpaceDN w:val="0"/>
              <w:adjustRightInd w:val="0"/>
              <w:ind w:right="60"/>
              <w:rPr>
                <w:rFonts w:cs="Times New Roman"/>
                <w:kern w:val="0"/>
                <w:sz w:val="20"/>
                <w:szCs w:val="20"/>
              </w:rPr>
            </w:pPr>
            <w:r w:rsidRPr="00C277E0">
              <w:rPr>
                <w:rFonts w:cs="Times New Roman"/>
                <w:kern w:val="0"/>
                <w:sz w:val="20"/>
                <w:szCs w:val="20"/>
              </w:rPr>
              <w:t>77,1</w:t>
            </w:r>
          </w:p>
          <w:p w14:paraId="0FE67FE1" w14:textId="2256054A"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22,9</w:t>
            </w:r>
          </w:p>
        </w:tc>
      </w:tr>
      <w:tr w:rsidR="007230F5" w:rsidRPr="00C277E0" w14:paraId="6524B28C" w14:textId="77777777" w:rsidTr="00A657FA">
        <w:trPr>
          <w:trHeight w:val="113"/>
          <w:jc w:val="center"/>
        </w:trPr>
        <w:tc>
          <w:tcPr>
            <w:tcW w:w="0" w:type="auto"/>
          </w:tcPr>
          <w:p w14:paraId="4814DFB4" w14:textId="4E9E2447" w:rsidR="007230F5" w:rsidRPr="00C277E0" w:rsidRDefault="00ED142B" w:rsidP="005E1856">
            <w:pPr>
              <w:autoSpaceDE w:val="0"/>
              <w:autoSpaceDN w:val="0"/>
              <w:adjustRightInd w:val="0"/>
              <w:ind w:right="60"/>
              <w:jc w:val="left"/>
              <w:rPr>
                <w:rFonts w:cs="Times New Roman"/>
                <w:b/>
                <w:bCs/>
                <w:kern w:val="0"/>
                <w:sz w:val="20"/>
                <w:szCs w:val="20"/>
              </w:rPr>
            </w:pPr>
            <w:r>
              <w:rPr>
                <w:rFonts w:cs="Times New Roman"/>
                <w:b/>
                <w:bCs/>
                <w:kern w:val="0"/>
                <w:sz w:val="20"/>
                <w:szCs w:val="20"/>
              </w:rPr>
              <w:t>Active Smoker</w:t>
            </w:r>
          </w:p>
          <w:p w14:paraId="63D6D807" w14:textId="01F28E22" w:rsidR="007230F5" w:rsidRPr="00C277E0" w:rsidRDefault="007230F5" w:rsidP="005E1856">
            <w:pPr>
              <w:autoSpaceDE w:val="0"/>
              <w:autoSpaceDN w:val="0"/>
              <w:adjustRightInd w:val="0"/>
              <w:ind w:right="60"/>
              <w:jc w:val="left"/>
              <w:rPr>
                <w:rFonts w:cs="Times New Roman"/>
                <w:kern w:val="0"/>
                <w:sz w:val="20"/>
                <w:szCs w:val="20"/>
              </w:rPr>
            </w:pPr>
            <w:r w:rsidRPr="00C277E0">
              <w:rPr>
                <w:rFonts w:cs="Times New Roman"/>
                <w:kern w:val="0"/>
                <w:sz w:val="20"/>
                <w:szCs w:val="20"/>
              </w:rPr>
              <w:t>Y</w:t>
            </w:r>
            <w:r w:rsidR="00ED142B">
              <w:rPr>
                <w:rFonts w:cs="Times New Roman"/>
                <w:kern w:val="0"/>
                <w:sz w:val="20"/>
                <w:szCs w:val="20"/>
              </w:rPr>
              <w:t>es</w:t>
            </w:r>
          </w:p>
          <w:p w14:paraId="442A6400" w14:textId="5E8AF199" w:rsidR="007230F5" w:rsidRPr="00C277E0" w:rsidRDefault="00ED142B" w:rsidP="005E1856">
            <w:pPr>
              <w:autoSpaceDE w:val="0"/>
              <w:autoSpaceDN w:val="0"/>
              <w:adjustRightInd w:val="0"/>
              <w:ind w:right="60"/>
              <w:jc w:val="left"/>
              <w:rPr>
                <w:rFonts w:cs="Times New Roman"/>
                <w:b/>
                <w:bCs/>
                <w:kern w:val="0"/>
                <w:sz w:val="20"/>
                <w:szCs w:val="20"/>
              </w:rPr>
            </w:pPr>
            <w:r>
              <w:rPr>
                <w:rFonts w:cs="Times New Roman"/>
                <w:kern w:val="0"/>
                <w:sz w:val="20"/>
                <w:szCs w:val="20"/>
              </w:rPr>
              <w:t>No</w:t>
            </w:r>
          </w:p>
        </w:tc>
        <w:tc>
          <w:tcPr>
            <w:tcW w:w="0" w:type="auto"/>
          </w:tcPr>
          <w:p w14:paraId="294B3D93" w14:textId="77777777" w:rsidR="007230F5" w:rsidRPr="00C277E0" w:rsidRDefault="007230F5" w:rsidP="005E1856">
            <w:pPr>
              <w:autoSpaceDE w:val="0"/>
              <w:autoSpaceDN w:val="0"/>
              <w:adjustRightInd w:val="0"/>
              <w:ind w:left="60" w:right="60"/>
              <w:rPr>
                <w:rFonts w:cs="Times New Roman"/>
                <w:kern w:val="0"/>
                <w:sz w:val="20"/>
                <w:szCs w:val="20"/>
              </w:rPr>
            </w:pPr>
          </w:p>
          <w:p w14:paraId="4686079E"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23</w:t>
            </w:r>
          </w:p>
          <w:p w14:paraId="1EDF22B9"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12</w:t>
            </w:r>
          </w:p>
        </w:tc>
        <w:tc>
          <w:tcPr>
            <w:tcW w:w="0" w:type="auto"/>
          </w:tcPr>
          <w:p w14:paraId="7143E361" w14:textId="77777777" w:rsidR="007230F5" w:rsidRPr="00C277E0" w:rsidRDefault="007230F5" w:rsidP="005E1856">
            <w:pPr>
              <w:autoSpaceDE w:val="0"/>
              <w:autoSpaceDN w:val="0"/>
              <w:adjustRightInd w:val="0"/>
              <w:ind w:left="60" w:right="60"/>
              <w:rPr>
                <w:rFonts w:cs="Times New Roman"/>
                <w:kern w:val="0"/>
                <w:sz w:val="20"/>
                <w:szCs w:val="20"/>
              </w:rPr>
            </w:pPr>
          </w:p>
          <w:p w14:paraId="5476E7B7"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65,7</w:t>
            </w:r>
          </w:p>
          <w:p w14:paraId="70A42B79" w14:textId="77777777" w:rsidR="007230F5" w:rsidRPr="00C277E0" w:rsidRDefault="007230F5" w:rsidP="005E1856">
            <w:pPr>
              <w:autoSpaceDE w:val="0"/>
              <w:autoSpaceDN w:val="0"/>
              <w:adjustRightInd w:val="0"/>
              <w:ind w:left="60" w:right="60"/>
              <w:rPr>
                <w:rFonts w:cs="Times New Roman"/>
                <w:kern w:val="0"/>
                <w:sz w:val="20"/>
                <w:szCs w:val="20"/>
              </w:rPr>
            </w:pPr>
            <w:r w:rsidRPr="00C277E0">
              <w:rPr>
                <w:rFonts w:cs="Times New Roman"/>
                <w:kern w:val="0"/>
                <w:sz w:val="20"/>
                <w:szCs w:val="20"/>
              </w:rPr>
              <w:t>34,3</w:t>
            </w:r>
          </w:p>
        </w:tc>
      </w:tr>
    </w:tbl>
    <w:p w14:paraId="02F55234" w14:textId="6A3BD17F" w:rsidR="00672A46" w:rsidRDefault="002C035C" w:rsidP="005E1856">
      <w:pPr>
        <w:spacing w:line="240" w:lineRule="auto"/>
        <w:ind w:firstLine="851"/>
        <w:jc w:val="both"/>
        <w:rPr>
          <w:rFonts w:ascii="Times New Roman" w:hAnsi="Times New Roman" w:cs="Times New Roman"/>
          <w:sz w:val="24"/>
          <w:szCs w:val="24"/>
        </w:rPr>
      </w:pPr>
      <w:proofErr w:type="spellStart"/>
      <w:r w:rsidRPr="00162773">
        <w:rPr>
          <w:rFonts w:ascii="Times New Roman" w:hAnsi="Times New Roman" w:cs="Times New Roman"/>
          <w:sz w:val="24"/>
          <w:szCs w:val="24"/>
        </w:rPr>
        <w:t>Table</w:t>
      </w:r>
      <w:proofErr w:type="spellEnd"/>
      <w:r w:rsidRPr="00162773">
        <w:rPr>
          <w:rFonts w:ascii="Times New Roman" w:hAnsi="Times New Roman" w:cs="Times New Roman"/>
          <w:sz w:val="24"/>
          <w:szCs w:val="24"/>
        </w:rPr>
        <w:t xml:space="preserve"> 3 </w:t>
      </w:r>
      <w:proofErr w:type="spellStart"/>
      <w:r w:rsidRPr="00162773">
        <w:rPr>
          <w:rFonts w:ascii="Times New Roman" w:hAnsi="Times New Roman" w:cs="Times New Roman"/>
          <w:sz w:val="24"/>
          <w:szCs w:val="24"/>
        </w:rPr>
        <w:t>shows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out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a total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35 </w:t>
      </w:r>
      <w:proofErr w:type="spellStart"/>
      <w:r w:rsidRPr="00162773">
        <w:rPr>
          <w:rFonts w:ascii="Times New Roman" w:hAnsi="Times New Roman" w:cs="Times New Roman"/>
          <w:sz w:val="24"/>
          <w:szCs w:val="24"/>
        </w:rPr>
        <w:t>respondents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age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was</w:t>
      </w:r>
      <w:proofErr w:type="spellEnd"/>
      <w:r w:rsidR="00226243">
        <w:rPr>
          <w:rFonts w:ascii="Times New Roman" w:hAnsi="Times New Roman" w:cs="Times New Roman"/>
          <w:sz w:val="24"/>
          <w:szCs w:val="24"/>
        </w:rPr>
        <w:t xml:space="preserve"> </w:t>
      </w:r>
      <w:r w:rsidR="00F3459A">
        <w:rPr>
          <w:rFonts w:ascii="Times New Roman" w:hAnsi="Times New Roman" w:cs="Times New Roman"/>
          <w:sz w:val="24"/>
          <w:szCs w:val="24"/>
        </w:rPr>
        <w:t>≥</w:t>
      </w:r>
      <w:r w:rsidRPr="00162773">
        <w:rPr>
          <w:rFonts w:ascii="Times New Roman" w:hAnsi="Times New Roman" w:cs="Times New Roman"/>
          <w:sz w:val="24"/>
          <w:szCs w:val="24"/>
        </w:rPr>
        <w:t xml:space="preserve">40 </w:t>
      </w:r>
      <w:proofErr w:type="spellStart"/>
      <w:r w:rsidRPr="00162773">
        <w:rPr>
          <w:rFonts w:ascii="Times New Roman" w:hAnsi="Times New Roman" w:cs="Times New Roman"/>
          <w:sz w:val="24"/>
          <w:szCs w:val="24"/>
        </w:rPr>
        <w:t>years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old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by</w:t>
      </w:r>
      <w:proofErr w:type="spellEnd"/>
      <w:r w:rsidRPr="00162773">
        <w:rPr>
          <w:rFonts w:ascii="Times New Roman" w:hAnsi="Times New Roman" w:cs="Times New Roman"/>
          <w:sz w:val="24"/>
          <w:szCs w:val="24"/>
        </w:rPr>
        <w:t xml:space="preserve"> 60%, </w:t>
      </w:r>
      <w:proofErr w:type="spellStart"/>
      <w:r w:rsidRPr="00162773">
        <w:rPr>
          <w:rFonts w:ascii="Times New Roman" w:hAnsi="Times New Roman" w:cs="Times New Roman"/>
          <w:sz w:val="24"/>
          <w:szCs w:val="24"/>
        </w:rPr>
        <w:t>who</w:t>
      </w:r>
      <w:proofErr w:type="spellEnd"/>
      <w:r w:rsidRPr="00162773">
        <w:rPr>
          <w:rFonts w:ascii="Times New Roman" w:hAnsi="Times New Roman" w:cs="Times New Roman"/>
          <w:sz w:val="24"/>
          <w:szCs w:val="24"/>
        </w:rPr>
        <w:t xml:space="preserve"> had </w:t>
      </w:r>
      <w:proofErr w:type="spellStart"/>
      <w:r w:rsidRPr="00162773">
        <w:rPr>
          <w:rFonts w:ascii="Times New Roman" w:hAnsi="Times New Roman" w:cs="Times New Roman"/>
          <w:sz w:val="24"/>
          <w:szCs w:val="24"/>
        </w:rPr>
        <w:t>hypertension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by</w:t>
      </w:r>
      <w:proofErr w:type="spellEnd"/>
      <w:r w:rsidRPr="00162773">
        <w:rPr>
          <w:rFonts w:ascii="Times New Roman" w:hAnsi="Times New Roman" w:cs="Times New Roman"/>
          <w:sz w:val="24"/>
          <w:szCs w:val="24"/>
        </w:rPr>
        <w:t xml:space="preserve"> 57.1%,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results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BMI </w:t>
      </w:r>
      <w:proofErr w:type="spellStart"/>
      <w:r w:rsidRPr="00162773">
        <w:rPr>
          <w:rFonts w:ascii="Times New Roman" w:hAnsi="Times New Roman" w:cs="Times New Roman"/>
          <w:sz w:val="24"/>
          <w:szCs w:val="24"/>
        </w:rPr>
        <w:t>Excessive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Weight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by</w:t>
      </w:r>
      <w:proofErr w:type="spellEnd"/>
      <w:r w:rsidRPr="00162773">
        <w:rPr>
          <w:rFonts w:ascii="Times New Roman" w:hAnsi="Times New Roman" w:cs="Times New Roman"/>
          <w:sz w:val="24"/>
          <w:szCs w:val="24"/>
        </w:rPr>
        <w:t xml:space="preserve"> 60%,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majority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tenure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was</w:t>
      </w:r>
      <w:proofErr w:type="spellEnd"/>
      <w:r w:rsidRPr="00162773">
        <w:rPr>
          <w:rFonts w:ascii="Times New Roman" w:hAnsi="Times New Roman" w:cs="Times New Roman"/>
          <w:sz w:val="24"/>
          <w:szCs w:val="24"/>
        </w:rPr>
        <w:t xml:space="preserve"> </w:t>
      </w:r>
      <w:r w:rsidR="00F3459A">
        <w:rPr>
          <w:rFonts w:ascii="Times New Roman" w:hAnsi="Times New Roman" w:cs="Times New Roman"/>
          <w:sz w:val="24"/>
          <w:szCs w:val="24"/>
        </w:rPr>
        <w:t>≤</w:t>
      </w:r>
      <w:r w:rsidRPr="00162773">
        <w:rPr>
          <w:rFonts w:ascii="Times New Roman" w:hAnsi="Times New Roman" w:cs="Times New Roman"/>
          <w:sz w:val="24"/>
          <w:szCs w:val="24"/>
        </w:rPr>
        <w:t xml:space="preserve">3 </w:t>
      </w:r>
      <w:proofErr w:type="spellStart"/>
      <w:r w:rsidRPr="00162773">
        <w:rPr>
          <w:rFonts w:ascii="Times New Roman" w:hAnsi="Times New Roman" w:cs="Times New Roman"/>
          <w:sz w:val="24"/>
          <w:szCs w:val="24"/>
        </w:rPr>
        <w:t>years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by</w:t>
      </w:r>
      <w:proofErr w:type="spellEnd"/>
      <w:r w:rsidRPr="00162773">
        <w:rPr>
          <w:rFonts w:ascii="Times New Roman" w:hAnsi="Times New Roman" w:cs="Times New Roman"/>
          <w:sz w:val="24"/>
          <w:szCs w:val="24"/>
        </w:rPr>
        <w:t xml:space="preserve"> 74.3%,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average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driver</w:t>
      </w:r>
      <w:proofErr w:type="spellEnd"/>
      <w:r w:rsidRPr="00162773">
        <w:rPr>
          <w:rFonts w:ascii="Times New Roman" w:hAnsi="Times New Roman" w:cs="Times New Roman"/>
          <w:sz w:val="24"/>
          <w:szCs w:val="24"/>
        </w:rPr>
        <w:t xml:space="preserve"> in 1 </w:t>
      </w:r>
      <w:proofErr w:type="spellStart"/>
      <w:r w:rsidRPr="00162773">
        <w:rPr>
          <w:rFonts w:ascii="Times New Roman" w:hAnsi="Times New Roman" w:cs="Times New Roman"/>
          <w:sz w:val="24"/>
          <w:szCs w:val="24"/>
        </w:rPr>
        <w:t>day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was</w:t>
      </w:r>
      <w:proofErr w:type="spellEnd"/>
      <w:r w:rsidRPr="00162773">
        <w:rPr>
          <w:rFonts w:ascii="Times New Roman" w:hAnsi="Times New Roman" w:cs="Times New Roman"/>
          <w:sz w:val="24"/>
          <w:szCs w:val="24"/>
        </w:rPr>
        <w:t xml:space="preserve"> </w:t>
      </w:r>
      <w:r w:rsidR="002415F2">
        <w:rPr>
          <w:rFonts w:ascii="Times New Roman" w:hAnsi="Times New Roman" w:cs="Times New Roman"/>
          <w:sz w:val="24"/>
          <w:szCs w:val="24"/>
        </w:rPr>
        <w:t>≤</w:t>
      </w:r>
      <w:r w:rsidRPr="00162773">
        <w:rPr>
          <w:rFonts w:ascii="Times New Roman" w:hAnsi="Times New Roman" w:cs="Times New Roman"/>
          <w:sz w:val="24"/>
          <w:szCs w:val="24"/>
        </w:rPr>
        <w:t xml:space="preserve">12 </w:t>
      </w:r>
      <w:proofErr w:type="spellStart"/>
      <w:r w:rsidRPr="00162773">
        <w:rPr>
          <w:rFonts w:ascii="Times New Roman" w:hAnsi="Times New Roman" w:cs="Times New Roman"/>
          <w:sz w:val="24"/>
          <w:szCs w:val="24"/>
        </w:rPr>
        <w:t>hours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by</w:t>
      </w:r>
      <w:proofErr w:type="spellEnd"/>
      <w:r w:rsidRPr="00162773">
        <w:rPr>
          <w:rFonts w:ascii="Times New Roman" w:hAnsi="Times New Roman" w:cs="Times New Roman"/>
          <w:sz w:val="24"/>
          <w:szCs w:val="24"/>
        </w:rPr>
        <w:t xml:space="preserve"> 77.1%,</w:t>
      </w:r>
      <w:r w:rsidR="002415F2">
        <w:rPr>
          <w:rFonts w:ascii="Times New Roman" w:hAnsi="Times New Roman" w:cs="Times New Roman"/>
          <w:sz w:val="24"/>
          <w:szCs w:val="24"/>
        </w:rPr>
        <w:t xml:space="preserve"> </w:t>
      </w:r>
      <w:r w:rsidR="00ED142B">
        <w:rPr>
          <w:rFonts w:ascii="Times New Roman" w:hAnsi="Times New Roman" w:cs="Times New Roman"/>
          <w:sz w:val="24"/>
          <w:szCs w:val="24"/>
          <w:lang w:val="en-US"/>
        </w:rPr>
        <w:t>t</w:t>
      </w:r>
      <w:proofErr w:type="spellStart"/>
      <w:r w:rsidR="00672A46" w:rsidRPr="00162773">
        <w:rPr>
          <w:rFonts w:ascii="Times New Roman" w:hAnsi="Times New Roman" w:cs="Times New Roman"/>
          <w:sz w:val="24"/>
          <w:szCs w:val="24"/>
        </w:rPr>
        <w:t>hen</w:t>
      </w:r>
      <w:proofErr w:type="spellEnd"/>
      <w:r w:rsidR="00672A46" w:rsidRPr="00162773">
        <w:rPr>
          <w:rFonts w:ascii="Times New Roman" w:hAnsi="Times New Roman" w:cs="Times New Roman"/>
          <w:sz w:val="24"/>
          <w:szCs w:val="24"/>
        </w:rPr>
        <w:t xml:space="preserve"> </w:t>
      </w:r>
      <w:proofErr w:type="spellStart"/>
      <w:r w:rsidR="00672A46" w:rsidRPr="00162773">
        <w:rPr>
          <w:rFonts w:ascii="Times New Roman" w:hAnsi="Times New Roman" w:cs="Times New Roman"/>
          <w:sz w:val="24"/>
          <w:szCs w:val="24"/>
        </w:rPr>
        <w:t>the</w:t>
      </w:r>
      <w:proofErr w:type="spellEnd"/>
      <w:r w:rsidR="00672A46" w:rsidRPr="00162773">
        <w:rPr>
          <w:rFonts w:ascii="Times New Roman" w:hAnsi="Times New Roman" w:cs="Times New Roman"/>
          <w:sz w:val="24"/>
          <w:szCs w:val="24"/>
        </w:rPr>
        <w:t xml:space="preserve"> </w:t>
      </w:r>
      <w:proofErr w:type="spellStart"/>
      <w:r w:rsidR="00672A46" w:rsidRPr="00162773">
        <w:rPr>
          <w:rFonts w:ascii="Times New Roman" w:hAnsi="Times New Roman" w:cs="Times New Roman"/>
          <w:sz w:val="24"/>
          <w:szCs w:val="24"/>
        </w:rPr>
        <w:t>majority</w:t>
      </w:r>
      <w:proofErr w:type="spellEnd"/>
      <w:r w:rsidR="00672A46" w:rsidRPr="00162773">
        <w:rPr>
          <w:rFonts w:ascii="Times New Roman" w:hAnsi="Times New Roman" w:cs="Times New Roman"/>
          <w:sz w:val="24"/>
          <w:szCs w:val="24"/>
        </w:rPr>
        <w:t xml:space="preserve"> </w:t>
      </w:r>
      <w:proofErr w:type="spellStart"/>
      <w:r w:rsidR="00672A46" w:rsidRPr="00162773">
        <w:rPr>
          <w:rFonts w:ascii="Times New Roman" w:hAnsi="Times New Roman" w:cs="Times New Roman"/>
          <w:sz w:val="24"/>
          <w:szCs w:val="24"/>
        </w:rPr>
        <w:t>of</w:t>
      </w:r>
      <w:proofErr w:type="spellEnd"/>
      <w:r w:rsidR="00672A46" w:rsidRPr="00162773">
        <w:rPr>
          <w:rFonts w:ascii="Times New Roman" w:hAnsi="Times New Roman" w:cs="Times New Roman"/>
          <w:sz w:val="24"/>
          <w:szCs w:val="24"/>
        </w:rPr>
        <w:t xml:space="preserve"> </w:t>
      </w:r>
      <w:proofErr w:type="spellStart"/>
      <w:r w:rsidR="00672A46" w:rsidRPr="00162773">
        <w:rPr>
          <w:rFonts w:ascii="Times New Roman" w:hAnsi="Times New Roman" w:cs="Times New Roman"/>
          <w:sz w:val="24"/>
          <w:szCs w:val="24"/>
        </w:rPr>
        <w:t>work</w:t>
      </w:r>
      <w:proofErr w:type="spellEnd"/>
      <w:r w:rsidR="00672A46" w:rsidRPr="00162773">
        <w:rPr>
          <w:rFonts w:ascii="Times New Roman" w:hAnsi="Times New Roman" w:cs="Times New Roman"/>
          <w:sz w:val="24"/>
          <w:szCs w:val="24"/>
        </w:rPr>
        <w:t xml:space="preserve"> </w:t>
      </w:r>
      <w:proofErr w:type="spellStart"/>
      <w:r w:rsidR="00672A46" w:rsidRPr="00162773">
        <w:rPr>
          <w:rFonts w:ascii="Times New Roman" w:hAnsi="Times New Roman" w:cs="Times New Roman"/>
          <w:sz w:val="24"/>
          <w:szCs w:val="24"/>
        </w:rPr>
        <w:t>patterns</w:t>
      </w:r>
      <w:proofErr w:type="spellEnd"/>
      <w:r w:rsidR="00672A46" w:rsidRPr="00162773">
        <w:rPr>
          <w:rFonts w:ascii="Times New Roman" w:hAnsi="Times New Roman" w:cs="Times New Roman"/>
          <w:sz w:val="24"/>
          <w:szCs w:val="24"/>
        </w:rPr>
        <w:t xml:space="preserve"> are 2 </w:t>
      </w:r>
      <w:proofErr w:type="spellStart"/>
      <w:r w:rsidR="00672A46" w:rsidRPr="00162773">
        <w:rPr>
          <w:rFonts w:ascii="Times New Roman" w:hAnsi="Times New Roman" w:cs="Times New Roman"/>
          <w:sz w:val="24"/>
          <w:szCs w:val="24"/>
        </w:rPr>
        <w:t>days</w:t>
      </w:r>
      <w:proofErr w:type="spellEnd"/>
      <w:r w:rsidR="00672A46" w:rsidRPr="00162773">
        <w:rPr>
          <w:rFonts w:ascii="Times New Roman" w:hAnsi="Times New Roman" w:cs="Times New Roman"/>
          <w:sz w:val="24"/>
          <w:szCs w:val="24"/>
        </w:rPr>
        <w:t xml:space="preserve"> </w:t>
      </w:r>
      <w:proofErr w:type="spellStart"/>
      <w:r w:rsidR="00672A46" w:rsidRPr="00162773">
        <w:rPr>
          <w:rFonts w:ascii="Times New Roman" w:hAnsi="Times New Roman" w:cs="Times New Roman"/>
          <w:sz w:val="24"/>
          <w:szCs w:val="24"/>
        </w:rPr>
        <w:t>of</w:t>
      </w:r>
      <w:proofErr w:type="spellEnd"/>
      <w:r w:rsidR="00672A46" w:rsidRPr="00162773">
        <w:rPr>
          <w:rFonts w:ascii="Times New Roman" w:hAnsi="Times New Roman" w:cs="Times New Roman"/>
          <w:sz w:val="24"/>
          <w:szCs w:val="24"/>
        </w:rPr>
        <w:t xml:space="preserve"> </w:t>
      </w:r>
      <w:proofErr w:type="spellStart"/>
      <w:r w:rsidR="00672A46" w:rsidRPr="00162773">
        <w:rPr>
          <w:rFonts w:ascii="Times New Roman" w:hAnsi="Times New Roman" w:cs="Times New Roman"/>
          <w:sz w:val="24"/>
          <w:szCs w:val="24"/>
        </w:rPr>
        <w:t>work</w:t>
      </w:r>
      <w:proofErr w:type="spellEnd"/>
      <w:r w:rsidR="00672A46" w:rsidRPr="00162773">
        <w:rPr>
          <w:rFonts w:ascii="Times New Roman" w:hAnsi="Times New Roman" w:cs="Times New Roman"/>
          <w:sz w:val="24"/>
          <w:szCs w:val="24"/>
        </w:rPr>
        <w:t xml:space="preserve"> </w:t>
      </w:r>
      <w:proofErr w:type="spellStart"/>
      <w:r w:rsidR="00672A46" w:rsidRPr="00162773">
        <w:rPr>
          <w:rFonts w:ascii="Times New Roman" w:hAnsi="Times New Roman" w:cs="Times New Roman"/>
          <w:sz w:val="24"/>
          <w:szCs w:val="24"/>
        </w:rPr>
        <w:t>and</w:t>
      </w:r>
      <w:proofErr w:type="spellEnd"/>
      <w:r w:rsidR="00672A46" w:rsidRPr="00162773">
        <w:rPr>
          <w:rFonts w:ascii="Times New Roman" w:hAnsi="Times New Roman" w:cs="Times New Roman"/>
          <w:sz w:val="24"/>
          <w:szCs w:val="24"/>
        </w:rPr>
        <w:t xml:space="preserve"> 1 </w:t>
      </w:r>
      <w:proofErr w:type="spellStart"/>
      <w:r w:rsidR="00672A46" w:rsidRPr="00162773">
        <w:rPr>
          <w:rFonts w:ascii="Times New Roman" w:hAnsi="Times New Roman" w:cs="Times New Roman"/>
          <w:sz w:val="24"/>
          <w:szCs w:val="24"/>
        </w:rPr>
        <w:t>holiday</w:t>
      </w:r>
      <w:proofErr w:type="spellEnd"/>
      <w:r w:rsidR="00672A46" w:rsidRPr="00162773">
        <w:rPr>
          <w:rFonts w:ascii="Times New Roman" w:hAnsi="Times New Roman" w:cs="Times New Roman"/>
          <w:sz w:val="24"/>
          <w:szCs w:val="24"/>
        </w:rPr>
        <w:t xml:space="preserve"> </w:t>
      </w:r>
      <w:proofErr w:type="spellStart"/>
      <w:r w:rsidR="00672A46" w:rsidRPr="00162773">
        <w:rPr>
          <w:rFonts w:ascii="Times New Roman" w:hAnsi="Times New Roman" w:cs="Times New Roman"/>
          <w:sz w:val="24"/>
          <w:szCs w:val="24"/>
        </w:rPr>
        <w:t>by</w:t>
      </w:r>
      <w:proofErr w:type="spellEnd"/>
      <w:r w:rsidR="00672A46" w:rsidRPr="00162773">
        <w:rPr>
          <w:rFonts w:ascii="Times New Roman" w:hAnsi="Times New Roman" w:cs="Times New Roman"/>
          <w:sz w:val="24"/>
          <w:szCs w:val="24"/>
        </w:rPr>
        <w:t xml:space="preserve"> 77.1%, 65.7% </w:t>
      </w:r>
      <w:proofErr w:type="spellStart"/>
      <w:r w:rsidR="00672A46" w:rsidRPr="00162773">
        <w:rPr>
          <w:rFonts w:ascii="Times New Roman" w:hAnsi="Times New Roman" w:cs="Times New Roman"/>
          <w:sz w:val="24"/>
          <w:szCs w:val="24"/>
        </w:rPr>
        <w:t>of</w:t>
      </w:r>
      <w:proofErr w:type="spellEnd"/>
      <w:r w:rsidR="00672A46" w:rsidRPr="00162773">
        <w:rPr>
          <w:rFonts w:ascii="Times New Roman" w:hAnsi="Times New Roman" w:cs="Times New Roman"/>
          <w:sz w:val="24"/>
          <w:szCs w:val="24"/>
        </w:rPr>
        <w:t xml:space="preserve"> </w:t>
      </w:r>
      <w:proofErr w:type="spellStart"/>
      <w:r w:rsidR="00672A46" w:rsidRPr="00162773">
        <w:rPr>
          <w:rFonts w:ascii="Times New Roman" w:hAnsi="Times New Roman" w:cs="Times New Roman"/>
          <w:sz w:val="24"/>
          <w:szCs w:val="24"/>
        </w:rPr>
        <w:t>the</w:t>
      </w:r>
      <w:proofErr w:type="spellEnd"/>
      <w:r w:rsidR="00672A46" w:rsidRPr="00162773">
        <w:rPr>
          <w:rFonts w:ascii="Times New Roman" w:hAnsi="Times New Roman" w:cs="Times New Roman"/>
          <w:sz w:val="24"/>
          <w:szCs w:val="24"/>
        </w:rPr>
        <w:t xml:space="preserve"> </w:t>
      </w:r>
      <w:proofErr w:type="spellStart"/>
      <w:r w:rsidR="00672A46" w:rsidRPr="00162773">
        <w:rPr>
          <w:rFonts w:ascii="Times New Roman" w:hAnsi="Times New Roman" w:cs="Times New Roman"/>
          <w:sz w:val="24"/>
          <w:szCs w:val="24"/>
        </w:rPr>
        <w:t>drivers</w:t>
      </w:r>
      <w:proofErr w:type="spellEnd"/>
      <w:r w:rsidR="00672A46" w:rsidRPr="00162773">
        <w:rPr>
          <w:rFonts w:ascii="Times New Roman" w:hAnsi="Times New Roman" w:cs="Times New Roman"/>
          <w:sz w:val="24"/>
          <w:szCs w:val="24"/>
        </w:rPr>
        <w:t xml:space="preserve"> are </w:t>
      </w:r>
      <w:proofErr w:type="spellStart"/>
      <w:r w:rsidR="00672A46" w:rsidRPr="00162773">
        <w:rPr>
          <w:rFonts w:ascii="Times New Roman" w:hAnsi="Times New Roman" w:cs="Times New Roman"/>
          <w:sz w:val="24"/>
          <w:szCs w:val="24"/>
        </w:rPr>
        <w:t>active</w:t>
      </w:r>
      <w:proofErr w:type="spellEnd"/>
      <w:r w:rsidR="00672A46" w:rsidRPr="00162773">
        <w:rPr>
          <w:rFonts w:ascii="Times New Roman" w:hAnsi="Times New Roman" w:cs="Times New Roman"/>
          <w:sz w:val="24"/>
          <w:szCs w:val="24"/>
        </w:rPr>
        <w:t xml:space="preserve"> </w:t>
      </w:r>
      <w:proofErr w:type="spellStart"/>
      <w:r w:rsidR="00672A46" w:rsidRPr="00162773">
        <w:rPr>
          <w:rFonts w:ascii="Times New Roman" w:hAnsi="Times New Roman" w:cs="Times New Roman"/>
          <w:sz w:val="24"/>
          <w:szCs w:val="24"/>
        </w:rPr>
        <w:t>smokers</w:t>
      </w:r>
      <w:proofErr w:type="spellEnd"/>
      <w:r w:rsidR="00672A46" w:rsidRPr="00162773">
        <w:rPr>
          <w:rFonts w:ascii="Times New Roman" w:hAnsi="Times New Roman" w:cs="Times New Roman"/>
          <w:sz w:val="24"/>
          <w:szCs w:val="24"/>
        </w:rPr>
        <w:t xml:space="preserve">, </w:t>
      </w:r>
      <w:proofErr w:type="spellStart"/>
      <w:r w:rsidR="00672A46" w:rsidRPr="00162773">
        <w:rPr>
          <w:rFonts w:ascii="Times New Roman" w:hAnsi="Times New Roman" w:cs="Times New Roman"/>
          <w:sz w:val="24"/>
          <w:szCs w:val="24"/>
        </w:rPr>
        <w:t>and</w:t>
      </w:r>
      <w:proofErr w:type="spellEnd"/>
      <w:r w:rsidR="00672A46" w:rsidRPr="00162773">
        <w:rPr>
          <w:rFonts w:ascii="Times New Roman" w:hAnsi="Times New Roman" w:cs="Times New Roman"/>
          <w:sz w:val="24"/>
          <w:szCs w:val="24"/>
        </w:rPr>
        <w:t xml:space="preserve"> </w:t>
      </w:r>
      <w:proofErr w:type="spellStart"/>
      <w:r w:rsidR="00672A46" w:rsidRPr="00162773">
        <w:rPr>
          <w:rFonts w:ascii="Times New Roman" w:hAnsi="Times New Roman" w:cs="Times New Roman"/>
          <w:sz w:val="24"/>
          <w:szCs w:val="24"/>
        </w:rPr>
        <w:t>all</w:t>
      </w:r>
      <w:proofErr w:type="spellEnd"/>
      <w:r w:rsidR="00672A46" w:rsidRPr="00162773">
        <w:rPr>
          <w:rFonts w:ascii="Times New Roman" w:hAnsi="Times New Roman" w:cs="Times New Roman"/>
          <w:sz w:val="24"/>
          <w:szCs w:val="24"/>
        </w:rPr>
        <w:t xml:space="preserve"> NBM </w:t>
      </w:r>
      <w:proofErr w:type="spellStart"/>
      <w:r w:rsidR="00672A46" w:rsidRPr="00162773">
        <w:rPr>
          <w:rFonts w:ascii="Times New Roman" w:hAnsi="Times New Roman" w:cs="Times New Roman"/>
          <w:sz w:val="24"/>
          <w:szCs w:val="24"/>
        </w:rPr>
        <w:t>results</w:t>
      </w:r>
      <w:proofErr w:type="spellEnd"/>
      <w:r w:rsidR="00672A46" w:rsidRPr="00162773">
        <w:rPr>
          <w:rFonts w:ascii="Times New Roman" w:hAnsi="Times New Roman" w:cs="Times New Roman"/>
          <w:sz w:val="24"/>
          <w:szCs w:val="24"/>
        </w:rPr>
        <w:t xml:space="preserve"> are 100% </w:t>
      </w:r>
      <w:proofErr w:type="spellStart"/>
      <w:r w:rsidR="00672A46" w:rsidRPr="00162773">
        <w:rPr>
          <w:rFonts w:ascii="Times New Roman" w:hAnsi="Times New Roman" w:cs="Times New Roman"/>
          <w:sz w:val="24"/>
          <w:szCs w:val="24"/>
        </w:rPr>
        <w:t>painless</w:t>
      </w:r>
      <w:proofErr w:type="spellEnd"/>
      <w:r w:rsidR="00672A46" w:rsidRPr="00162773">
        <w:rPr>
          <w:rFonts w:ascii="Times New Roman" w:hAnsi="Times New Roman" w:cs="Times New Roman"/>
          <w:sz w:val="24"/>
          <w:szCs w:val="24"/>
        </w:rPr>
        <w:t>.</w:t>
      </w:r>
    </w:p>
    <w:p w14:paraId="790F7A0E" w14:textId="77777777" w:rsidR="00DA7D2E" w:rsidRPr="00162773" w:rsidRDefault="00DA7D2E" w:rsidP="005E1856">
      <w:pPr>
        <w:spacing w:line="240" w:lineRule="auto"/>
        <w:ind w:firstLine="851"/>
        <w:jc w:val="both"/>
        <w:rPr>
          <w:rFonts w:ascii="Times New Roman" w:hAnsi="Times New Roman" w:cs="Times New Roman"/>
          <w:sz w:val="24"/>
          <w:szCs w:val="24"/>
        </w:rPr>
      </w:pPr>
    </w:p>
    <w:p w14:paraId="185F411A" w14:textId="19806905" w:rsidR="00672A46" w:rsidRPr="00F4308F" w:rsidRDefault="00672A46" w:rsidP="00DA7D2E">
      <w:pPr>
        <w:pStyle w:val="DaftarParagraf"/>
        <w:numPr>
          <w:ilvl w:val="1"/>
          <w:numId w:val="10"/>
        </w:numPr>
        <w:spacing w:line="240" w:lineRule="auto"/>
        <w:ind w:left="432"/>
        <w:jc w:val="both"/>
        <w:rPr>
          <w:rFonts w:ascii="Times New Roman" w:hAnsi="Times New Roman" w:cs="Times New Roman"/>
          <w:b/>
          <w:sz w:val="24"/>
          <w:szCs w:val="24"/>
        </w:rPr>
      </w:pPr>
      <w:r w:rsidRPr="00F4308F">
        <w:rPr>
          <w:rFonts w:ascii="Times New Roman" w:hAnsi="Times New Roman" w:cs="Times New Roman"/>
          <w:b/>
          <w:sz w:val="24"/>
          <w:szCs w:val="24"/>
        </w:rPr>
        <w:t>Age</w:t>
      </w:r>
    </w:p>
    <w:p w14:paraId="2034EE74" w14:textId="066C25F8" w:rsidR="00ED142B" w:rsidRPr="00ED142B" w:rsidRDefault="00672A46" w:rsidP="00DA7D2E">
      <w:pPr>
        <w:spacing w:line="240" w:lineRule="auto"/>
        <w:jc w:val="both"/>
        <w:rPr>
          <w:rFonts w:ascii="Times New Roman" w:hAnsi="Times New Roman" w:cs="Times New Roman"/>
          <w:i/>
          <w:sz w:val="20"/>
          <w:szCs w:val="20"/>
        </w:rPr>
      </w:pPr>
      <w:proofErr w:type="spellStart"/>
      <w:r w:rsidRPr="00ED142B">
        <w:rPr>
          <w:rFonts w:ascii="Times New Roman" w:hAnsi="Times New Roman" w:cs="Times New Roman"/>
          <w:i/>
          <w:sz w:val="20"/>
          <w:szCs w:val="20"/>
        </w:rPr>
        <w:t>Table</w:t>
      </w:r>
      <w:proofErr w:type="spellEnd"/>
      <w:r w:rsidRPr="00ED142B">
        <w:rPr>
          <w:rFonts w:ascii="Times New Roman" w:hAnsi="Times New Roman" w:cs="Times New Roman"/>
          <w:i/>
          <w:sz w:val="20"/>
          <w:szCs w:val="20"/>
        </w:rPr>
        <w:t xml:space="preserve"> 4 Age </w:t>
      </w:r>
      <w:proofErr w:type="spellStart"/>
      <w:r w:rsidRPr="00ED142B">
        <w:rPr>
          <w:rFonts w:ascii="Times New Roman" w:hAnsi="Times New Roman" w:cs="Times New Roman"/>
          <w:i/>
          <w:sz w:val="20"/>
          <w:szCs w:val="20"/>
        </w:rPr>
        <w:t>Variables</w:t>
      </w:r>
      <w:proofErr w:type="spellEnd"/>
      <w:r w:rsidRPr="00ED142B">
        <w:rPr>
          <w:rFonts w:ascii="Times New Roman" w:hAnsi="Times New Roman" w:cs="Times New Roman"/>
          <w:i/>
          <w:sz w:val="20"/>
          <w:szCs w:val="20"/>
        </w:rPr>
        <w:t xml:space="preserve"> </w:t>
      </w:r>
      <w:proofErr w:type="spellStart"/>
      <w:r w:rsidRPr="00ED142B">
        <w:rPr>
          <w:rFonts w:ascii="Times New Roman" w:hAnsi="Times New Roman" w:cs="Times New Roman"/>
          <w:i/>
          <w:sz w:val="20"/>
          <w:szCs w:val="20"/>
        </w:rPr>
        <w:t>with</w:t>
      </w:r>
      <w:proofErr w:type="spellEnd"/>
      <w:r w:rsidRPr="00ED142B">
        <w:rPr>
          <w:rFonts w:ascii="Times New Roman" w:hAnsi="Times New Roman" w:cs="Times New Roman"/>
          <w:i/>
          <w:sz w:val="20"/>
          <w:szCs w:val="20"/>
        </w:rPr>
        <w:t xml:space="preserve"> </w:t>
      </w:r>
      <w:proofErr w:type="spellStart"/>
      <w:r w:rsidRPr="00ED142B">
        <w:rPr>
          <w:rFonts w:ascii="Times New Roman" w:hAnsi="Times New Roman" w:cs="Times New Roman"/>
          <w:i/>
          <w:sz w:val="20"/>
          <w:szCs w:val="20"/>
        </w:rPr>
        <w:t>Work</w:t>
      </w:r>
      <w:proofErr w:type="spellEnd"/>
      <w:r w:rsidRPr="00ED142B">
        <w:rPr>
          <w:rFonts w:ascii="Times New Roman" w:hAnsi="Times New Roman" w:cs="Times New Roman"/>
          <w:i/>
          <w:sz w:val="20"/>
          <w:szCs w:val="20"/>
        </w:rPr>
        <w:t xml:space="preserve"> </w:t>
      </w:r>
      <w:proofErr w:type="spellStart"/>
      <w:r w:rsidRPr="00ED142B">
        <w:rPr>
          <w:rFonts w:ascii="Times New Roman" w:hAnsi="Times New Roman" w:cs="Times New Roman"/>
          <w:i/>
          <w:sz w:val="20"/>
          <w:szCs w:val="20"/>
        </w:rPr>
        <w:t>Fatigue</w:t>
      </w:r>
      <w:proofErr w:type="spellEnd"/>
      <w:r w:rsidRPr="00ED142B">
        <w:rPr>
          <w:rFonts w:ascii="Times New Roman" w:hAnsi="Times New Roman" w:cs="Times New Roman"/>
          <w:i/>
          <w:sz w:val="20"/>
          <w:szCs w:val="20"/>
        </w:rPr>
        <w:t xml:space="preserve"> </w:t>
      </w:r>
      <w:proofErr w:type="spellStart"/>
      <w:r w:rsidRPr="00ED142B">
        <w:rPr>
          <w:rFonts w:ascii="Times New Roman" w:hAnsi="Times New Roman" w:cs="Times New Roman"/>
          <w:i/>
          <w:sz w:val="20"/>
          <w:szCs w:val="20"/>
        </w:rPr>
        <w:t>of</w:t>
      </w:r>
      <w:proofErr w:type="spellEnd"/>
      <w:r w:rsidRPr="00ED142B">
        <w:rPr>
          <w:rFonts w:ascii="Times New Roman" w:hAnsi="Times New Roman" w:cs="Times New Roman"/>
          <w:i/>
          <w:sz w:val="20"/>
          <w:szCs w:val="20"/>
        </w:rPr>
        <w:t xml:space="preserve"> Trans Semarang Bus Rapid Transit (BRT) </w:t>
      </w:r>
      <w:proofErr w:type="spellStart"/>
      <w:r w:rsidRPr="00ED142B">
        <w:rPr>
          <w:rFonts w:ascii="Times New Roman" w:hAnsi="Times New Roman" w:cs="Times New Roman"/>
          <w:i/>
          <w:sz w:val="20"/>
          <w:szCs w:val="20"/>
        </w:rPr>
        <w:t>Drivers</w:t>
      </w:r>
      <w:proofErr w:type="spellEnd"/>
    </w:p>
    <w:tbl>
      <w:tblPr>
        <w:tblStyle w:val="Gaya1"/>
        <w:tblW w:w="0" w:type="auto"/>
        <w:jc w:val="center"/>
        <w:tblLook w:val="04A0" w:firstRow="1" w:lastRow="0" w:firstColumn="1" w:lastColumn="0" w:noHBand="0" w:noVBand="1"/>
      </w:tblPr>
      <w:tblGrid>
        <w:gridCol w:w="550"/>
        <w:gridCol w:w="1216"/>
        <w:gridCol w:w="705"/>
      </w:tblGrid>
      <w:tr w:rsidR="00ED142B" w:rsidRPr="00C71E71" w14:paraId="7BB4352B" w14:textId="77777777" w:rsidTr="00DA7D2E">
        <w:trPr>
          <w:jc w:val="center"/>
        </w:trPr>
        <w:tc>
          <w:tcPr>
            <w:tcW w:w="0" w:type="auto"/>
          </w:tcPr>
          <w:p w14:paraId="29ACA8FD" w14:textId="77777777" w:rsidR="00ED142B" w:rsidRPr="00C71E71" w:rsidRDefault="00ED142B" w:rsidP="005E1856">
            <w:pPr>
              <w:autoSpaceDE w:val="0"/>
              <w:autoSpaceDN w:val="0"/>
              <w:adjustRightInd w:val="0"/>
              <w:jc w:val="left"/>
              <w:rPr>
                <w:rFonts w:cs="Times New Roman"/>
                <w:kern w:val="0"/>
                <w:sz w:val="20"/>
                <w:szCs w:val="20"/>
              </w:rPr>
            </w:pPr>
          </w:p>
        </w:tc>
        <w:tc>
          <w:tcPr>
            <w:tcW w:w="0" w:type="auto"/>
          </w:tcPr>
          <w:p w14:paraId="5FDBCB5F" w14:textId="77777777" w:rsidR="00ED142B" w:rsidRPr="00C71E71" w:rsidRDefault="00ED142B" w:rsidP="005E1856">
            <w:pPr>
              <w:autoSpaceDE w:val="0"/>
              <w:autoSpaceDN w:val="0"/>
              <w:adjustRightInd w:val="0"/>
              <w:jc w:val="left"/>
              <w:rPr>
                <w:rFonts w:cs="Times New Roman"/>
                <w:kern w:val="0"/>
                <w:sz w:val="20"/>
                <w:szCs w:val="20"/>
              </w:rPr>
            </w:pPr>
          </w:p>
        </w:tc>
        <w:tc>
          <w:tcPr>
            <w:tcW w:w="0" w:type="auto"/>
          </w:tcPr>
          <w:p w14:paraId="0E15F712" w14:textId="77777777" w:rsidR="00ED142B" w:rsidRPr="00C71E71" w:rsidRDefault="00ED142B" w:rsidP="005E1856">
            <w:pPr>
              <w:autoSpaceDE w:val="0"/>
              <w:autoSpaceDN w:val="0"/>
              <w:adjustRightInd w:val="0"/>
              <w:rPr>
                <w:rFonts w:cs="Times New Roman"/>
                <w:b/>
                <w:bCs/>
                <w:kern w:val="0"/>
                <w:sz w:val="20"/>
                <w:szCs w:val="20"/>
              </w:rPr>
            </w:pPr>
            <w:r w:rsidRPr="00C71E71">
              <w:rPr>
                <w:rFonts w:cs="Times New Roman"/>
                <w:b/>
                <w:bCs/>
                <w:kern w:val="0"/>
                <w:sz w:val="20"/>
                <w:szCs w:val="20"/>
              </w:rPr>
              <w:t>IFRC</w:t>
            </w:r>
          </w:p>
        </w:tc>
      </w:tr>
      <w:tr w:rsidR="00ED142B" w:rsidRPr="00C71E71" w14:paraId="4DC0428E" w14:textId="77777777" w:rsidTr="00DA7D2E">
        <w:trPr>
          <w:jc w:val="center"/>
        </w:trPr>
        <w:tc>
          <w:tcPr>
            <w:tcW w:w="0" w:type="auto"/>
          </w:tcPr>
          <w:p w14:paraId="4B68A556" w14:textId="4EDAEB24" w:rsidR="00ED142B" w:rsidRPr="00C71E71" w:rsidRDefault="00ED142B" w:rsidP="005E1856">
            <w:pPr>
              <w:autoSpaceDE w:val="0"/>
              <w:autoSpaceDN w:val="0"/>
              <w:adjustRightInd w:val="0"/>
              <w:jc w:val="left"/>
              <w:rPr>
                <w:rFonts w:cs="Times New Roman"/>
                <w:b/>
                <w:bCs/>
                <w:kern w:val="0"/>
                <w:sz w:val="20"/>
                <w:szCs w:val="20"/>
              </w:rPr>
            </w:pPr>
            <w:r>
              <w:rPr>
                <w:rFonts w:cs="Times New Roman"/>
                <w:b/>
                <w:bCs/>
                <w:kern w:val="0"/>
                <w:sz w:val="20"/>
                <w:szCs w:val="20"/>
              </w:rPr>
              <w:t>Age</w:t>
            </w:r>
          </w:p>
        </w:tc>
        <w:tc>
          <w:tcPr>
            <w:tcW w:w="0" w:type="auto"/>
          </w:tcPr>
          <w:p w14:paraId="089BB1AE" w14:textId="5B2026AB" w:rsidR="00ED142B" w:rsidRPr="00C71E71" w:rsidRDefault="00ED142B" w:rsidP="005E1856">
            <w:pPr>
              <w:autoSpaceDE w:val="0"/>
              <w:autoSpaceDN w:val="0"/>
              <w:adjustRightInd w:val="0"/>
              <w:jc w:val="left"/>
              <w:rPr>
                <w:rFonts w:cs="Times New Roman"/>
                <w:kern w:val="0"/>
                <w:sz w:val="20"/>
                <w:szCs w:val="20"/>
              </w:rPr>
            </w:pPr>
            <w:r w:rsidRPr="00C71E71">
              <w:rPr>
                <w:rFonts w:cs="Times New Roman"/>
                <w:kern w:val="0"/>
                <w:sz w:val="20"/>
                <w:szCs w:val="20"/>
              </w:rPr>
              <w:t>Signifi</w:t>
            </w:r>
            <w:r>
              <w:rPr>
                <w:rFonts w:cs="Times New Roman"/>
                <w:kern w:val="0"/>
                <w:sz w:val="20"/>
                <w:szCs w:val="20"/>
              </w:rPr>
              <w:t>cance</w:t>
            </w:r>
          </w:p>
          <w:p w14:paraId="57FC2718" w14:textId="29A1E2A3" w:rsidR="00ED142B" w:rsidRPr="00C71E71" w:rsidRDefault="00ED142B" w:rsidP="005E1856">
            <w:pPr>
              <w:autoSpaceDE w:val="0"/>
              <w:autoSpaceDN w:val="0"/>
              <w:adjustRightInd w:val="0"/>
              <w:jc w:val="left"/>
              <w:rPr>
                <w:rFonts w:cs="Times New Roman"/>
                <w:kern w:val="0"/>
                <w:sz w:val="20"/>
                <w:szCs w:val="20"/>
              </w:rPr>
            </w:pPr>
            <w:proofErr w:type="spellStart"/>
            <w:r>
              <w:rPr>
                <w:rFonts w:cs="Times New Roman"/>
                <w:kern w:val="0"/>
                <w:sz w:val="20"/>
                <w:szCs w:val="20"/>
              </w:rPr>
              <w:t>Correlaction</w:t>
            </w:r>
            <w:proofErr w:type="spellEnd"/>
          </w:p>
        </w:tc>
        <w:tc>
          <w:tcPr>
            <w:tcW w:w="0" w:type="auto"/>
          </w:tcPr>
          <w:p w14:paraId="7F74971C" w14:textId="77777777" w:rsidR="00ED142B" w:rsidRPr="00C71E71" w:rsidRDefault="00ED142B" w:rsidP="005E1856">
            <w:pPr>
              <w:autoSpaceDE w:val="0"/>
              <w:autoSpaceDN w:val="0"/>
              <w:adjustRightInd w:val="0"/>
              <w:jc w:val="left"/>
              <w:rPr>
                <w:rFonts w:cs="Times New Roman"/>
                <w:kern w:val="0"/>
                <w:sz w:val="20"/>
                <w:szCs w:val="20"/>
              </w:rPr>
            </w:pPr>
            <w:r w:rsidRPr="00C71E71">
              <w:rPr>
                <w:rFonts w:cs="Times New Roman"/>
                <w:kern w:val="0"/>
                <w:sz w:val="20"/>
                <w:szCs w:val="20"/>
              </w:rPr>
              <w:t>0,812</w:t>
            </w:r>
          </w:p>
          <w:p w14:paraId="36D613BE" w14:textId="77777777" w:rsidR="00ED142B" w:rsidRPr="00C71E71" w:rsidRDefault="00ED142B" w:rsidP="005E1856">
            <w:pPr>
              <w:autoSpaceDE w:val="0"/>
              <w:autoSpaceDN w:val="0"/>
              <w:adjustRightInd w:val="0"/>
              <w:jc w:val="left"/>
              <w:rPr>
                <w:rFonts w:cs="Times New Roman"/>
                <w:kern w:val="0"/>
                <w:sz w:val="20"/>
                <w:szCs w:val="20"/>
              </w:rPr>
            </w:pPr>
            <w:r w:rsidRPr="00C71E71">
              <w:rPr>
                <w:rFonts w:cs="Times New Roman"/>
                <w:kern w:val="0"/>
                <w:sz w:val="20"/>
                <w:szCs w:val="20"/>
              </w:rPr>
              <w:t>0,042</w:t>
            </w:r>
          </w:p>
        </w:tc>
      </w:tr>
    </w:tbl>
    <w:p w14:paraId="1F5A338A" w14:textId="77777777" w:rsidR="00672A46" w:rsidRPr="00162773" w:rsidRDefault="00672A46" w:rsidP="00DA7D2E">
      <w:pPr>
        <w:spacing w:line="240" w:lineRule="auto"/>
        <w:ind w:firstLine="720"/>
        <w:jc w:val="both"/>
        <w:rPr>
          <w:rFonts w:ascii="Times New Roman" w:hAnsi="Times New Roman" w:cs="Times New Roman"/>
          <w:sz w:val="24"/>
          <w:szCs w:val="24"/>
        </w:rPr>
      </w:pPr>
      <w:r w:rsidRPr="00162773">
        <w:rPr>
          <w:rFonts w:ascii="Times New Roman" w:hAnsi="Times New Roman" w:cs="Times New Roman"/>
          <w:sz w:val="24"/>
          <w:szCs w:val="24"/>
        </w:rPr>
        <w:t xml:space="preserve">Age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amount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a person has </w:t>
      </w:r>
      <w:proofErr w:type="spellStart"/>
      <w:r w:rsidRPr="00162773">
        <w:rPr>
          <w:rFonts w:ascii="Times New Roman" w:hAnsi="Times New Roman" w:cs="Times New Roman"/>
          <w:sz w:val="24"/>
          <w:szCs w:val="24"/>
        </w:rPr>
        <w:t>spent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from</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date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their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birth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their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last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birthday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study. As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data </w:t>
      </w:r>
      <w:proofErr w:type="spellStart"/>
      <w:r w:rsidRPr="00162773">
        <w:rPr>
          <w:rFonts w:ascii="Times New Roman" w:hAnsi="Times New Roman" w:cs="Times New Roman"/>
          <w:sz w:val="24"/>
          <w:szCs w:val="24"/>
        </w:rPr>
        <w:t>collected</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study </w:t>
      </w:r>
      <w:proofErr w:type="spellStart"/>
      <w:r w:rsidRPr="00162773">
        <w:rPr>
          <w:rFonts w:ascii="Times New Roman" w:hAnsi="Times New Roman" w:cs="Times New Roman"/>
          <w:sz w:val="24"/>
          <w:szCs w:val="24"/>
        </w:rPr>
        <w:t>was</w:t>
      </w:r>
      <w:proofErr w:type="spellEnd"/>
      <w:r w:rsidRPr="00162773">
        <w:rPr>
          <w:rFonts w:ascii="Times New Roman" w:hAnsi="Times New Roman" w:cs="Times New Roman"/>
          <w:sz w:val="24"/>
          <w:szCs w:val="24"/>
        </w:rPr>
        <w:t xml:space="preserve"> not </w:t>
      </w:r>
      <w:proofErr w:type="spellStart"/>
      <w:r w:rsidRPr="00162773">
        <w:rPr>
          <w:rFonts w:ascii="Times New Roman" w:hAnsi="Times New Roman" w:cs="Times New Roman"/>
          <w:sz w:val="24"/>
          <w:szCs w:val="24"/>
        </w:rPr>
        <w:t>normally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distributed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mean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value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was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used</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endpoint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categorize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age</w:t>
      </w:r>
      <w:proofErr w:type="spellEnd"/>
      <w:r w:rsidRPr="00162773">
        <w:rPr>
          <w:rFonts w:ascii="Times New Roman" w:hAnsi="Times New Roman" w:cs="Times New Roman"/>
          <w:sz w:val="24"/>
          <w:szCs w:val="24"/>
        </w:rPr>
        <w:t>.</w:t>
      </w:r>
    </w:p>
    <w:p w14:paraId="6277FB57" w14:textId="77777777" w:rsidR="00672A46" w:rsidRPr="00162773" w:rsidRDefault="00672A46" w:rsidP="00DA7D2E">
      <w:pPr>
        <w:spacing w:line="240" w:lineRule="auto"/>
        <w:ind w:firstLine="851"/>
        <w:jc w:val="both"/>
        <w:rPr>
          <w:rFonts w:ascii="Times New Roman" w:hAnsi="Times New Roman" w:cs="Times New Roman"/>
          <w:sz w:val="24"/>
          <w:szCs w:val="24"/>
        </w:rPr>
      </w:pPr>
      <w:proofErr w:type="spellStart"/>
      <w:r w:rsidRPr="00162773">
        <w:rPr>
          <w:rFonts w:ascii="Times New Roman" w:hAnsi="Times New Roman" w:cs="Times New Roman"/>
          <w:sz w:val="24"/>
          <w:szCs w:val="24"/>
        </w:rPr>
        <w:t>Thus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significant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&gt;0.05 = 0.812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age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job</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Furthermore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value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indicates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strength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very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weak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age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0.042. The </w:t>
      </w:r>
      <w:proofErr w:type="spellStart"/>
      <w:r w:rsidRPr="00162773">
        <w:rPr>
          <w:rFonts w:ascii="Times New Roman" w:hAnsi="Times New Roman" w:cs="Times New Roman"/>
          <w:sz w:val="24"/>
          <w:szCs w:val="24"/>
        </w:rPr>
        <w:t>correlation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coefficient</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results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above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positive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at</w:t>
      </w:r>
      <w:proofErr w:type="spellEnd"/>
      <w:r w:rsidRPr="00162773">
        <w:rPr>
          <w:rFonts w:ascii="Times New Roman" w:hAnsi="Times New Roman" w:cs="Times New Roman"/>
          <w:sz w:val="24"/>
          <w:szCs w:val="24"/>
        </w:rPr>
        <w:t xml:space="preserve"> 0.042 </w:t>
      </w:r>
      <w:proofErr w:type="spellStart"/>
      <w:r w:rsidRPr="00162773">
        <w:rPr>
          <w:rFonts w:ascii="Times New Roman" w:hAnsi="Times New Roman" w:cs="Times New Roman"/>
          <w:sz w:val="24"/>
          <w:szCs w:val="24"/>
        </w:rPr>
        <w:t>so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two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unidirectional</w:t>
      </w:r>
      <w:proofErr w:type="spellEnd"/>
      <w:r w:rsidRPr="00162773">
        <w:rPr>
          <w:rFonts w:ascii="Times New Roman" w:hAnsi="Times New Roman" w:cs="Times New Roman"/>
          <w:sz w:val="24"/>
          <w:szCs w:val="24"/>
        </w:rPr>
        <w:t>.</w:t>
      </w:r>
    </w:p>
    <w:p w14:paraId="2FF21A03" w14:textId="77777777" w:rsidR="00672A46" w:rsidRPr="00162773" w:rsidRDefault="00672A46" w:rsidP="00DA7D2E">
      <w:pPr>
        <w:spacing w:line="240" w:lineRule="auto"/>
        <w:ind w:firstLine="851"/>
        <w:jc w:val="both"/>
        <w:rPr>
          <w:rFonts w:ascii="Times New Roman" w:hAnsi="Times New Roman" w:cs="Times New Roman"/>
          <w:sz w:val="24"/>
          <w:szCs w:val="24"/>
        </w:rPr>
      </w:pPr>
      <w:proofErr w:type="spellStart"/>
      <w:r w:rsidRPr="00162773">
        <w:rPr>
          <w:rFonts w:ascii="Times New Roman" w:hAnsi="Times New Roman" w:cs="Times New Roman"/>
          <w:sz w:val="24"/>
          <w:szCs w:val="24"/>
        </w:rPr>
        <w:t>Monotonous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conditions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cause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Repetitive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monotonous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conditions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cause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employees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tired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bored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saturated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However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workload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felt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employees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environmental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conditions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such</w:t>
      </w:r>
      <w:proofErr w:type="spellEnd"/>
      <w:r w:rsidRPr="00162773">
        <w:rPr>
          <w:rFonts w:ascii="Times New Roman" w:hAnsi="Times New Roman" w:cs="Times New Roman"/>
          <w:sz w:val="24"/>
          <w:szCs w:val="24"/>
        </w:rPr>
        <w:t xml:space="preserve"> as a hot </w:t>
      </w:r>
      <w:proofErr w:type="spellStart"/>
      <w:r w:rsidRPr="00162773">
        <w:rPr>
          <w:rFonts w:ascii="Times New Roman" w:hAnsi="Times New Roman" w:cs="Times New Roman"/>
          <w:sz w:val="24"/>
          <w:szCs w:val="24"/>
        </w:rPr>
        <w:t>workplace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also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cause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Older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employees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also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experience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low</w:t>
      </w:r>
      <w:proofErr w:type="spellEnd"/>
      <w:r w:rsidRPr="00162773">
        <w:rPr>
          <w:rFonts w:ascii="Times New Roman" w:hAnsi="Times New Roman" w:cs="Times New Roman"/>
          <w:sz w:val="24"/>
          <w:szCs w:val="24"/>
        </w:rPr>
        <w:t xml:space="preserve">-level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their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experience</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workplace</w:t>
      </w:r>
      <w:proofErr w:type="spellEnd"/>
      <w:r w:rsidRPr="00162773">
        <w:rPr>
          <w:rFonts w:ascii="Times New Roman" w:hAnsi="Times New Roman" w:cs="Times New Roman"/>
          <w:sz w:val="24"/>
          <w:szCs w:val="24"/>
        </w:rPr>
        <w:t>.</w:t>
      </w:r>
    </w:p>
    <w:p w14:paraId="31507D6F" w14:textId="77777777" w:rsidR="00500E7B" w:rsidRDefault="00500E7B" w:rsidP="00DA7D2E">
      <w:pPr>
        <w:spacing w:line="240" w:lineRule="auto"/>
        <w:jc w:val="both"/>
        <w:rPr>
          <w:rFonts w:ascii="Times New Roman" w:hAnsi="Times New Roman" w:cs="Times New Roman"/>
          <w:sz w:val="24"/>
          <w:szCs w:val="24"/>
        </w:rPr>
      </w:pPr>
    </w:p>
    <w:p w14:paraId="75DCC405" w14:textId="73F6F9AE" w:rsidR="00672A46" w:rsidRPr="00500E7B" w:rsidRDefault="00672A46" w:rsidP="00DA7D2E">
      <w:pPr>
        <w:pStyle w:val="DaftarParagraf"/>
        <w:numPr>
          <w:ilvl w:val="1"/>
          <w:numId w:val="10"/>
        </w:numPr>
        <w:spacing w:line="240" w:lineRule="auto"/>
        <w:ind w:left="432"/>
        <w:jc w:val="both"/>
        <w:rPr>
          <w:rFonts w:ascii="Times New Roman" w:hAnsi="Times New Roman" w:cs="Times New Roman"/>
          <w:b/>
          <w:sz w:val="24"/>
          <w:szCs w:val="24"/>
        </w:rPr>
      </w:pPr>
      <w:proofErr w:type="spellStart"/>
      <w:r w:rsidRPr="00500E7B">
        <w:rPr>
          <w:rFonts w:ascii="Times New Roman" w:hAnsi="Times New Roman" w:cs="Times New Roman"/>
          <w:b/>
          <w:sz w:val="24"/>
          <w:szCs w:val="24"/>
        </w:rPr>
        <w:t>Hypertension</w:t>
      </w:r>
      <w:proofErr w:type="spellEnd"/>
    </w:p>
    <w:p w14:paraId="24F42CDB" w14:textId="7E40FC33" w:rsidR="00500E7B" w:rsidRPr="00ED142B" w:rsidRDefault="00672A46" w:rsidP="00DA7D2E">
      <w:pPr>
        <w:spacing w:line="240" w:lineRule="auto"/>
        <w:jc w:val="both"/>
        <w:rPr>
          <w:rFonts w:ascii="Times New Roman" w:hAnsi="Times New Roman" w:cs="Times New Roman"/>
          <w:i/>
          <w:sz w:val="20"/>
          <w:szCs w:val="20"/>
        </w:rPr>
      </w:pPr>
      <w:proofErr w:type="spellStart"/>
      <w:r w:rsidRPr="00500E7B">
        <w:rPr>
          <w:rFonts w:ascii="Times New Roman" w:hAnsi="Times New Roman" w:cs="Times New Roman"/>
          <w:i/>
          <w:sz w:val="20"/>
          <w:szCs w:val="20"/>
        </w:rPr>
        <w:t>Table</w:t>
      </w:r>
      <w:proofErr w:type="spellEnd"/>
      <w:r w:rsidRPr="00500E7B">
        <w:rPr>
          <w:rFonts w:ascii="Times New Roman" w:hAnsi="Times New Roman" w:cs="Times New Roman"/>
          <w:i/>
          <w:sz w:val="20"/>
          <w:szCs w:val="20"/>
        </w:rPr>
        <w:t xml:space="preserve"> 5 </w:t>
      </w:r>
      <w:proofErr w:type="spellStart"/>
      <w:r w:rsidRPr="00500E7B">
        <w:rPr>
          <w:rFonts w:ascii="Times New Roman" w:hAnsi="Times New Roman" w:cs="Times New Roman"/>
          <w:i/>
          <w:sz w:val="20"/>
          <w:szCs w:val="20"/>
        </w:rPr>
        <w:t>Hypertension</w:t>
      </w:r>
      <w:proofErr w:type="spellEnd"/>
      <w:r w:rsidRPr="00500E7B">
        <w:rPr>
          <w:rFonts w:ascii="Times New Roman" w:hAnsi="Times New Roman" w:cs="Times New Roman"/>
          <w:i/>
          <w:sz w:val="20"/>
          <w:szCs w:val="20"/>
        </w:rPr>
        <w:t xml:space="preserve"> </w:t>
      </w:r>
      <w:proofErr w:type="spellStart"/>
      <w:r w:rsidRPr="00500E7B">
        <w:rPr>
          <w:rFonts w:ascii="Times New Roman" w:hAnsi="Times New Roman" w:cs="Times New Roman"/>
          <w:i/>
          <w:sz w:val="20"/>
          <w:szCs w:val="20"/>
        </w:rPr>
        <w:t>Variables</w:t>
      </w:r>
      <w:proofErr w:type="spellEnd"/>
      <w:r w:rsidRPr="00500E7B">
        <w:rPr>
          <w:rFonts w:ascii="Times New Roman" w:hAnsi="Times New Roman" w:cs="Times New Roman"/>
          <w:i/>
          <w:sz w:val="20"/>
          <w:szCs w:val="20"/>
        </w:rPr>
        <w:t xml:space="preserve"> </w:t>
      </w:r>
      <w:proofErr w:type="spellStart"/>
      <w:r w:rsidRPr="00500E7B">
        <w:rPr>
          <w:rFonts w:ascii="Times New Roman" w:hAnsi="Times New Roman" w:cs="Times New Roman"/>
          <w:i/>
          <w:sz w:val="20"/>
          <w:szCs w:val="20"/>
        </w:rPr>
        <w:t>with</w:t>
      </w:r>
      <w:proofErr w:type="spellEnd"/>
      <w:r w:rsidRPr="00500E7B">
        <w:rPr>
          <w:rFonts w:ascii="Times New Roman" w:hAnsi="Times New Roman" w:cs="Times New Roman"/>
          <w:i/>
          <w:sz w:val="20"/>
          <w:szCs w:val="20"/>
        </w:rPr>
        <w:t xml:space="preserve"> </w:t>
      </w:r>
      <w:proofErr w:type="spellStart"/>
      <w:r w:rsidRPr="00500E7B">
        <w:rPr>
          <w:rFonts w:ascii="Times New Roman" w:hAnsi="Times New Roman" w:cs="Times New Roman"/>
          <w:i/>
          <w:sz w:val="20"/>
          <w:szCs w:val="20"/>
        </w:rPr>
        <w:t>Occupational</w:t>
      </w:r>
      <w:proofErr w:type="spellEnd"/>
      <w:r w:rsidRPr="00500E7B">
        <w:rPr>
          <w:rFonts w:ascii="Times New Roman" w:hAnsi="Times New Roman" w:cs="Times New Roman"/>
          <w:i/>
          <w:sz w:val="20"/>
          <w:szCs w:val="20"/>
        </w:rPr>
        <w:t xml:space="preserve"> </w:t>
      </w:r>
      <w:proofErr w:type="spellStart"/>
      <w:r w:rsidRPr="00500E7B">
        <w:rPr>
          <w:rFonts w:ascii="Times New Roman" w:hAnsi="Times New Roman" w:cs="Times New Roman"/>
          <w:i/>
          <w:sz w:val="20"/>
          <w:szCs w:val="20"/>
        </w:rPr>
        <w:t>Fatigue</w:t>
      </w:r>
      <w:proofErr w:type="spellEnd"/>
      <w:r w:rsidRPr="00500E7B">
        <w:rPr>
          <w:rFonts w:ascii="Times New Roman" w:hAnsi="Times New Roman" w:cs="Times New Roman"/>
          <w:i/>
          <w:sz w:val="20"/>
          <w:szCs w:val="20"/>
        </w:rPr>
        <w:t xml:space="preserve"> </w:t>
      </w:r>
      <w:proofErr w:type="spellStart"/>
      <w:r w:rsidRPr="00500E7B">
        <w:rPr>
          <w:rFonts w:ascii="Times New Roman" w:hAnsi="Times New Roman" w:cs="Times New Roman"/>
          <w:i/>
          <w:sz w:val="20"/>
          <w:szCs w:val="20"/>
        </w:rPr>
        <w:t>of</w:t>
      </w:r>
      <w:proofErr w:type="spellEnd"/>
      <w:r w:rsidRPr="00500E7B">
        <w:rPr>
          <w:rFonts w:ascii="Times New Roman" w:hAnsi="Times New Roman" w:cs="Times New Roman"/>
          <w:i/>
          <w:sz w:val="20"/>
          <w:szCs w:val="20"/>
        </w:rPr>
        <w:t xml:space="preserve"> Trans Semarang Bus Rapid Transit (BRT) </w:t>
      </w:r>
      <w:proofErr w:type="spellStart"/>
      <w:r w:rsidRPr="00500E7B">
        <w:rPr>
          <w:rFonts w:ascii="Times New Roman" w:hAnsi="Times New Roman" w:cs="Times New Roman"/>
          <w:i/>
          <w:sz w:val="20"/>
          <w:szCs w:val="20"/>
        </w:rPr>
        <w:t>Stewards</w:t>
      </w:r>
      <w:proofErr w:type="spellEnd"/>
    </w:p>
    <w:tbl>
      <w:tblPr>
        <w:tblStyle w:val="Gaya1"/>
        <w:tblW w:w="0" w:type="auto"/>
        <w:jc w:val="center"/>
        <w:tblLook w:val="04A0" w:firstRow="1" w:lastRow="0" w:firstColumn="1" w:lastColumn="0" w:noHBand="0" w:noVBand="1"/>
      </w:tblPr>
      <w:tblGrid>
        <w:gridCol w:w="1372"/>
        <w:gridCol w:w="1216"/>
        <w:gridCol w:w="705"/>
      </w:tblGrid>
      <w:tr w:rsidR="00500E7B" w:rsidRPr="00C71E71" w14:paraId="675C43B3" w14:textId="77777777" w:rsidTr="00DA7D2E">
        <w:trPr>
          <w:jc w:val="center"/>
        </w:trPr>
        <w:tc>
          <w:tcPr>
            <w:tcW w:w="0" w:type="auto"/>
          </w:tcPr>
          <w:p w14:paraId="46699D5C" w14:textId="77777777" w:rsidR="00500E7B" w:rsidRPr="00C71E71" w:rsidRDefault="00500E7B" w:rsidP="005E1856">
            <w:pPr>
              <w:autoSpaceDE w:val="0"/>
              <w:autoSpaceDN w:val="0"/>
              <w:adjustRightInd w:val="0"/>
              <w:jc w:val="left"/>
              <w:rPr>
                <w:rFonts w:cs="Times New Roman"/>
                <w:kern w:val="0"/>
                <w:sz w:val="20"/>
                <w:szCs w:val="20"/>
              </w:rPr>
            </w:pPr>
          </w:p>
        </w:tc>
        <w:tc>
          <w:tcPr>
            <w:tcW w:w="0" w:type="auto"/>
          </w:tcPr>
          <w:p w14:paraId="5CC6A28E" w14:textId="77777777" w:rsidR="00500E7B" w:rsidRPr="00C71E71" w:rsidRDefault="00500E7B" w:rsidP="005E1856">
            <w:pPr>
              <w:autoSpaceDE w:val="0"/>
              <w:autoSpaceDN w:val="0"/>
              <w:adjustRightInd w:val="0"/>
              <w:jc w:val="left"/>
              <w:rPr>
                <w:rFonts w:cs="Times New Roman"/>
                <w:kern w:val="0"/>
                <w:sz w:val="20"/>
                <w:szCs w:val="20"/>
              </w:rPr>
            </w:pPr>
          </w:p>
        </w:tc>
        <w:tc>
          <w:tcPr>
            <w:tcW w:w="0" w:type="auto"/>
          </w:tcPr>
          <w:p w14:paraId="4B5718B9" w14:textId="77777777" w:rsidR="00500E7B" w:rsidRPr="00C71E71" w:rsidRDefault="00500E7B" w:rsidP="005E1856">
            <w:pPr>
              <w:autoSpaceDE w:val="0"/>
              <w:autoSpaceDN w:val="0"/>
              <w:adjustRightInd w:val="0"/>
              <w:rPr>
                <w:rFonts w:cs="Times New Roman"/>
                <w:b/>
                <w:bCs/>
                <w:kern w:val="0"/>
                <w:sz w:val="20"/>
                <w:szCs w:val="20"/>
              </w:rPr>
            </w:pPr>
            <w:r w:rsidRPr="00C71E71">
              <w:rPr>
                <w:rFonts w:cs="Times New Roman"/>
                <w:b/>
                <w:bCs/>
                <w:kern w:val="0"/>
                <w:sz w:val="20"/>
                <w:szCs w:val="20"/>
              </w:rPr>
              <w:t>IFRC</w:t>
            </w:r>
          </w:p>
        </w:tc>
      </w:tr>
      <w:tr w:rsidR="00500E7B" w:rsidRPr="00C71E71" w14:paraId="301A8D48" w14:textId="77777777" w:rsidTr="00DA7D2E">
        <w:trPr>
          <w:jc w:val="center"/>
        </w:trPr>
        <w:tc>
          <w:tcPr>
            <w:tcW w:w="0" w:type="auto"/>
          </w:tcPr>
          <w:p w14:paraId="599E29B4" w14:textId="3426BF0A" w:rsidR="00500E7B" w:rsidRPr="00C71E71" w:rsidRDefault="00500E7B" w:rsidP="005E1856">
            <w:pPr>
              <w:autoSpaceDE w:val="0"/>
              <w:autoSpaceDN w:val="0"/>
              <w:adjustRightInd w:val="0"/>
              <w:jc w:val="left"/>
              <w:rPr>
                <w:rFonts w:cs="Times New Roman"/>
                <w:b/>
                <w:bCs/>
                <w:kern w:val="0"/>
                <w:sz w:val="20"/>
                <w:szCs w:val="20"/>
              </w:rPr>
            </w:pPr>
            <w:r>
              <w:rPr>
                <w:rFonts w:cs="Times New Roman"/>
                <w:b/>
                <w:bCs/>
                <w:kern w:val="0"/>
                <w:sz w:val="20"/>
                <w:szCs w:val="20"/>
              </w:rPr>
              <w:t>Hypertension</w:t>
            </w:r>
          </w:p>
        </w:tc>
        <w:tc>
          <w:tcPr>
            <w:tcW w:w="0" w:type="auto"/>
          </w:tcPr>
          <w:p w14:paraId="23B2CC03" w14:textId="77777777" w:rsidR="00500E7B" w:rsidRPr="00C71E71" w:rsidRDefault="00500E7B" w:rsidP="005E1856">
            <w:pPr>
              <w:autoSpaceDE w:val="0"/>
              <w:autoSpaceDN w:val="0"/>
              <w:adjustRightInd w:val="0"/>
              <w:jc w:val="left"/>
              <w:rPr>
                <w:rFonts w:cs="Times New Roman"/>
                <w:kern w:val="0"/>
                <w:sz w:val="20"/>
                <w:szCs w:val="20"/>
              </w:rPr>
            </w:pPr>
            <w:r w:rsidRPr="00C71E71">
              <w:rPr>
                <w:rFonts w:cs="Times New Roman"/>
                <w:kern w:val="0"/>
                <w:sz w:val="20"/>
                <w:szCs w:val="20"/>
              </w:rPr>
              <w:t>Signifi</w:t>
            </w:r>
            <w:r>
              <w:rPr>
                <w:rFonts w:cs="Times New Roman"/>
                <w:kern w:val="0"/>
                <w:sz w:val="20"/>
                <w:szCs w:val="20"/>
              </w:rPr>
              <w:t>cance</w:t>
            </w:r>
          </w:p>
          <w:p w14:paraId="1D495EF7" w14:textId="77777777" w:rsidR="00500E7B" w:rsidRPr="00C71E71" w:rsidRDefault="00500E7B" w:rsidP="005E1856">
            <w:pPr>
              <w:autoSpaceDE w:val="0"/>
              <w:autoSpaceDN w:val="0"/>
              <w:adjustRightInd w:val="0"/>
              <w:jc w:val="left"/>
              <w:rPr>
                <w:rFonts w:cs="Times New Roman"/>
                <w:kern w:val="0"/>
                <w:sz w:val="20"/>
                <w:szCs w:val="20"/>
              </w:rPr>
            </w:pPr>
            <w:proofErr w:type="spellStart"/>
            <w:r>
              <w:rPr>
                <w:rFonts w:cs="Times New Roman"/>
                <w:kern w:val="0"/>
                <w:sz w:val="20"/>
                <w:szCs w:val="20"/>
              </w:rPr>
              <w:t>Correlaction</w:t>
            </w:r>
            <w:proofErr w:type="spellEnd"/>
          </w:p>
        </w:tc>
        <w:tc>
          <w:tcPr>
            <w:tcW w:w="0" w:type="auto"/>
          </w:tcPr>
          <w:p w14:paraId="22CCF556" w14:textId="0906BD3D" w:rsidR="00500E7B" w:rsidRPr="00C71E71" w:rsidRDefault="00500E7B" w:rsidP="005E1856">
            <w:pPr>
              <w:autoSpaceDE w:val="0"/>
              <w:autoSpaceDN w:val="0"/>
              <w:adjustRightInd w:val="0"/>
              <w:jc w:val="left"/>
              <w:rPr>
                <w:rFonts w:cs="Times New Roman"/>
                <w:kern w:val="0"/>
                <w:sz w:val="20"/>
                <w:szCs w:val="20"/>
              </w:rPr>
            </w:pPr>
            <w:r w:rsidRPr="00C71E71">
              <w:rPr>
                <w:rFonts w:cs="Times New Roman"/>
                <w:kern w:val="0"/>
                <w:sz w:val="20"/>
                <w:szCs w:val="20"/>
              </w:rPr>
              <w:t>0,</w:t>
            </w:r>
            <w:r>
              <w:rPr>
                <w:rFonts w:cs="Times New Roman"/>
                <w:kern w:val="0"/>
                <w:sz w:val="20"/>
                <w:szCs w:val="20"/>
              </w:rPr>
              <w:t>398</w:t>
            </w:r>
          </w:p>
          <w:p w14:paraId="2BECA249" w14:textId="10393592" w:rsidR="00500E7B" w:rsidRPr="00C71E71" w:rsidRDefault="00500E7B" w:rsidP="005E1856">
            <w:pPr>
              <w:autoSpaceDE w:val="0"/>
              <w:autoSpaceDN w:val="0"/>
              <w:adjustRightInd w:val="0"/>
              <w:jc w:val="left"/>
              <w:rPr>
                <w:rFonts w:cs="Times New Roman"/>
                <w:kern w:val="0"/>
                <w:sz w:val="20"/>
                <w:szCs w:val="20"/>
              </w:rPr>
            </w:pPr>
            <w:r>
              <w:rPr>
                <w:rFonts w:cs="Times New Roman"/>
                <w:kern w:val="0"/>
                <w:sz w:val="20"/>
                <w:szCs w:val="20"/>
              </w:rPr>
              <w:t>-,147</w:t>
            </w:r>
          </w:p>
        </w:tc>
      </w:tr>
    </w:tbl>
    <w:p w14:paraId="2BAA93B1" w14:textId="77777777" w:rsidR="00672A46" w:rsidRPr="00162773" w:rsidRDefault="00672A46" w:rsidP="00DA7D2E">
      <w:pPr>
        <w:spacing w:line="240" w:lineRule="auto"/>
        <w:jc w:val="both"/>
        <w:rPr>
          <w:rFonts w:ascii="Times New Roman" w:hAnsi="Times New Roman" w:cs="Times New Roman"/>
          <w:sz w:val="24"/>
          <w:szCs w:val="24"/>
        </w:rPr>
      </w:pPr>
      <w:r w:rsidRPr="00162773">
        <w:rPr>
          <w:rFonts w:ascii="Times New Roman" w:hAnsi="Times New Roman" w:cs="Times New Roman"/>
          <w:sz w:val="24"/>
          <w:szCs w:val="24"/>
        </w:rPr>
        <w:tab/>
      </w:r>
      <w:proofErr w:type="spellStart"/>
      <w:r w:rsidRPr="00162773">
        <w:rPr>
          <w:rFonts w:ascii="Times New Roman" w:hAnsi="Times New Roman" w:cs="Times New Roman"/>
          <w:sz w:val="24"/>
          <w:szCs w:val="24"/>
        </w:rPr>
        <w:t>Table</w:t>
      </w:r>
      <w:proofErr w:type="spellEnd"/>
      <w:r w:rsidRPr="00162773">
        <w:rPr>
          <w:rFonts w:ascii="Times New Roman" w:hAnsi="Times New Roman" w:cs="Times New Roman"/>
          <w:sz w:val="24"/>
          <w:szCs w:val="24"/>
        </w:rPr>
        <w:t xml:space="preserve"> 5 </w:t>
      </w:r>
      <w:proofErr w:type="spellStart"/>
      <w:r w:rsidRPr="00162773">
        <w:rPr>
          <w:rFonts w:ascii="Times New Roman" w:hAnsi="Times New Roman" w:cs="Times New Roman"/>
          <w:sz w:val="24"/>
          <w:szCs w:val="24"/>
        </w:rPr>
        <w:t>shows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significant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correlation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&gt;0.05 = 0.398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hypertension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Furthermore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value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shows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level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strength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very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weak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hypertensive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disease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Bus Rapid Transit (BRT) Trans Semarang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-.147. </w:t>
      </w:r>
      <w:r w:rsidRPr="00162773">
        <w:rPr>
          <w:rFonts w:ascii="Times New Roman" w:hAnsi="Times New Roman" w:cs="Times New Roman"/>
          <w:sz w:val="24"/>
          <w:szCs w:val="24"/>
        </w:rPr>
        <w:lastRenderedPageBreak/>
        <w:t xml:space="preserve">The </w:t>
      </w:r>
      <w:proofErr w:type="spellStart"/>
      <w:r w:rsidRPr="00162773">
        <w:rPr>
          <w:rFonts w:ascii="Times New Roman" w:hAnsi="Times New Roman" w:cs="Times New Roman"/>
          <w:sz w:val="24"/>
          <w:szCs w:val="24"/>
        </w:rPr>
        <w:t>correlation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coefficient</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above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results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negative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at</w:t>
      </w:r>
      <w:proofErr w:type="spellEnd"/>
      <w:r w:rsidRPr="00162773">
        <w:rPr>
          <w:rFonts w:ascii="Times New Roman" w:hAnsi="Times New Roman" w:cs="Times New Roman"/>
          <w:sz w:val="24"/>
          <w:szCs w:val="24"/>
        </w:rPr>
        <w:t xml:space="preserve"> -.147 </w:t>
      </w:r>
      <w:proofErr w:type="spellStart"/>
      <w:r w:rsidRPr="00162773">
        <w:rPr>
          <w:rFonts w:ascii="Times New Roman" w:hAnsi="Times New Roman" w:cs="Times New Roman"/>
          <w:sz w:val="24"/>
          <w:szCs w:val="24"/>
        </w:rPr>
        <w:t>so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two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unidirectional</w:t>
      </w:r>
      <w:proofErr w:type="spellEnd"/>
      <w:r w:rsidRPr="00162773">
        <w:rPr>
          <w:rFonts w:ascii="Times New Roman" w:hAnsi="Times New Roman" w:cs="Times New Roman"/>
          <w:sz w:val="24"/>
          <w:szCs w:val="24"/>
        </w:rPr>
        <w:t>.</w:t>
      </w:r>
    </w:p>
    <w:p w14:paraId="49F0B1C9" w14:textId="77777777" w:rsidR="00672A46" w:rsidRPr="00162773" w:rsidRDefault="00672A46" w:rsidP="00DA7D2E">
      <w:pPr>
        <w:spacing w:line="240" w:lineRule="auto"/>
        <w:jc w:val="both"/>
        <w:rPr>
          <w:rFonts w:ascii="Times New Roman" w:hAnsi="Times New Roman" w:cs="Times New Roman"/>
          <w:sz w:val="24"/>
          <w:szCs w:val="24"/>
        </w:rPr>
      </w:pPr>
      <w:r w:rsidRPr="00162773">
        <w:rPr>
          <w:rFonts w:ascii="Times New Roman" w:hAnsi="Times New Roman" w:cs="Times New Roman"/>
          <w:sz w:val="24"/>
          <w:szCs w:val="24"/>
        </w:rPr>
        <w:tab/>
      </w:r>
      <w:proofErr w:type="spellStart"/>
      <w:r w:rsidRPr="00162773">
        <w:rPr>
          <w:rFonts w:ascii="Times New Roman" w:hAnsi="Times New Roman" w:cs="Times New Roman"/>
          <w:sz w:val="24"/>
          <w:szCs w:val="24"/>
        </w:rPr>
        <w:t>It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twenty</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have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hypertension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hypertension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caused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conditions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require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them</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sit in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vehicle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for</w:t>
      </w:r>
      <w:proofErr w:type="spellEnd"/>
      <w:r w:rsidRPr="00162773">
        <w:rPr>
          <w:rFonts w:ascii="Times New Roman" w:hAnsi="Times New Roman" w:cs="Times New Roman"/>
          <w:sz w:val="24"/>
          <w:szCs w:val="24"/>
        </w:rPr>
        <w:t xml:space="preserve"> a long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or</w:t>
      </w:r>
      <w:proofErr w:type="spellEnd"/>
      <w:r w:rsidRPr="00162773">
        <w:rPr>
          <w:rFonts w:ascii="Times New Roman" w:hAnsi="Times New Roman" w:cs="Times New Roman"/>
          <w:sz w:val="24"/>
          <w:szCs w:val="24"/>
        </w:rPr>
        <w:t xml:space="preserve"> not </w:t>
      </w:r>
      <w:proofErr w:type="spellStart"/>
      <w:r w:rsidRPr="00162773">
        <w:rPr>
          <w:rFonts w:ascii="Times New Roman" w:hAnsi="Times New Roman" w:cs="Times New Roman"/>
          <w:sz w:val="24"/>
          <w:szCs w:val="24"/>
        </w:rPr>
        <w:t>doing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enough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physical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activity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which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potentially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cause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health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problems</w:t>
      </w:r>
      <w:proofErr w:type="spellEnd"/>
      <w:r w:rsidRPr="00162773">
        <w:rPr>
          <w:rFonts w:ascii="Times New Roman" w:hAnsi="Times New Roman" w:cs="Times New Roman"/>
          <w:sz w:val="24"/>
          <w:szCs w:val="24"/>
        </w:rPr>
        <w:t>.</w:t>
      </w:r>
    </w:p>
    <w:p w14:paraId="44B43A28" w14:textId="77777777" w:rsidR="00500E7B" w:rsidRPr="00500E7B" w:rsidRDefault="00500E7B" w:rsidP="00DA7D2E">
      <w:pPr>
        <w:spacing w:line="240" w:lineRule="auto"/>
        <w:jc w:val="both"/>
        <w:rPr>
          <w:rFonts w:ascii="Times New Roman" w:hAnsi="Times New Roman" w:cs="Times New Roman"/>
          <w:b/>
          <w:sz w:val="24"/>
          <w:szCs w:val="24"/>
        </w:rPr>
      </w:pPr>
    </w:p>
    <w:p w14:paraId="4A8713EA" w14:textId="24D0F8F5" w:rsidR="00BD7DB0" w:rsidRPr="00162773" w:rsidRDefault="00672A46" w:rsidP="00DA7D2E">
      <w:pPr>
        <w:pStyle w:val="DaftarParagraf"/>
        <w:numPr>
          <w:ilvl w:val="1"/>
          <w:numId w:val="10"/>
        </w:numPr>
        <w:spacing w:line="240" w:lineRule="auto"/>
        <w:ind w:left="432"/>
        <w:jc w:val="both"/>
        <w:rPr>
          <w:rFonts w:ascii="Times New Roman" w:hAnsi="Times New Roman" w:cs="Times New Roman"/>
          <w:sz w:val="24"/>
          <w:szCs w:val="24"/>
        </w:rPr>
      </w:pPr>
      <w:proofErr w:type="spellStart"/>
      <w:r w:rsidRPr="00500E7B">
        <w:rPr>
          <w:rFonts w:ascii="Times New Roman" w:hAnsi="Times New Roman" w:cs="Times New Roman"/>
          <w:b/>
          <w:sz w:val="24"/>
          <w:szCs w:val="24"/>
        </w:rPr>
        <w:t>Body</w:t>
      </w:r>
      <w:proofErr w:type="spellEnd"/>
      <w:r w:rsidRPr="00500E7B">
        <w:rPr>
          <w:rFonts w:ascii="Times New Roman" w:hAnsi="Times New Roman" w:cs="Times New Roman"/>
          <w:b/>
          <w:sz w:val="24"/>
          <w:szCs w:val="24"/>
        </w:rPr>
        <w:t xml:space="preserve"> </w:t>
      </w:r>
      <w:proofErr w:type="spellStart"/>
      <w:r w:rsidRPr="00500E7B">
        <w:rPr>
          <w:rFonts w:ascii="Times New Roman" w:hAnsi="Times New Roman" w:cs="Times New Roman"/>
          <w:b/>
          <w:sz w:val="24"/>
          <w:szCs w:val="24"/>
        </w:rPr>
        <w:t>Mass</w:t>
      </w:r>
      <w:proofErr w:type="spellEnd"/>
      <w:r w:rsidRPr="00500E7B">
        <w:rPr>
          <w:rFonts w:ascii="Times New Roman" w:hAnsi="Times New Roman" w:cs="Times New Roman"/>
          <w:b/>
          <w:sz w:val="24"/>
          <w:szCs w:val="24"/>
        </w:rPr>
        <w:t xml:space="preserve"> Index</w:t>
      </w:r>
    </w:p>
    <w:p w14:paraId="401614E4" w14:textId="2DEE6EA5" w:rsidR="00500E7B" w:rsidRPr="00ED142B" w:rsidRDefault="00BD7DB0" w:rsidP="00DA7D2E">
      <w:pPr>
        <w:spacing w:line="240" w:lineRule="auto"/>
        <w:jc w:val="both"/>
        <w:rPr>
          <w:rFonts w:ascii="Times New Roman" w:hAnsi="Times New Roman" w:cs="Times New Roman"/>
          <w:i/>
          <w:sz w:val="20"/>
          <w:szCs w:val="20"/>
        </w:rPr>
      </w:pPr>
      <w:proofErr w:type="spellStart"/>
      <w:r w:rsidRPr="00500E7B">
        <w:rPr>
          <w:rFonts w:ascii="Times New Roman" w:hAnsi="Times New Roman" w:cs="Times New Roman"/>
          <w:i/>
          <w:sz w:val="20"/>
          <w:szCs w:val="20"/>
        </w:rPr>
        <w:t>Table</w:t>
      </w:r>
      <w:proofErr w:type="spellEnd"/>
      <w:r w:rsidRPr="00500E7B">
        <w:rPr>
          <w:rFonts w:ascii="Times New Roman" w:hAnsi="Times New Roman" w:cs="Times New Roman"/>
          <w:i/>
          <w:sz w:val="20"/>
          <w:szCs w:val="20"/>
        </w:rPr>
        <w:t xml:space="preserve"> 6 </w:t>
      </w:r>
      <w:proofErr w:type="spellStart"/>
      <w:r w:rsidRPr="00500E7B">
        <w:rPr>
          <w:rFonts w:ascii="Times New Roman" w:hAnsi="Times New Roman" w:cs="Times New Roman"/>
          <w:i/>
          <w:sz w:val="20"/>
          <w:szCs w:val="20"/>
        </w:rPr>
        <w:t>Body</w:t>
      </w:r>
      <w:proofErr w:type="spellEnd"/>
      <w:r w:rsidRPr="00500E7B">
        <w:rPr>
          <w:rFonts w:ascii="Times New Roman" w:hAnsi="Times New Roman" w:cs="Times New Roman"/>
          <w:i/>
          <w:sz w:val="20"/>
          <w:szCs w:val="20"/>
        </w:rPr>
        <w:t xml:space="preserve"> </w:t>
      </w:r>
      <w:proofErr w:type="spellStart"/>
      <w:r w:rsidRPr="00500E7B">
        <w:rPr>
          <w:rFonts w:ascii="Times New Roman" w:hAnsi="Times New Roman" w:cs="Times New Roman"/>
          <w:i/>
          <w:sz w:val="20"/>
          <w:szCs w:val="20"/>
        </w:rPr>
        <w:t>Mass</w:t>
      </w:r>
      <w:proofErr w:type="spellEnd"/>
      <w:r w:rsidRPr="00500E7B">
        <w:rPr>
          <w:rFonts w:ascii="Times New Roman" w:hAnsi="Times New Roman" w:cs="Times New Roman"/>
          <w:i/>
          <w:sz w:val="20"/>
          <w:szCs w:val="20"/>
        </w:rPr>
        <w:t xml:space="preserve"> Index </w:t>
      </w:r>
      <w:proofErr w:type="spellStart"/>
      <w:r w:rsidRPr="00500E7B">
        <w:rPr>
          <w:rFonts w:ascii="Times New Roman" w:hAnsi="Times New Roman" w:cs="Times New Roman"/>
          <w:i/>
          <w:sz w:val="20"/>
          <w:szCs w:val="20"/>
        </w:rPr>
        <w:t>Variables</w:t>
      </w:r>
      <w:proofErr w:type="spellEnd"/>
      <w:r w:rsidRPr="00500E7B">
        <w:rPr>
          <w:rFonts w:ascii="Times New Roman" w:hAnsi="Times New Roman" w:cs="Times New Roman"/>
          <w:i/>
          <w:sz w:val="20"/>
          <w:szCs w:val="20"/>
        </w:rPr>
        <w:t xml:space="preserve"> </w:t>
      </w:r>
      <w:proofErr w:type="spellStart"/>
      <w:r w:rsidRPr="00500E7B">
        <w:rPr>
          <w:rFonts w:ascii="Times New Roman" w:hAnsi="Times New Roman" w:cs="Times New Roman"/>
          <w:i/>
          <w:sz w:val="20"/>
          <w:szCs w:val="20"/>
        </w:rPr>
        <w:t>with</w:t>
      </w:r>
      <w:proofErr w:type="spellEnd"/>
      <w:r w:rsidRPr="00500E7B">
        <w:rPr>
          <w:rFonts w:ascii="Times New Roman" w:hAnsi="Times New Roman" w:cs="Times New Roman"/>
          <w:i/>
          <w:sz w:val="20"/>
          <w:szCs w:val="20"/>
        </w:rPr>
        <w:t xml:space="preserve"> </w:t>
      </w:r>
      <w:proofErr w:type="spellStart"/>
      <w:r w:rsidRPr="00500E7B">
        <w:rPr>
          <w:rFonts w:ascii="Times New Roman" w:hAnsi="Times New Roman" w:cs="Times New Roman"/>
          <w:i/>
          <w:sz w:val="20"/>
          <w:szCs w:val="20"/>
        </w:rPr>
        <w:t>Work</w:t>
      </w:r>
      <w:proofErr w:type="spellEnd"/>
      <w:r w:rsidRPr="00500E7B">
        <w:rPr>
          <w:rFonts w:ascii="Times New Roman" w:hAnsi="Times New Roman" w:cs="Times New Roman"/>
          <w:i/>
          <w:sz w:val="20"/>
          <w:szCs w:val="20"/>
        </w:rPr>
        <w:t xml:space="preserve"> </w:t>
      </w:r>
      <w:proofErr w:type="spellStart"/>
      <w:r w:rsidRPr="00500E7B">
        <w:rPr>
          <w:rFonts w:ascii="Times New Roman" w:hAnsi="Times New Roman" w:cs="Times New Roman"/>
          <w:i/>
          <w:sz w:val="20"/>
          <w:szCs w:val="20"/>
        </w:rPr>
        <w:t>Fatigue</w:t>
      </w:r>
      <w:proofErr w:type="spellEnd"/>
      <w:r w:rsidRPr="00500E7B">
        <w:rPr>
          <w:rFonts w:ascii="Times New Roman" w:hAnsi="Times New Roman" w:cs="Times New Roman"/>
          <w:i/>
          <w:sz w:val="20"/>
          <w:szCs w:val="20"/>
        </w:rPr>
        <w:t xml:space="preserve"> </w:t>
      </w:r>
      <w:proofErr w:type="spellStart"/>
      <w:r w:rsidRPr="00500E7B">
        <w:rPr>
          <w:rFonts w:ascii="Times New Roman" w:hAnsi="Times New Roman" w:cs="Times New Roman"/>
          <w:i/>
          <w:sz w:val="20"/>
          <w:szCs w:val="20"/>
        </w:rPr>
        <w:t>of</w:t>
      </w:r>
      <w:proofErr w:type="spellEnd"/>
      <w:r w:rsidRPr="00500E7B">
        <w:rPr>
          <w:rFonts w:ascii="Times New Roman" w:hAnsi="Times New Roman" w:cs="Times New Roman"/>
          <w:i/>
          <w:sz w:val="20"/>
          <w:szCs w:val="20"/>
        </w:rPr>
        <w:t xml:space="preserve"> Trans Semarang Bus Rapid Transit (BRT) </w:t>
      </w:r>
      <w:proofErr w:type="spellStart"/>
      <w:r w:rsidRPr="00500E7B">
        <w:rPr>
          <w:rFonts w:ascii="Times New Roman" w:hAnsi="Times New Roman" w:cs="Times New Roman"/>
          <w:i/>
          <w:sz w:val="20"/>
          <w:szCs w:val="20"/>
        </w:rPr>
        <w:t>Stewards</w:t>
      </w:r>
      <w:proofErr w:type="spellEnd"/>
    </w:p>
    <w:tbl>
      <w:tblPr>
        <w:tblStyle w:val="Gaya1"/>
        <w:tblW w:w="0" w:type="auto"/>
        <w:jc w:val="center"/>
        <w:tblLook w:val="04A0" w:firstRow="1" w:lastRow="0" w:firstColumn="1" w:lastColumn="0" w:noHBand="0" w:noVBand="1"/>
      </w:tblPr>
      <w:tblGrid>
        <w:gridCol w:w="616"/>
        <w:gridCol w:w="1216"/>
        <w:gridCol w:w="705"/>
      </w:tblGrid>
      <w:tr w:rsidR="00500E7B" w:rsidRPr="00C71E71" w14:paraId="53957130" w14:textId="77777777" w:rsidTr="00DA7D2E">
        <w:trPr>
          <w:jc w:val="center"/>
        </w:trPr>
        <w:tc>
          <w:tcPr>
            <w:tcW w:w="0" w:type="auto"/>
          </w:tcPr>
          <w:p w14:paraId="2A2C4F6A" w14:textId="77777777" w:rsidR="00500E7B" w:rsidRPr="00C71E71" w:rsidRDefault="00500E7B" w:rsidP="005E1856">
            <w:pPr>
              <w:autoSpaceDE w:val="0"/>
              <w:autoSpaceDN w:val="0"/>
              <w:adjustRightInd w:val="0"/>
              <w:jc w:val="left"/>
              <w:rPr>
                <w:rFonts w:cs="Times New Roman"/>
                <w:kern w:val="0"/>
                <w:sz w:val="20"/>
                <w:szCs w:val="20"/>
              </w:rPr>
            </w:pPr>
          </w:p>
        </w:tc>
        <w:tc>
          <w:tcPr>
            <w:tcW w:w="0" w:type="auto"/>
          </w:tcPr>
          <w:p w14:paraId="00EF4E28" w14:textId="77777777" w:rsidR="00500E7B" w:rsidRPr="00C71E71" w:rsidRDefault="00500E7B" w:rsidP="005E1856">
            <w:pPr>
              <w:autoSpaceDE w:val="0"/>
              <w:autoSpaceDN w:val="0"/>
              <w:adjustRightInd w:val="0"/>
              <w:jc w:val="left"/>
              <w:rPr>
                <w:rFonts w:cs="Times New Roman"/>
                <w:kern w:val="0"/>
                <w:sz w:val="20"/>
                <w:szCs w:val="20"/>
              </w:rPr>
            </w:pPr>
          </w:p>
        </w:tc>
        <w:tc>
          <w:tcPr>
            <w:tcW w:w="0" w:type="auto"/>
          </w:tcPr>
          <w:p w14:paraId="7796144B" w14:textId="77777777" w:rsidR="00500E7B" w:rsidRPr="00C71E71" w:rsidRDefault="00500E7B" w:rsidP="005E1856">
            <w:pPr>
              <w:autoSpaceDE w:val="0"/>
              <w:autoSpaceDN w:val="0"/>
              <w:adjustRightInd w:val="0"/>
              <w:rPr>
                <w:rFonts w:cs="Times New Roman"/>
                <w:b/>
                <w:bCs/>
                <w:kern w:val="0"/>
                <w:sz w:val="20"/>
                <w:szCs w:val="20"/>
              </w:rPr>
            </w:pPr>
            <w:r w:rsidRPr="00C71E71">
              <w:rPr>
                <w:rFonts w:cs="Times New Roman"/>
                <w:b/>
                <w:bCs/>
                <w:kern w:val="0"/>
                <w:sz w:val="20"/>
                <w:szCs w:val="20"/>
              </w:rPr>
              <w:t>IFRC</w:t>
            </w:r>
          </w:p>
        </w:tc>
      </w:tr>
      <w:tr w:rsidR="00500E7B" w:rsidRPr="00C71E71" w14:paraId="6C467A8C" w14:textId="77777777" w:rsidTr="00DA7D2E">
        <w:trPr>
          <w:jc w:val="center"/>
        </w:trPr>
        <w:tc>
          <w:tcPr>
            <w:tcW w:w="0" w:type="auto"/>
          </w:tcPr>
          <w:p w14:paraId="2724320E" w14:textId="7377FE4F" w:rsidR="00500E7B" w:rsidRPr="00C71E71" w:rsidRDefault="00500E7B" w:rsidP="005E1856">
            <w:pPr>
              <w:autoSpaceDE w:val="0"/>
              <w:autoSpaceDN w:val="0"/>
              <w:adjustRightInd w:val="0"/>
              <w:jc w:val="left"/>
              <w:rPr>
                <w:rFonts w:cs="Times New Roman"/>
                <w:b/>
                <w:bCs/>
                <w:kern w:val="0"/>
                <w:sz w:val="20"/>
                <w:szCs w:val="20"/>
              </w:rPr>
            </w:pPr>
            <w:r>
              <w:rPr>
                <w:rFonts w:cs="Times New Roman"/>
                <w:b/>
                <w:bCs/>
                <w:kern w:val="0"/>
                <w:sz w:val="20"/>
                <w:szCs w:val="20"/>
              </w:rPr>
              <w:t>BMI</w:t>
            </w:r>
          </w:p>
        </w:tc>
        <w:tc>
          <w:tcPr>
            <w:tcW w:w="0" w:type="auto"/>
          </w:tcPr>
          <w:p w14:paraId="32A100FA" w14:textId="77777777" w:rsidR="00500E7B" w:rsidRPr="00C71E71" w:rsidRDefault="00500E7B" w:rsidP="005E1856">
            <w:pPr>
              <w:autoSpaceDE w:val="0"/>
              <w:autoSpaceDN w:val="0"/>
              <w:adjustRightInd w:val="0"/>
              <w:jc w:val="left"/>
              <w:rPr>
                <w:rFonts w:cs="Times New Roman"/>
                <w:kern w:val="0"/>
                <w:sz w:val="20"/>
                <w:szCs w:val="20"/>
              </w:rPr>
            </w:pPr>
            <w:r w:rsidRPr="00C71E71">
              <w:rPr>
                <w:rFonts w:cs="Times New Roman"/>
                <w:kern w:val="0"/>
                <w:sz w:val="20"/>
                <w:szCs w:val="20"/>
              </w:rPr>
              <w:t>Signifi</w:t>
            </w:r>
            <w:r>
              <w:rPr>
                <w:rFonts w:cs="Times New Roman"/>
                <w:kern w:val="0"/>
                <w:sz w:val="20"/>
                <w:szCs w:val="20"/>
              </w:rPr>
              <w:t>cance</w:t>
            </w:r>
          </w:p>
          <w:p w14:paraId="65AF5202" w14:textId="77777777" w:rsidR="00500E7B" w:rsidRPr="00C71E71" w:rsidRDefault="00500E7B" w:rsidP="005E1856">
            <w:pPr>
              <w:autoSpaceDE w:val="0"/>
              <w:autoSpaceDN w:val="0"/>
              <w:adjustRightInd w:val="0"/>
              <w:jc w:val="left"/>
              <w:rPr>
                <w:rFonts w:cs="Times New Roman"/>
                <w:kern w:val="0"/>
                <w:sz w:val="20"/>
                <w:szCs w:val="20"/>
              </w:rPr>
            </w:pPr>
            <w:proofErr w:type="spellStart"/>
            <w:r>
              <w:rPr>
                <w:rFonts w:cs="Times New Roman"/>
                <w:kern w:val="0"/>
                <w:sz w:val="20"/>
                <w:szCs w:val="20"/>
              </w:rPr>
              <w:t>Correlaction</w:t>
            </w:r>
            <w:proofErr w:type="spellEnd"/>
          </w:p>
        </w:tc>
        <w:tc>
          <w:tcPr>
            <w:tcW w:w="0" w:type="auto"/>
          </w:tcPr>
          <w:p w14:paraId="11E9F2BE" w14:textId="77777777" w:rsidR="00500E7B" w:rsidRPr="00C71E71" w:rsidRDefault="00500E7B" w:rsidP="005E1856">
            <w:pPr>
              <w:autoSpaceDE w:val="0"/>
              <w:autoSpaceDN w:val="0"/>
              <w:adjustRightInd w:val="0"/>
              <w:jc w:val="left"/>
              <w:rPr>
                <w:rFonts w:cs="Times New Roman"/>
                <w:kern w:val="0"/>
                <w:sz w:val="20"/>
                <w:szCs w:val="20"/>
              </w:rPr>
            </w:pPr>
            <w:r w:rsidRPr="00C71E71">
              <w:rPr>
                <w:rFonts w:cs="Times New Roman"/>
                <w:kern w:val="0"/>
                <w:sz w:val="20"/>
                <w:szCs w:val="20"/>
              </w:rPr>
              <w:t>0,812</w:t>
            </w:r>
          </w:p>
          <w:p w14:paraId="57121899" w14:textId="77777777" w:rsidR="00500E7B" w:rsidRPr="00C71E71" w:rsidRDefault="00500E7B" w:rsidP="005E1856">
            <w:pPr>
              <w:autoSpaceDE w:val="0"/>
              <w:autoSpaceDN w:val="0"/>
              <w:adjustRightInd w:val="0"/>
              <w:jc w:val="left"/>
              <w:rPr>
                <w:rFonts w:cs="Times New Roman"/>
                <w:kern w:val="0"/>
                <w:sz w:val="20"/>
                <w:szCs w:val="20"/>
              </w:rPr>
            </w:pPr>
            <w:r w:rsidRPr="00C71E71">
              <w:rPr>
                <w:rFonts w:cs="Times New Roman"/>
                <w:kern w:val="0"/>
                <w:sz w:val="20"/>
                <w:szCs w:val="20"/>
              </w:rPr>
              <w:t>0,042</w:t>
            </w:r>
          </w:p>
        </w:tc>
      </w:tr>
    </w:tbl>
    <w:p w14:paraId="1A4D6B67" w14:textId="79981D4A" w:rsidR="00BD7DB0" w:rsidRPr="00162773" w:rsidRDefault="009F4429" w:rsidP="00DA7D2E">
      <w:pPr>
        <w:tabs>
          <w:tab w:val="left" w:pos="709"/>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sidR="00BD7DB0" w:rsidRPr="00162773">
        <w:rPr>
          <w:rFonts w:ascii="Times New Roman" w:hAnsi="Times New Roman" w:cs="Times New Roman"/>
          <w:sz w:val="24"/>
          <w:szCs w:val="24"/>
        </w:rPr>
        <w:t>Table</w:t>
      </w:r>
      <w:proofErr w:type="spellEnd"/>
      <w:r w:rsidR="00BD7DB0" w:rsidRPr="00162773">
        <w:rPr>
          <w:rFonts w:ascii="Times New Roman" w:hAnsi="Times New Roman" w:cs="Times New Roman"/>
          <w:sz w:val="24"/>
          <w:szCs w:val="24"/>
        </w:rPr>
        <w:t xml:space="preserve"> 6 </w:t>
      </w:r>
      <w:proofErr w:type="spellStart"/>
      <w:r w:rsidR="00BD7DB0" w:rsidRPr="00162773">
        <w:rPr>
          <w:rFonts w:ascii="Times New Roman" w:hAnsi="Times New Roman" w:cs="Times New Roman"/>
          <w:sz w:val="24"/>
          <w:szCs w:val="24"/>
        </w:rPr>
        <w:t>shows</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that</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there</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is</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no</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significant</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relationship</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worth</w:t>
      </w:r>
      <w:proofErr w:type="spellEnd"/>
      <w:r w:rsidR="00BD7DB0" w:rsidRPr="00162773">
        <w:rPr>
          <w:rFonts w:ascii="Times New Roman" w:hAnsi="Times New Roman" w:cs="Times New Roman"/>
          <w:sz w:val="24"/>
          <w:szCs w:val="24"/>
        </w:rPr>
        <w:t xml:space="preserve"> &gt;0.05 = 0.812 </w:t>
      </w:r>
      <w:proofErr w:type="spellStart"/>
      <w:r w:rsidR="00BD7DB0" w:rsidRPr="00162773">
        <w:rPr>
          <w:rFonts w:ascii="Times New Roman" w:hAnsi="Times New Roman" w:cs="Times New Roman"/>
          <w:sz w:val="24"/>
          <w:szCs w:val="24"/>
        </w:rPr>
        <w:t>between</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Body</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Mass</w:t>
      </w:r>
      <w:proofErr w:type="spellEnd"/>
      <w:r w:rsidR="00BD7DB0" w:rsidRPr="00162773">
        <w:rPr>
          <w:rFonts w:ascii="Times New Roman" w:hAnsi="Times New Roman" w:cs="Times New Roman"/>
          <w:sz w:val="24"/>
          <w:szCs w:val="24"/>
        </w:rPr>
        <w:t xml:space="preserve"> Index (BMI) </w:t>
      </w:r>
      <w:proofErr w:type="spellStart"/>
      <w:r w:rsidR="00BD7DB0" w:rsidRPr="00162773">
        <w:rPr>
          <w:rFonts w:ascii="Times New Roman" w:hAnsi="Times New Roman" w:cs="Times New Roman"/>
          <w:sz w:val="24"/>
          <w:szCs w:val="24"/>
        </w:rPr>
        <w:t>and</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work</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fatigue</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of</w:t>
      </w:r>
      <w:proofErr w:type="spellEnd"/>
      <w:r w:rsidR="00BD7DB0" w:rsidRPr="00162773">
        <w:rPr>
          <w:rFonts w:ascii="Times New Roman" w:hAnsi="Times New Roman" w:cs="Times New Roman"/>
          <w:sz w:val="24"/>
          <w:szCs w:val="24"/>
        </w:rPr>
        <w:t xml:space="preserve"> Trans Semarang Bus Rapid Transit (BRT) </w:t>
      </w:r>
      <w:proofErr w:type="spellStart"/>
      <w:r w:rsidR="00BD7DB0" w:rsidRPr="00162773">
        <w:rPr>
          <w:rFonts w:ascii="Times New Roman" w:hAnsi="Times New Roman" w:cs="Times New Roman"/>
          <w:sz w:val="24"/>
          <w:szCs w:val="24"/>
        </w:rPr>
        <w:t>drivers</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Furthermore</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this</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value</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shows</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the</w:t>
      </w:r>
      <w:proofErr w:type="spellEnd"/>
      <w:r w:rsidR="00BD7DB0" w:rsidRPr="00162773">
        <w:rPr>
          <w:rFonts w:ascii="Times New Roman" w:hAnsi="Times New Roman" w:cs="Times New Roman"/>
          <w:sz w:val="24"/>
          <w:szCs w:val="24"/>
        </w:rPr>
        <w:t xml:space="preserve"> level </w:t>
      </w:r>
      <w:proofErr w:type="spellStart"/>
      <w:r w:rsidR="00BD7DB0" w:rsidRPr="00162773">
        <w:rPr>
          <w:rFonts w:ascii="Times New Roman" w:hAnsi="Times New Roman" w:cs="Times New Roman"/>
          <w:sz w:val="24"/>
          <w:szCs w:val="24"/>
        </w:rPr>
        <w:t>of</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strength</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of</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the</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relationship</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variable</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is</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very</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weak</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between</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Body</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Mass</w:t>
      </w:r>
      <w:proofErr w:type="spellEnd"/>
      <w:r w:rsidR="00BD7DB0" w:rsidRPr="00162773">
        <w:rPr>
          <w:rFonts w:ascii="Times New Roman" w:hAnsi="Times New Roman" w:cs="Times New Roman"/>
          <w:sz w:val="24"/>
          <w:szCs w:val="24"/>
        </w:rPr>
        <w:t xml:space="preserve"> Index (BMI) </w:t>
      </w:r>
      <w:proofErr w:type="spellStart"/>
      <w:r w:rsidR="00BD7DB0" w:rsidRPr="00162773">
        <w:rPr>
          <w:rFonts w:ascii="Times New Roman" w:hAnsi="Times New Roman" w:cs="Times New Roman"/>
          <w:sz w:val="24"/>
          <w:szCs w:val="24"/>
        </w:rPr>
        <w:t>with</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fatigue</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of</w:t>
      </w:r>
      <w:proofErr w:type="spellEnd"/>
      <w:r w:rsidR="00BD7DB0" w:rsidRPr="00162773">
        <w:rPr>
          <w:rFonts w:ascii="Times New Roman" w:hAnsi="Times New Roman" w:cs="Times New Roman"/>
          <w:sz w:val="24"/>
          <w:szCs w:val="24"/>
        </w:rPr>
        <w:t xml:space="preserve"> Bus Rapid Transit (BRT) Trans Semarang </w:t>
      </w:r>
      <w:proofErr w:type="spellStart"/>
      <w:r w:rsidR="00BD7DB0" w:rsidRPr="00162773">
        <w:rPr>
          <w:rFonts w:ascii="Times New Roman" w:hAnsi="Times New Roman" w:cs="Times New Roman"/>
          <w:sz w:val="24"/>
          <w:szCs w:val="24"/>
        </w:rPr>
        <w:t>helmsmen</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is</w:t>
      </w:r>
      <w:proofErr w:type="spellEnd"/>
      <w:r w:rsidR="00BD7DB0" w:rsidRPr="00162773">
        <w:rPr>
          <w:rFonts w:ascii="Times New Roman" w:hAnsi="Times New Roman" w:cs="Times New Roman"/>
          <w:sz w:val="24"/>
          <w:szCs w:val="24"/>
        </w:rPr>
        <w:t xml:space="preserve"> 0.042. The </w:t>
      </w:r>
      <w:proofErr w:type="spellStart"/>
      <w:r w:rsidR="00BD7DB0" w:rsidRPr="00162773">
        <w:rPr>
          <w:rFonts w:ascii="Times New Roman" w:hAnsi="Times New Roman" w:cs="Times New Roman"/>
          <w:sz w:val="24"/>
          <w:szCs w:val="24"/>
        </w:rPr>
        <w:t>correlation</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coefficient</w:t>
      </w:r>
      <w:proofErr w:type="spellEnd"/>
      <w:r w:rsidR="00BD7DB0" w:rsidRPr="00162773">
        <w:rPr>
          <w:rFonts w:ascii="Times New Roman" w:hAnsi="Times New Roman" w:cs="Times New Roman"/>
          <w:sz w:val="24"/>
          <w:szCs w:val="24"/>
        </w:rPr>
        <w:t xml:space="preserve"> in </w:t>
      </w:r>
      <w:proofErr w:type="spellStart"/>
      <w:r w:rsidR="00BD7DB0" w:rsidRPr="00162773">
        <w:rPr>
          <w:rFonts w:ascii="Times New Roman" w:hAnsi="Times New Roman" w:cs="Times New Roman"/>
          <w:sz w:val="24"/>
          <w:szCs w:val="24"/>
        </w:rPr>
        <w:t>the</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above</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results</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is</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positive</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namely</w:t>
      </w:r>
      <w:proofErr w:type="spellEnd"/>
      <w:r w:rsidR="00BD7DB0" w:rsidRPr="00162773">
        <w:rPr>
          <w:rFonts w:ascii="Times New Roman" w:hAnsi="Times New Roman" w:cs="Times New Roman"/>
          <w:sz w:val="24"/>
          <w:szCs w:val="24"/>
        </w:rPr>
        <w:t xml:space="preserve"> 0.042 </w:t>
      </w:r>
      <w:proofErr w:type="spellStart"/>
      <w:r w:rsidR="00BD7DB0" w:rsidRPr="00162773">
        <w:rPr>
          <w:rFonts w:ascii="Times New Roman" w:hAnsi="Times New Roman" w:cs="Times New Roman"/>
          <w:sz w:val="24"/>
          <w:szCs w:val="24"/>
        </w:rPr>
        <w:t>so</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that</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the</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relationship</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between</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the</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two</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variables</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is</w:t>
      </w:r>
      <w:proofErr w:type="spellEnd"/>
      <w:r w:rsidR="00BD7DB0" w:rsidRPr="00162773">
        <w:rPr>
          <w:rFonts w:ascii="Times New Roman" w:hAnsi="Times New Roman" w:cs="Times New Roman"/>
          <w:sz w:val="24"/>
          <w:szCs w:val="24"/>
        </w:rPr>
        <w:t xml:space="preserve"> </w:t>
      </w:r>
      <w:proofErr w:type="spellStart"/>
      <w:r w:rsidR="00BD7DB0" w:rsidRPr="00162773">
        <w:rPr>
          <w:rFonts w:ascii="Times New Roman" w:hAnsi="Times New Roman" w:cs="Times New Roman"/>
          <w:sz w:val="24"/>
          <w:szCs w:val="24"/>
        </w:rPr>
        <w:t>unidirectional</w:t>
      </w:r>
      <w:proofErr w:type="spellEnd"/>
      <w:r w:rsidR="00BD7DB0" w:rsidRPr="00162773">
        <w:rPr>
          <w:rFonts w:ascii="Times New Roman" w:hAnsi="Times New Roman" w:cs="Times New Roman"/>
          <w:sz w:val="24"/>
          <w:szCs w:val="24"/>
        </w:rPr>
        <w:t>.</w:t>
      </w:r>
    </w:p>
    <w:p w14:paraId="271E1394" w14:textId="77777777" w:rsidR="00BD7DB0" w:rsidRPr="00162773" w:rsidRDefault="00BD7DB0" w:rsidP="00DA7D2E">
      <w:pPr>
        <w:spacing w:line="240" w:lineRule="auto"/>
        <w:ind w:firstLine="709"/>
        <w:jc w:val="both"/>
        <w:rPr>
          <w:rFonts w:ascii="Times New Roman" w:hAnsi="Times New Roman" w:cs="Times New Roman"/>
          <w:sz w:val="24"/>
          <w:szCs w:val="24"/>
        </w:rPr>
      </w:pPr>
      <w:r w:rsidRPr="00162773">
        <w:rPr>
          <w:rFonts w:ascii="Times New Roman" w:hAnsi="Times New Roman" w:cs="Times New Roman"/>
          <w:sz w:val="24"/>
          <w:szCs w:val="24"/>
        </w:rPr>
        <w:t xml:space="preserve">A </w:t>
      </w:r>
      <w:proofErr w:type="spellStart"/>
      <w:r w:rsidRPr="00162773">
        <w:rPr>
          <w:rFonts w:ascii="Times New Roman" w:hAnsi="Times New Roman" w:cs="Times New Roman"/>
          <w:sz w:val="24"/>
          <w:szCs w:val="24"/>
        </w:rPr>
        <w:t>thin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body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affects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health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efficiency</w:t>
      </w:r>
      <w:proofErr w:type="spellEnd"/>
      <w:r w:rsidRPr="00162773">
        <w:rPr>
          <w:rFonts w:ascii="Times New Roman" w:hAnsi="Times New Roman" w:cs="Times New Roman"/>
          <w:sz w:val="24"/>
          <w:szCs w:val="24"/>
        </w:rPr>
        <w:t xml:space="preserve">. A normal </w:t>
      </w:r>
      <w:proofErr w:type="spellStart"/>
      <w:r w:rsidRPr="00162773">
        <w:rPr>
          <w:rFonts w:ascii="Times New Roman" w:hAnsi="Times New Roman" w:cs="Times New Roman"/>
          <w:sz w:val="24"/>
          <w:szCs w:val="24"/>
        </w:rPr>
        <w:t>body</w:t>
      </w:r>
      <w:proofErr w:type="spellEnd"/>
      <w:r w:rsidRPr="00162773">
        <w:rPr>
          <w:rFonts w:ascii="Times New Roman" w:hAnsi="Times New Roman" w:cs="Times New Roman"/>
          <w:sz w:val="24"/>
          <w:szCs w:val="24"/>
        </w:rPr>
        <w:t xml:space="preserve"> has a </w:t>
      </w:r>
      <w:proofErr w:type="spellStart"/>
      <w:r w:rsidRPr="00162773">
        <w:rPr>
          <w:rFonts w:ascii="Times New Roman" w:hAnsi="Times New Roman" w:cs="Times New Roman"/>
          <w:sz w:val="24"/>
          <w:szCs w:val="24"/>
        </w:rPr>
        <w:t>high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immune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system</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lower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risk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disease</w:t>
      </w:r>
      <w:proofErr w:type="spellEnd"/>
      <w:r w:rsidRPr="00162773">
        <w:rPr>
          <w:rFonts w:ascii="Times New Roman" w:hAnsi="Times New Roman" w:cs="Times New Roman"/>
          <w:sz w:val="24"/>
          <w:szCs w:val="24"/>
        </w:rPr>
        <w:t xml:space="preserve">, making </w:t>
      </w:r>
      <w:proofErr w:type="spellStart"/>
      <w:r w:rsidRPr="00162773">
        <w:rPr>
          <w:rFonts w:ascii="Times New Roman" w:hAnsi="Times New Roman" w:cs="Times New Roman"/>
          <w:sz w:val="24"/>
          <w:szCs w:val="24"/>
        </w:rPr>
        <w:t>it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more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productive</w:t>
      </w:r>
      <w:proofErr w:type="spellEnd"/>
      <w:r w:rsidRPr="00162773">
        <w:rPr>
          <w:rFonts w:ascii="Times New Roman" w:hAnsi="Times New Roman" w:cs="Times New Roman"/>
          <w:sz w:val="24"/>
          <w:szCs w:val="24"/>
        </w:rPr>
        <w:t xml:space="preserve">. The </w:t>
      </w:r>
      <w:proofErr w:type="spellStart"/>
      <w:r w:rsidRPr="00162773">
        <w:rPr>
          <w:rFonts w:ascii="Times New Roman" w:hAnsi="Times New Roman" w:cs="Times New Roman"/>
          <w:sz w:val="24"/>
          <w:szCs w:val="24"/>
        </w:rPr>
        <w:t>results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showed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average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body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mass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index</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Excessive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Body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Mass</w:t>
      </w:r>
      <w:proofErr w:type="spellEnd"/>
      <w:r w:rsidRPr="00162773">
        <w:rPr>
          <w:rFonts w:ascii="Times New Roman" w:hAnsi="Times New Roman" w:cs="Times New Roman"/>
          <w:sz w:val="24"/>
          <w:szCs w:val="24"/>
        </w:rPr>
        <w:t xml:space="preserve"> Index (BB </w:t>
      </w:r>
      <w:proofErr w:type="spellStart"/>
      <w:r w:rsidRPr="00162773">
        <w:rPr>
          <w:rFonts w:ascii="Times New Roman" w:hAnsi="Times New Roman" w:cs="Times New Roman"/>
          <w:sz w:val="24"/>
          <w:szCs w:val="24"/>
        </w:rPr>
        <w:t>Excess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which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indicates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level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felt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not </w:t>
      </w:r>
      <w:proofErr w:type="spellStart"/>
      <w:r w:rsidRPr="00162773">
        <w:rPr>
          <w:rFonts w:ascii="Times New Roman" w:hAnsi="Times New Roman" w:cs="Times New Roman"/>
          <w:sz w:val="24"/>
          <w:szCs w:val="24"/>
        </w:rPr>
        <w:t>too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worrying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which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mild</w:t>
      </w:r>
      <w:proofErr w:type="spellEnd"/>
      <w:r w:rsidRPr="00162773">
        <w:rPr>
          <w:rFonts w:ascii="Times New Roman" w:hAnsi="Times New Roman" w:cs="Times New Roman"/>
          <w:sz w:val="24"/>
          <w:szCs w:val="24"/>
        </w:rPr>
        <w:t>.</w:t>
      </w:r>
    </w:p>
    <w:p w14:paraId="47E1E158" w14:textId="77777777" w:rsidR="00BD7DB0" w:rsidRPr="00162773" w:rsidRDefault="00BD7DB0" w:rsidP="00DA7D2E">
      <w:pPr>
        <w:spacing w:line="240" w:lineRule="auto"/>
        <w:jc w:val="both"/>
        <w:rPr>
          <w:rFonts w:ascii="Times New Roman" w:hAnsi="Times New Roman" w:cs="Times New Roman"/>
          <w:sz w:val="24"/>
          <w:szCs w:val="24"/>
        </w:rPr>
      </w:pPr>
    </w:p>
    <w:p w14:paraId="3F8EB8DF" w14:textId="1EDF8B41" w:rsidR="00BD7DB0" w:rsidRPr="009F4429" w:rsidRDefault="00BD7DB0" w:rsidP="00DA7D2E">
      <w:pPr>
        <w:pStyle w:val="DaftarParagraf"/>
        <w:numPr>
          <w:ilvl w:val="1"/>
          <w:numId w:val="10"/>
        </w:numPr>
        <w:spacing w:line="240" w:lineRule="auto"/>
        <w:ind w:left="432"/>
        <w:jc w:val="both"/>
        <w:rPr>
          <w:rFonts w:ascii="Times New Roman" w:hAnsi="Times New Roman" w:cs="Times New Roman"/>
          <w:b/>
          <w:sz w:val="24"/>
          <w:szCs w:val="24"/>
        </w:rPr>
      </w:pPr>
      <w:proofErr w:type="spellStart"/>
      <w:r w:rsidRPr="009F4429">
        <w:rPr>
          <w:rFonts w:ascii="Times New Roman" w:hAnsi="Times New Roman" w:cs="Times New Roman"/>
          <w:b/>
          <w:sz w:val="24"/>
          <w:szCs w:val="24"/>
        </w:rPr>
        <w:t>Working</w:t>
      </w:r>
      <w:proofErr w:type="spellEnd"/>
      <w:r w:rsidRPr="009F4429">
        <w:rPr>
          <w:rFonts w:ascii="Times New Roman" w:hAnsi="Times New Roman" w:cs="Times New Roman"/>
          <w:b/>
          <w:sz w:val="24"/>
          <w:szCs w:val="24"/>
        </w:rPr>
        <w:t xml:space="preserve"> </w:t>
      </w:r>
      <w:proofErr w:type="spellStart"/>
      <w:r w:rsidRPr="009F4429">
        <w:rPr>
          <w:rFonts w:ascii="Times New Roman" w:hAnsi="Times New Roman" w:cs="Times New Roman"/>
          <w:b/>
          <w:sz w:val="24"/>
          <w:szCs w:val="24"/>
        </w:rPr>
        <w:t>Mass</w:t>
      </w:r>
      <w:proofErr w:type="spellEnd"/>
    </w:p>
    <w:p w14:paraId="448C58A5" w14:textId="065DC9FA" w:rsidR="009F4429" w:rsidRPr="00ED142B" w:rsidRDefault="00BD7DB0" w:rsidP="00DA7D2E">
      <w:pPr>
        <w:spacing w:line="240" w:lineRule="auto"/>
        <w:jc w:val="both"/>
        <w:rPr>
          <w:rFonts w:ascii="Times New Roman" w:hAnsi="Times New Roman" w:cs="Times New Roman"/>
          <w:i/>
          <w:sz w:val="20"/>
          <w:szCs w:val="20"/>
        </w:rPr>
      </w:pPr>
      <w:proofErr w:type="spellStart"/>
      <w:r w:rsidRPr="009F4429">
        <w:rPr>
          <w:rFonts w:ascii="Times New Roman" w:hAnsi="Times New Roman" w:cs="Times New Roman"/>
          <w:i/>
          <w:sz w:val="20"/>
          <w:szCs w:val="20"/>
        </w:rPr>
        <w:t>Table</w:t>
      </w:r>
      <w:proofErr w:type="spellEnd"/>
      <w:r w:rsidRPr="009F4429">
        <w:rPr>
          <w:rFonts w:ascii="Times New Roman" w:hAnsi="Times New Roman" w:cs="Times New Roman"/>
          <w:i/>
          <w:sz w:val="20"/>
          <w:szCs w:val="20"/>
        </w:rPr>
        <w:t xml:space="preserve"> 7 </w:t>
      </w:r>
      <w:proofErr w:type="spellStart"/>
      <w:r w:rsidRPr="009F4429">
        <w:rPr>
          <w:rFonts w:ascii="Times New Roman" w:hAnsi="Times New Roman" w:cs="Times New Roman"/>
          <w:i/>
          <w:sz w:val="20"/>
          <w:szCs w:val="20"/>
        </w:rPr>
        <w:t>Work</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Mass</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Variables</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with</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Work</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Fatigue</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of</w:t>
      </w:r>
      <w:proofErr w:type="spellEnd"/>
      <w:r w:rsidRPr="009F4429">
        <w:rPr>
          <w:rFonts w:ascii="Times New Roman" w:hAnsi="Times New Roman" w:cs="Times New Roman"/>
          <w:i/>
          <w:sz w:val="20"/>
          <w:szCs w:val="20"/>
        </w:rPr>
        <w:t xml:space="preserve"> Trans Semarang Bus Rapid Transit (BRT) </w:t>
      </w:r>
      <w:proofErr w:type="spellStart"/>
      <w:r w:rsidRPr="009F4429">
        <w:rPr>
          <w:rFonts w:ascii="Times New Roman" w:hAnsi="Times New Roman" w:cs="Times New Roman"/>
          <w:i/>
          <w:sz w:val="20"/>
          <w:szCs w:val="20"/>
        </w:rPr>
        <w:t>Drivers</w:t>
      </w:r>
      <w:proofErr w:type="spellEnd"/>
    </w:p>
    <w:tbl>
      <w:tblPr>
        <w:tblStyle w:val="Gaya1"/>
        <w:tblW w:w="0" w:type="auto"/>
        <w:jc w:val="center"/>
        <w:tblLook w:val="04A0" w:firstRow="1" w:lastRow="0" w:firstColumn="1" w:lastColumn="0" w:noHBand="0" w:noVBand="1"/>
      </w:tblPr>
      <w:tblGrid>
        <w:gridCol w:w="1478"/>
        <w:gridCol w:w="1216"/>
        <w:gridCol w:w="705"/>
      </w:tblGrid>
      <w:tr w:rsidR="009F4429" w:rsidRPr="00C71E71" w14:paraId="322A3418" w14:textId="77777777" w:rsidTr="00DA7D2E">
        <w:trPr>
          <w:jc w:val="center"/>
        </w:trPr>
        <w:tc>
          <w:tcPr>
            <w:tcW w:w="0" w:type="auto"/>
          </w:tcPr>
          <w:p w14:paraId="573190CD" w14:textId="77777777" w:rsidR="009F4429" w:rsidRPr="00C71E71" w:rsidRDefault="009F4429" w:rsidP="005E1856">
            <w:pPr>
              <w:autoSpaceDE w:val="0"/>
              <w:autoSpaceDN w:val="0"/>
              <w:adjustRightInd w:val="0"/>
              <w:jc w:val="left"/>
              <w:rPr>
                <w:rFonts w:cs="Times New Roman"/>
                <w:kern w:val="0"/>
                <w:sz w:val="20"/>
                <w:szCs w:val="20"/>
              </w:rPr>
            </w:pPr>
          </w:p>
        </w:tc>
        <w:tc>
          <w:tcPr>
            <w:tcW w:w="0" w:type="auto"/>
          </w:tcPr>
          <w:p w14:paraId="238CE0AA" w14:textId="77777777" w:rsidR="009F4429" w:rsidRPr="00C71E71" w:rsidRDefault="009F4429" w:rsidP="005E1856">
            <w:pPr>
              <w:autoSpaceDE w:val="0"/>
              <w:autoSpaceDN w:val="0"/>
              <w:adjustRightInd w:val="0"/>
              <w:jc w:val="left"/>
              <w:rPr>
                <w:rFonts w:cs="Times New Roman"/>
                <w:kern w:val="0"/>
                <w:sz w:val="20"/>
                <w:szCs w:val="20"/>
              </w:rPr>
            </w:pPr>
          </w:p>
        </w:tc>
        <w:tc>
          <w:tcPr>
            <w:tcW w:w="0" w:type="auto"/>
          </w:tcPr>
          <w:p w14:paraId="6E93AB94" w14:textId="77777777" w:rsidR="009F4429" w:rsidRPr="00C71E71" w:rsidRDefault="009F4429" w:rsidP="005E1856">
            <w:pPr>
              <w:autoSpaceDE w:val="0"/>
              <w:autoSpaceDN w:val="0"/>
              <w:adjustRightInd w:val="0"/>
              <w:rPr>
                <w:rFonts w:cs="Times New Roman"/>
                <w:b/>
                <w:bCs/>
                <w:kern w:val="0"/>
                <w:sz w:val="20"/>
                <w:szCs w:val="20"/>
              </w:rPr>
            </w:pPr>
            <w:r w:rsidRPr="00C71E71">
              <w:rPr>
                <w:rFonts w:cs="Times New Roman"/>
                <w:b/>
                <w:bCs/>
                <w:kern w:val="0"/>
                <w:sz w:val="20"/>
                <w:szCs w:val="20"/>
              </w:rPr>
              <w:t>IFRC</w:t>
            </w:r>
          </w:p>
        </w:tc>
      </w:tr>
      <w:tr w:rsidR="009F4429" w:rsidRPr="00C71E71" w14:paraId="36D31C18" w14:textId="77777777" w:rsidTr="00DA7D2E">
        <w:trPr>
          <w:jc w:val="center"/>
        </w:trPr>
        <w:tc>
          <w:tcPr>
            <w:tcW w:w="0" w:type="auto"/>
          </w:tcPr>
          <w:p w14:paraId="181D42C8" w14:textId="5851209B" w:rsidR="009F4429" w:rsidRPr="00C71E71" w:rsidRDefault="009F4429" w:rsidP="005E1856">
            <w:pPr>
              <w:autoSpaceDE w:val="0"/>
              <w:autoSpaceDN w:val="0"/>
              <w:adjustRightInd w:val="0"/>
              <w:jc w:val="left"/>
              <w:rPr>
                <w:rFonts w:cs="Times New Roman"/>
                <w:b/>
                <w:bCs/>
                <w:kern w:val="0"/>
                <w:sz w:val="20"/>
                <w:szCs w:val="20"/>
              </w:rPr>
            </w:pPr>
            <w:r>
              <w:rPr>
                <w:rFonts w:cs="Times New Roman"/>
                <w:b/>
                <w:bCs/>
                <w:kern w:val="0"/>
                <w:sz w:val="20"/>
                <w:szCs w:val="20"/>
              </w:rPr>
              <w:t>Working Mass</w:t>
            </w:r>
          </w:p>
        </w:tc>
        <w:tc>
          <w:tcPr>
            <w:tcW w:w="0" w:type="auto"/>
          </w:tcPr>
          <w:p w14:paraId="35979FC4" w14:textId="77777777" w:rsidR="009F4429" w:rsidRPr="00C71E71" w:rsidRDefault="009F4429" w:rsidP="005E1856">
            <w:pPr>
              <w:autoSpaceDE w:val="0"/>
              <w:autoSpaceDN w:val="0"/>
              <w:adjustRightInd w:val="0"/>
              <w:jc w:val="left"/>
              <w:rPr>
                <w:rFonts w:cs="Times New Roman"/>
                <w:kern w:val="0"/>
                <w:sz w:val="20"/>
                <w:szCs w:val="20"/>
              </w:rPr>
            </w:pPr>
            <w:r w:rsidRPr="00C71E71">
              <w:rPr>
                <w:rFonts w:cs="Times New Roman"/>
                <w:kern w:val="0"/>
                <w:sz w:val="20"/>
                <w:szCs w:val="20"/>
              </w:rPr>
              <w:t>Signifi</w:t>
            </w:r>
            <w:r>
              <w:rPr>
                <w:rFonts w:cs="Times New Roman"/>
                <w:kern w:val="0"/>
                <w:sz w:val="20"/>
                <w:szCs w:val="20"/>
              </w:rPr>
              <w:t>cance</w:t>
            </w:r>
          </w:p>
          <w:p w14:paraId="14D8E305" w14:textId="77777777" w:rsidR="009F4429" w:rsidRPr="00C71E71" w:rsidRDefault="009F4429" w:rsidP="005E1856">
            <w:pPr>
              <w:autoSpaceDE w:val="0"/>
              <w:autoSpaceDN w:val="0"/>
              <w:adjustRightInd w:val="0"/>
              <w:jc w:val="left"/>
              <w:rPr>
                <w:rFonts w:cs="Times New Roman"/>
                <w:kern w:val="0"/>
                <w:sz w:val="20"/>
                <w:szCs w:val="20"/>
              </w:rPr>
            </w:pPr>
            <w:proofErr w:type="spellStart"/>
            <w:r>
              <w:rPr>
                <w:rFonts w:cs="Times New Roman"/>
                <w:kern w:val="0"/>
                <w:sz w:val="20"/>
                <w:szCs w:val="20"/>
              </w:rPr>
              <w:t>Correlaction</w:t>
            </w:r>
            <w:proofErr w:type="spellEnd"/>
          </w:p>
        </w:tc>
        <w:tc>
          <w:tcPr>
            <w:tcW w:w="0" w:type="auto"/>
          </w:tcPr>
          <w:p w14:paraId="5F89EEDC" w14:textId="17AE307D" w:rsidR="009F4429" w:rsidRPr="00C71E71" w:rsidRDefault="009F4429" w:rsidP="005E1856">
            <w:pPr>
              <w:autoSpaceDE w:val="0"/>
              <w:autoSpaceDN w:val="0"/>
              <w:adjustRightInd w:val="0"/>
              <w:jc w:val="left"/>
              <w:rPr>
                <w:rFonts w:cs="Times New Roman"/>
                <w:kern w:val="0"/>
                <w:sz w:val="20"/>
                <w:szCs w:val="20"/>
              </w:rPr>
            </w:pPr>
            <w:r w:rsidRPr="00C71E71">
              <w:rPr>
                <w:rFonts w:cs="Times New Roman"/>
                <w:kern w:val="0"/>
                <w:sz w:val="20"/>
                <w:szCs w:val="20"/>
              </w:rPr>
              <w:t>0,</w:t>
            </w:r>
            <w:r>
              <w:rPr>
                <w:rFonts w:cs="Times New Roman"/>
                <w:kern w:val="0"/>
                <w:sz w:val="20"/>
                <w:szCs w:val="20"/>
              </w:rPr>
              <w:t>761</w:t>
            </w:r>
          </w:p>
          <w:p w14:paraId="499D6907" w14:textId="55F9C4C3" w:rsidR="009F4429" w:rsidRPr="00C71E71" w:rsidRDefault="009F4429" w:rsidP="005E1856">
            <w:pPr>
              <w:autoSpaceDE w:val="0"/>
              <w:autoSpaceDN w:val="0"/>
              <w:adjustRightInd w:val="0"/>
              <w:jc w:val="left"/>
              <w:rPr>
                <w:rFonts w:cs="Times New Roman"/>
                <w:kern w:val="0"/>
                <w:sz w:val="20"/>
                <w:szCs w:val="20"/>
              </w:rPr>
            </w:pPr>
            <w:r w:rsidRPr="00C71E71">
              <w:rPr>
                <w:rFonts w:cs="Times New Roman"/>
                <w:kern w:val="0"/>
                <w:sz w:val="20"/>
                <w:szCs w:val="20"/>
              </w:rPr>
              <w:t>0,0</w:t>
            </w:r>
            <w:r>
              <w:rPr>
                <w:rFonts w:cs="Times New Roman"/>
                <w:kern w:val="0"/>
                <w:sz w:val="20"/>
                <w:szCs w:val="20"/>
              </w:rPr>
              <w:t>53</w:t>
            </w:r>
          </w:p>
        </w:tc>
      </w:tr>
    </w:tbl>
    <w:p w14:paraId="5EDA1E53" w14:textId="77777777" w:rsidR="00BD7DB0" w:rsidRPr="00162773" w:rsidRDefault="00BD7DB0" w:rsidP="00DA7D2E">
      <w:pPr>
        <w:spacing w:line="240" w:lineRule="auto"/>
        <w:ind w:firstLine="567"/>
        <w:jc w:val="both"/>
        <w:rPr>
          <w:rFonts w:ascii="Times New Roman" w:hAnsi="Times New Roman" w:cs="Times New Roman"/>
          <w:sz w:val="24"/>
          <w:szCs w:val="24"/>
        </w:rPr>
      </w:pPr>
      <w:proofErr w:type="spellStart"/>
      <w:r w:rsidRPr="00162773">
        <w:rPr>
          <w:rFonts w:ascii="Times New Roman" w:hAnsi="Times New Roman" w:cs="Times New Roman"/>
          <w:sz w:val="24"/>
          <w:szCs w:val="24"/>
        </w:rPr>
        <w:t>Table</w:t>
      </w:r>
      <w:proofErr w:type="spellEnd"/>
      <w:r w:rsidRPr="00162773">
        <w:rPr>
          <w:rFonts w:ascii="Times New Roman" w:hAnsi="Times New Roman" w:cs="Times New Roman"/>
          <w:sz w:val="24"/>
          <w:szCs w:val="24"/>
        </w:rPr>
        <w:t xml:space="preserve"> 7 </w:t>
      </w:r>
      <w:proofErr w:type="spellStart"/>
      <w:r w:rsidRPr="00162773">
        <w:rPr>
          <w:rFonts w:ascii="Times New Roman" w:hAnsi="Times New Roman" w:cs="Times New Roman"/>
          <w:sz w:val="24"/>
          <w:szCs w:val="24"/>
        </w:rPr>
        <w:t>shows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significant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worth</w:t>
      </w:r>
      <w:proofErr w:type="spellEnd"/>
      <w:r w:rsidRPr="00162773">
        <w:rPr>
          <w:rFonts w:ascii="Times New Roman" w:hAnsi="Times New Roman" w:cs="Times New Roman"/>
          <w:sz w:val="24"/>
          <w:szCs w:val="24"/>
        </w:rPr>
        <w:t xml:space="preserve"> &gt;0.05 = 0.761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mass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Furthermore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value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indicates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level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strength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very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weak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mass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0.053. The </w:t>
      </w:r>
      <w:proofErr w:type="spellStart"/>
      <w:r w:rsidRPr="00162773">
        <w:rPr>
          <w:rFonts w:ascii="Times New Roman" w:hAnsi="Times New Roman" w:cs="Times New Roman"/>
          <w:sz w:val="24"/>
          <w:szCs w:val="24"/>
        </w:rPr>
        <w:t>correlation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coefficient</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above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results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positive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at</w:t>
      </w:r>
      <w:proofErr w:type="spellEnd"/>
      <w:r w:rsidRPr="00162773">
        <w:rPr>
          <w:rFonts w:ascii="Times New Roman" w:hAnsi="Times New Roman" w:cs="Times New Roman"/>
          <w:sz w:val="24"/>
          <w:szCs w:val="24"/>
        </w:rPr>
        <w:t xml:space="preserve"> 0.053 </w:t>
      </w:r>
      <w:proofErr w:type="spellStart"/>
      <w:r w:rsidRPr="00162773">
        <w:rPr>
          <w:rFonts w:ascii="Times New Roman" w:hAnsi="Times New Roman" w:cs="Times New Roman"/>
          <w:sz w:val="24"/>
          <w:szCs w:val="24"/>
        </w:rPr>
        <w:t>so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two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unidirectional</w:t>
      </w:r>
      <w:proofErr w:type="spellEnd"/>
      <w:r w:rsidRPr="00162773">
        <w:rPr>
          <w:rFonts w:ascii="Times New Roman" w:hAnsi="Times New Roman" w:cs="Times New Roman"/>
          <w:sz w:val="24"/>
          <w:szCs w:val="24"/>
        </w:rPr>
        <w:t>.</w:t>
      </w:r>
    </w:p>
    <w:p w14:paraId="70CA3DB3" w14:textId="77777777" w:rsidR="00BD7DB0" w:rsidRPr="00162773" w:rsidRDefault="00BD7DB0" w:rsidP="00DA7D2E">
      <w:pPr>
        <w:spacing w:line="240" w:lineRule="auto"/>
        <w:ind w:firstLine="567"/>
        <w:jc w:val="both"/>
        <w:rPr>
          <w:rFonts w:ascii="Times New Roman" w:hAnsi="Times New Roman" w:cs="Times New Roman"/>
          <w:sz w:val="24"/>
          <w:szCs w:val="24"/>
        </w:rPr>
      </w:pPr>
      <w:proofErr w:type="spellStart"/>
      <w:r w:rsidRPr="00162773">
        <w:rPr>
          <w:rFonts w:ascii="Times New Roman" w:hAnsi="Times New Roman" w:cs="Times New Roman"/>
          <w:sz w:val="24"/>
          <w:szCs w:val="24"/>
        </w:rPr>
        <w:t>Employees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less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than</w:t>
      </w:r>
      <w:proofErr w:type="spellEnd"/>
      <w:r w:rsidRPr="00162773">
        <w:rPr>
          <w:rFonts w:ascii="Times New Roman" w:hAnsi="Times New Roman" w:cs="Times New Roman"/>
          <w:sz w:val="24"/>
          <w:szCs w:val="24"/>
        </w:rPr>
        <w:t xml:space="preserve"> 3 </w:t>
      </w:r>
      <w:proofErr w:type="spellStart"/>
      <w:r w:rsidRPr="00162773">
        <w:rPr>
          <w:rFonts w:ascii="Times New Roman" w:hAnsi="Times New Roman" w:cs="Times New Roman"/>
          <w:sz w:val="24"/>
          <w:szCs w:val="24"/>
        </w:rPr>
        <w:t>years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service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have</w:t>
      </w:r>
      <w:proofErr w:type="spellEnd"/>
      <w:r w:rsidRPr="00162773">
        <w:rPr>
          <w:rFonts w:ascii="Times New Roman" w:hAnsi="Times New Roman" w:cs="Times New Roman"/>
          <w:sz w:val="24"/>
          <w:szCs w:val="24"/>
        </w:rPr>
        <w:t xml:space="preserve"> a long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adjust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adapt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daily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activities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tendency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for</w:t>
      </w:r>
      <w:proofErr w:type="spellEnd"/>
      <w:r w:rsidRPr="00162773">
        <w:rPr>
          <w:rFonts w:ascii="Times New Roman" w:hAnsi="Times New Roman" w:cs="Times New Roman"/>
          <w:sz w:val="24"/>
          <w:szCs w:val="24"/>
        </w:rPr>
        <w:t xml:space="preserve"> 26 </w:t>
      </w:r>
      <w:proofErr w:type="spellStart"/>
      <w:r w:rsidRPr="00162773">
        <w:rPr>
          <w:rFonts w:ascii="Times New Roman" w:hAnsi="Times New Roman" w:cs="Times New Roman"/>
          <w:sz w:val="24"/>
          <w:szCs w:val="24"/>
        </w:rPr>
        <w:t>people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have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less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than</w:t>
      </w:r>
      <w:proofErr w:type="spellEnd"/>
      <w:r w:rsidRPr="00162773">
        <w:rPr>
          <w:rFonts w:ascii="Times New Roman" w:hAnsi="Times New Roman" w:cs="Times New Roman"/>
          <w:sz w:val="24"/>
          <w:szCs w:val="24"/>
        </w:rPr>
        <w:t xml:space="preserve"> 3 </w:t>
      </w:r>
      <w:proofErr w:type="spellStart"/>
      <w:r w:rsidRPr="00162773">
        <w:rPr>
          <w:rFonts w:ascii="Times New Roman" w:hAnsi="Times New Roman" w:cs="Times New Roman"/>
          <w:sz w:val="24"/>
          <w:szCs w:val="24"/>
        </w:rPr>
        <w:t>years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service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9 </w:t>
      </w:r>
      <w:proofErr w:type="spellStart"/>
      <w:r w:rsidRPr="00162773">
        <w:rPr>
          <w:rFonts w:ascii="Times New Roman" w:hAnsi="Times New Roman" w:cs="Times New Roman"/>
          <w:sz w:val="24"/>
          <w:szCs w:val="24"/>
        </w:rPr>
        <w:t>people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have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more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than</w:t>
      </w:r>
      <w:proofErr w:type="spellEnd"/>
      <w:r w:rsidRPr="00162773">
        <w:rPr>
          <w:rFonts w:ascii="Times New Roman" w:hAnsi="Times New Roman" w:cs="Times New Roman"/>
          <w:sz w:val="24"/>
          <w:szCs w:val="24"/>
        </w:rPr>
        <w:t xml:space="preserve"> 3 </w:t>
      </w:r>
      <w:proofErr w:type="spellStart"/>
      <w:r w:rsidRPr="00162773">
        <w:rPr>
          <w:rFonts w:ascii="Times New Roman" w:hAnsi="Times New Roman" w:cs="Times New Roman"/>
          <w:sz w:val="24"/>
          <w:szCs w:val="24"/>
        </w:rPr>
        <w:t>years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service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There</w:t>
      </w:r>
      <w:proofErr w:type="spellEnd"/>
      <w:r w:rsidRPr="00162773">
        <w:rPr>
          <w:rFonts w:ascii="Times New Roman" w:hAnsi="Times New Roman" w:cs="Times New Roman"/>
          <w:sz w:val="24"/>
          <w:szCs w:val="24"/>
        </w:rPr>
        <w:t xml:space="preserve"> are </w:t>
      </w:r>
      <w:proofErr w:type="spellStart"/>
      <w:r w:rsidRPr="00162773">
        <w:rPr>
          <w:rFonts w:ascii="Times New Roman" w:hAnsi="Times New Roman" w:cs="Times New Roman"/>
          <w:sz w:val="24"/>
          <w:szCs w:val="24"/>
        </w:rPr>
        <w:t>also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other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factors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affect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such</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monotonous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environment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individual </w:t>
      </w:r>
      <w:proofErr w:type="spellStart"/>
      <w:r w:rsidRPr="00162773">
        <w:rPr>
          <w:rFonts w:ascii="Times New Roman" w:hAnsi="Times New Roman" w:cs="Times New Roman"/>
          <w:sz w:val="24"/>
          <w:szCs w:val="24"/>
        </w:rPr>
        <w:t>factors</w:t>
      </w:r>
      <w:proofErr w:type="spellEnd"/>
      <w:r w:rsidRPr="00162773">
        <w:rPr>
          <w:rFonts w:ascii="Times New Roman" w:hAnsi="Times New Roman" w:cs="Times New Roman"/>
          <w:sz w:val="24"/>
          <w:szCs w:val="24"/>
        </w:rPr>
        <w:t>.</w:t>
      </w:r>
    </w:p>
    <w:p w14:paraId="779430DC" w14:textId="77777777" w:rsidR="00656350" w:rsidRDefault="00656350" w:rsidP="00DA7D2E">
      <w:pPr>
        <w:spacing w:line="240" w:lineRule="auto"/>
        <w:jc w:val="both"/>
        <w:rPr>
          <w:rFonts w:ascii="Times New Roman" w:hAnsi="Times New Roman" w:cs="Times New Roman"/>
          <w:sz w:val="24"/>
          <w:szCs w:val="24"/>
        </w:rPr>
      </w:pPr>
    </w:p>
    <w:p w14:paraId="12A9B3E9" w14:textId="77777777" w:rsidR="007C57D1" w:rsidRDefault="007C57D1" w:rsidP="00DA7D2E">
      <w:pPr>
        <w:spacing w:line="240" w:lineRule="auto"/>
        <w:jc w:val="both"/>
        <w:rPr>
          <w:rFonts w:ascii="Times New Roman" w:hAnsi="Times New Roman" w:cs="Times New Roman"/>
          <w:sz w:val="24"/>
          <w:szCs w:val="24"/>
        </w:rPr>
      </w:pPr>
    </w:p>
    <w:p w14:paraId="09677140" w14:textId="77777777" w:rsidR="007C57D1" w:rsidRPr="00162773" w:rsidRDefault="007C57D1" w:rsidP="00DA7D2E">
      <w:pPr>
        <w:spacing w:line="240" w:lineRule="auto"/>
        <w:jc w:val="both"/>
        <w:rPr>
          <w:rFonts w:ascii="Times New Roman" w:hAnsi="Times New Roman" w:cs="Times New Roman"/>
          <w:sz w:val="24"/>
          <w:szCs w:val="24"/>
        </w:rPr>
      </w:pPr>
    </w:p>
    <w:p w14:paraId="42DA735F" w14:textId="176D27AB" w:rsidR="00BD7DB0" w:rsidRPr="009F4429" w:rsidRDefault="00BD7DB0" w:rsidP="00DA7D2E">
      <w:pPr>
        <w:pStyle w:val="DaftarParagraf"/>
        <w:numPr>
          <w:ilvl w:val="1"/>
          <w:numId w:val="10"/>
        </w:numPr>
        <w:spacing w:line="240" w:lineRule="auto"/>
        <w:ind w:left="432"/>
        <w:jc w:val="both"/>
        <w:rPr>
          <w:rFonts w:ascii="Times New Roman" w:hAnsi="Times New Roman" w:cs="Times New Roman"/>
          <w:b/>
          <w:sz w:val="24"/>
          <w:szCs w:val="24"/>
        </w:rPr>
      </w:pPr>
      <w:proofErr w:type="spellStart"/>
      <w:r w:rsidRPr="009F4429">
        <w:rPr>
          <w:rFonts w:ascii="Times New Roman" w:hAnsi="Times New Roman" w:cs="Times New Roman"/>
          <w:b/>
          <w:sz w:val="24"/>
          <w:szCs w:val="24"/>
        </w:rPr>
        <w:lastRenderedPageBreak/>
        <w:t>Duration</w:t>
      </w:r>
      <w:proofErr w:type="spellEnd"/>
      <w:r w:rsidRPr="009F4429">
        <w:rPr>
          <w:rFonts w:ascii="Times New Roman" w:hAnsi="Times New Roman" w:cs="Times New Roman"/>
          <w:b/>
          <w:sz w:val="24"/>
          <w:szCs w:val="24"/>
        </w:rPr>
        <w:t xml:space="preserve"> </w:t>
      </w:r>
      <w:proofErr w:type="spellStart"/>
      <w:r w:rsidRPr="009F4429">
        <w:rPr>
          <w:rFonts w:ascii="Times New Roman" w:hAnsi="Times New Roman" w:cs="Times New Roman"/>
          <w:b/>
          <w:sz w:val="24"/>
          <w:szCs w:val="24"/>
        </w:rPr>
        <w:t>of</w:t>
      </w:r>
      <w:proofErr w:type="spellEnd"/>
      <w:r w:rsidRPr="009F4429">
        <w:rPr>
          <w:rFonts w:ascii="Times New Roman" w:hAnsi="Times New Roman" w:cs="Times New Roman"/>
          <w:b/>
          <w:sz w:val="24"/>
          <w:szCs w:val="24"/>
        </w:rPr>
        <w:t xml:space="preserve"> </w:t>
      </w:r>
      <w:proofErr w:type="spellStart"/>
      <w:r w:rsidRPr="009F4429">
        <w:rPr>
          <w:rFonts w:ascii="Times New Roman" w:hAnsi="Times New Roman" w:cs="Times New Roman"/>
          <w:b/>
          <w:sz w:val="24"/>
          <w:szCs w:val="24"/>
        </w:rPr>
        <w:t>Work</w:t>
      </w:r>
      <w:proofErr w:type="spellEnd"/>
    </w:p>
    <w:p w14:paraId="3D08174F" w14:textId="4595C335" w:rsidR="009F4429" w:rsidRPr="00ED142B" w:rsidRDefault="00BD7DB0" w:rsidP="00DA7D2E">
      <w:pPr>
        <w:spacing w:line="240" w:lineRule="auto"/>
        <w:jc w:val="both"/>
        <w:rPr>
          <w:rFonts w:ascii="Times New Roman" w:hAnsi="Times New Roman" w:cs="Times New Roman"/>
          <w:i/>
          <w:sz w:val="20"/>
          <w:szCs w:val="20"/>
        </w:rPr>
      </w:pPr>
      <w:proofErr w:type="spellStart"/>
      <w:r w:rsidRPr="009F4429">
        <w:rPr>
          <w:rFonts w:ascii="Times New Roman" w:hAnsi="Times New Roman" w:cs="Times New Roman"/>
          <w:i/>
          <w:sz w:val="20"/>
          <w:szCs w:val="20"/>
        </w:rPr>
        <w:t>Table</w:t>
      </w:r>
      <w:proofErr w:type="spellEnd"/>
      <w:r w:rsidRPr="009F4429">
        <w:rPr>
          <w:rFonts w:ascii="Times New Roman" w:hAnsi="Times New Roman" w:cs="Times New Roman"/>
          <w:i/>
          <w:sz w:val="20"/>
          <w:szCs w:val="20"/>
        </w:rPr>
        <w:t xml:space="preserve"> 8 </w:t>
      </w:r>
      <w:proofErr w:type="spellStart"/>
      <w:r w:rsidRPr="009F4429">
        <w:rPr>
          <w:rFonts w:ascii="Times New Roman" w:hAnsi="Times New Roman" w:cs="Times New Roman"/>
          <w:i/>
          <w:sz w:val="20"/>
          <w:szCs w:val="20"/>
        </w:rPr>
        <w:t>Variables</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of</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Work</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Duration</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with</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Occupational</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Fatigue</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of</w:t>
      </w:r>
      <w:proofErr w:type="spellEnd"/>
      <w:r w:rsidRPr="009F4429">
        <w:rPr>
          <w:rFonts w:ascii="Times New Roman" w:hAnsi="Times New Roman" w:cs="Times New Roman"/>
          <w:i/>
          <w:sz w:val="20"/>
          <w:szCs w:val="20"/>
        </w:rPr>
        <w:t xml:space="preserve"> Trans</w:t>
      </w:r>
      <w:r w:rsidR="009F4429">
        <w:rPr>
          <w:rFonts w:ascii="Times New Roman" w:hAnsi="Times New Roman" w:cs="Times New Roman"/>
          <w:i/>
          <w:sz w:val="20"/>
          <w:szCs w:val="20"/>
          <w:lang w:val="en-US"/>
        </w:rPr>
        <w:t xml:space="preserve"> Semarang</w:t>
      </w:r>
      <w:r w:rsidRPr="009F4429">
        <w:rPr>
          <w:rFonts w:ascii="Times New Roman" w:hAnsi="Times New Roman" w:cs="Times New Roman"/>
          <w:i/>
          <w:sz w:val="20"/>
          <w:szCs w:val="20"/>
        </w:rPr>
        <w:t xml:space="preserve"> Bus Rapid Transit (BRT) </w:t>
      </w:r>
      <w:proofErr w:type="spellStart"/>
      <w:r w:rsidRPr="009F4429">
        <w:rPr>
          <w:rFonts w:ascii="Times New Roman" w:hAnsi="Times New Roman" w:cs="Times New Roman"/>
          <w:i/>
          <w:sz w:val="20"/>
          <w:szCs w:val="20"/>
        </w:rPr>
        <w:t>Driver</w:t>
      </w:r>
      <w:proofErr w:type="spellEnd"/>
    </w:p>
    <w:tbl>
      <w:tblPr>
        <w:tblStyle w:val="Gaya1"/>
        <w:tblW w:w="0" w:type="auto"/>
        <w:jc w:val="center"/>
        <w:tblLook w:val="04A0" w:firstRow="1" w:lastRow="0" w:firstColumn="1" w:lastColumn="0" w:noHBand="0" w:noVBand="1"/>
      </w:tblPr>
      <w:tblGrid>
        <w:gridCol w:w="1816"/>
        <w:gridCol w:w="1216"/>
        <w:gridCol w:w="705"/>
      </w:tblGrid>
      <w:tr w:rsidR="009F4429" w:rsidRPr="00C71E71" w14:paraId="13100DA1" w14:textId="77777777" w:rsidTr="00DA7D2E">
        <w:trPr>
          <w:jc w:val="center"/>
        </w:trPr>
        <w:tc>
          <w:tcPr>
            <w:tcW w:w="0" w:type="auto"/>
          </w:tcPr>
          <w:p w14:paraId="7A72FCED" w14:textId="77777777" w:rsidR="009F4429" w:rsidRPr="00C71E71" w:rsidRDefault="009F4429" w:rsidP="005E1856">
            <w:pPr>
              <w:autoSpaceDE w:val="0"/>
              <w:autoSpaceDN w:val="0"/>
              <w:adjustRightInd w:val="0"/>
              <w:jc w:val="left"/>
              <w:rPr>
                <w:rFonts w:cs="Times New Roman"/>
                <w:kern w:val="0"/>
                <w:sz w:val="20"/>
                <w:szCs w:val="20"/>
              </w:rPr>
            </w:pPr>
          </w:p>
        </w:tc>
        <w:tc>
          <w:tcPr>
            <w:tcW w:w="0" w:type="auto"/>
          </w:tcPr>
          <w:p w14:paraId="285DF806" w14:textId="77777777" w:rsidR="009F4429" w:rsidRPr="00C71E71" w:rsidRDefault="009F4429" w:rsidP="005E1856">
            <w:pPr>
              <w:autoSpaceDE w:val="0"/>
              <w:autoSpaceDN w:val="0"/>
              <w:adjustRightInd w:val="0"/>
              <w:jc w:val="left"/>
              <w:rPr>
                <w:rFonts w:cs="Times New Roman"/>
                <w:kern w:val="0"/>
                <w:sz w:val="20"/>
                <w:szCs w:val="20"/>
              </w:rPr>
            </w:pPr>
          </w:p>
        </w:tc>
        <w:tc>
          <w:tcPr>
            <w:tcW w:w="0" w:type="auto"/>
          </w:tcPr>
          <w:p w14:paraId="3800D59F" w14:textId="77777777" w:rsidR="009F4429" w:rsidRPr="00C71E71" w:rsidRDefault="009F4429" w:rsidP="005E1856">
            <w:pPr>
              <w:autoSpaceDE w:val="0"/>
              <w:autoSpaceDN w:val="0"/>
              <w:adjustRightInd w:val="0"/>
              <w:rPr>
                <w:rFonts w:cs="Times New Roman"/>
                <w:b/>
                <w:bCs/>
                <w:kern w:val="0"/>
                <w:sz w:val="20"/>
                <w:szCs w:val="20"/>
              </w:rPr>
            </w:pPr>
            <w:r w:rsidRPr="00C71E71">
              <w:rPr>
                <w:rFonts w:cs="Times New Roman"/>
                <w:b/>
                <w:bCs/>
                <w:kern w:val="0"/>
                <w:sz w:val="20"/>
                <w:szCs w:val="20"/>
              </w:rPr>
              <w:t>IFRC</w:t>
            </w:r>
          </w:p>
        </w:tc>
      </w:tr>
      <w:tr w:rsidR="009F4429" w:rsidRPr="00C71E71" w14:paraId="107C3D2C" w14:textId="77777777" w:rsidTr="00DA7D2E">
        <w:trPr>
          <w:jc w:val="center"/>
        </w:trPr>
        <w:tc>
          <w:tcPr>
            <w:tcW w:w="0" w:type="auto"/>
          </w:tcPr>
          <w:p w14:paraId="69E79D4C" w14:textId="68E00680" w:rsidR="009F4429" w:rsidRPr="00C71E71" w:rsidRDefault="009F4429" w:rsidP="005E1856">
            <w:pPr>
              <w:autoSpaceDE w:val="0"/>
              <w:autoSpaceDN w:val="0"/>
              <w:adjustRightInd w:val="0"/>
              <w:jc w:val="left"/>
              <w:rPr>
                <w:rFonts w:cs="Times New Roman"/>
                <w:b/>
                <w:bCs/>
                <w:kern w:val="0"/>
                <w:sz w:val="20"/>
                <w:szCs w:val="20"/>
              </w:rPr>
            </w:pPr>
            <w:r>
              <w:rPr>
                <w:rFonts w:cs="Times New Roman"/>
                <w:b/>
                <w:bCs/>
                <w:kern w:val="0"/>
                <w:sz w:val="20"/>
                <w:szCs w:val="20"/>
              </w:rPr>
              <w:t>Duration Of Work</w:t>
            </w:r>
          </w:p>
        </w:tc>
        <w:tc>
          <w:tcPr>
            <w:tcW w:w="0" w:type="auto"/>
          </w:tcPr>
          <w:p w14:paraId="758A5535" w14:textId="77777777" w:rsidR="009F4429" w:rsidRPr="00C71E71" w:rsidRDefault="009F4429" w:rsidP="005E1856">
            <w:pPr>
              <w:autoSpaceDE w:val="0"/>
              <w:autoSpaceDN w:val="0"/>
              <w:adjustRightInd w:val="0"/>
              <w:jc w:val="left"/>
              <w:rPr>
                <w:rFonts w:cs="Times New Roman"/>
                <w:kern w:val="0"/>
                <w:sz w:val="20"/>
                <w:szCs w:val="20"/>
              </w:rPr>
            </w:pPr>
            <w:r w:rsidRPr="00C71E71">
              <w:rPr>
                <w:rFonts w:cs="Times New Roman"/>
                <w:kern w:val="0"/>
                <w:sz w:val="20"/>
                <w:szCs w:val="20"/>
              </w:rPr>
              <w:t>Signifi</w:t>
            </w:r>
            <w:r>
              <w:rPr>
                <w:rFonts w:cs="Times New Roman"/>
                <w:kern w:val="0"/>
                <w:sz w:val="20"/>
                <w:szCs w:val="20"/>
              </w:rPr>
              <w:t>cance</w:t>
            </w:r>
          </w:p>
          <w:p w14:paraId="56F3C1F9" w14:textId="77777777" w:rsidR="009F4429" w:rsidRPr="00C71E71" w:rsidRDefault="009F4429" w:rsidP="005E1856">
            <w:pPr>
              <w:autoSpaceDE w:val="0"/>
              <w:autoSpaceDN w:val="0"/>
              <w:adjustRightInd w:val="0"/>
              <w:jc w:val="left"/>
              <w:rPr>
                <w:rFonts w:cs="Times New Roman"/>
                <w:kern w:val="0"/>
                <w:sz w:val="20"/>
                <w:szCs w:val="20"/>
              </w:rPr>
            </w:pPr>
            <w:proofErr w:type="spellStart"/>
            <w:r>
              <w:rPr>
                <w:rFonts w:cs="Times New Roman"/>
                <w:kern w:val="0"/>
                <w:sz w:val="20"/>
                <w:szCs w:val="20"/>
              </w:rPr>
              <w:t>Correlaction</w:t>
            </w:r>
            <w:proofErr w:type="spellEnd"/>
          </w:p>
        </w:tc>
        <w:tc>
          <w:tcPr>
            <w:tcW w:w="0" w:type="auto"/>
          </w:tcPr>
          <w:p w14:paraId="606540B3" w14:textId="77777777" w:rsidR="009F4429" w:rsidRPr="00C71E71" w:rsidRDefault="009F4429" w:rsidP="005E1856">
            <w:pPr>
              <w:autoSpaceDE w:val="0"/>
              <w:autoSpaceDN w:val="0"/>
              <w:adjustRightInd w:val="0"/>
              <w:jc w:val="left"/>
              <w:rPr>
                <w:rFonts w:cs="Times New Roman"/>
                <w:kern w:val="0"/>
                <w:sz w:val="20"/>
                <w:szCs w:val="20"/>
              </w:rPr>
            </w:pPr>
            <w:r w:rsidRPr="00C71E71">
              <w:rPr>
                <w:rFonts w:cs="Times New Roman"/>
                <w:kern w:val="0"/>
                <w:sz w:val="20"/>
                <w:szCs w:val="20"/>
              </w:rPr>
              <w:t>0,812</w:t>
            </w:r>
          </w:p>
          <w:p w14:paraId="27700BAA" w14:textId="77777777" w:rsidR="009F4429" w:rsidRPr="00C71E71" w:rsidRDefault="009F4429" w:rsidP="005E1856">
            <w:pPr>
              <w:autoSpaceDE w:val="0"/>
              <w:autoSpaceDN w:val="0"/>
              <w:adjustRightInd w:val="0"/>
              <w:jc w:val="left"/>
              <w:rPr>
                <w:rFonts w:cs="Times New Roman"/>
                <w:kern w:val="0"/>
                <w:sz w:val="20"/>
                <w:szCs w:val="20"/>
              </w:rPr>
            </w:pPr>
            <w:r w:rsidRPr="00C71E71">
              <w:rPr>
                <w:rFonts w:cs="Times New Roman"/>
                <w:kern w:val="0"/>
                <w:sz w:val="20"/>
                <w:szCs w:val="20"/>
              </w:rPr>
              <w:t>0,042</w:t>
            </w:r>
          </w:p>
        </w:tc>
      </w:tr>
    </w:tbl>
    <w:p w14:paraId="295B8C7E" w14:textId="77777777" w:rsidR="007B56EE" w:rsidRPr="00162773" w:rsidRDefault="007B56EE" w:rsidP="00DA7D2E">
      <w:pPr>
        <w:spacing w:line="240" w:lineRule="auto"/>
        <w:ind w:firstLine="567"/>
        <w:jc w:val="both"/>
        <w:rPr>
          <w:rFonts w:ascii="Times New Roman" w:hAnsi="Times New Roman" w:cs="Times New Roman"/>
          <w:sz w:val="24"/>
          <w:szCs w:val="24"/>
        </w:rPr>
      </w:pPr>
      <w:proofErr w:type="spellStart"/>
      <w:r w:rsidRPr="00162773">
        <w:rPr>
          <w:rFonts w:ascii="Times New Roman" w:hAnsi="Times New Roman" w:cs="Times New Roman"/>
          <w:sz w:val="24"/>
          <w:szCs w:val="24"/>
        </w:rPr>
        <w:t>Table</w:t>
      </w:r>
      <w:proofErr w:type="spellEnd"/>
      <w:r w:rsidRPr="00162773">
        <w:rPr>
          <w:rFonts w:ascii="Times New Roman" w:hAnsi="Times New Roman" w:cs="Times New Roman"/>
          <w:sz w:val="24"/>
          <w:szCs w:val="24"/>
        </w:rPr>
        <w:t xml:space="preserve"> 8 </w:t>
      </w:r>
      <w:proofErr w:type="spellStart"/>
      <w:r w:rsidRPr="00162773">
        <w:rPr>
          <w:rFonts w:ascii="Times New Roman" w:hAnsi="Times New Roman" w:cs="Times New Roman"/>
          <w:sz w:val="24"/>
          <w:szCs w:val="24"/>
        </w:rPr>
        <w:t>shows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significant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worth</w:t>
      </w:r>
      <w:proofErr w:type="spellEnd"/>
      <w:r w:rsidRPr="00162773">
        <w:rPr>
          <w:rFonts w:ascii="Times New Roman" w:hAnsi="Times New Roman" w:cs="Times New Roman"/>
          <w:sz w:val="24"/>
          <w:szCs w:val="24"/>
        </w:rPr>
        <w:t xml:space="preserve"> &gt;0.05 = 0.812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duration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Furthermore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value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shows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level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strength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very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weak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duration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Bus Rapid Transit (BRT) Trans Semarang </w:t>
      </w:r>
      <w:proofErr w:type="spellStart"/>
      <w:r w:rsidRPr="00162773">
        <w:rPr>
          <w:rFonts w:ascii="Times New Roman" w:hAnsi="Times New Roman" w:cs="Times New Roman"/>
          <w:sz w:val="24"/>
          <w:szCs w:val="24"/>
        </w:rPr>
        <w:t>driver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0.042. The </w:t>
      </w:r>
      <w:proofErr w:type="spellStart"/>
      <w:r w:rsidRPr="00162773">
        <w:rPr>
          <w:rFonts w:ascii="Times New Roman" w:hAnsi="Times New Roman" w:cs="Times New Roman"/>
          <w:sz w:val="24"/>
          <w:szCs w:val="24"/>
        </w:rPr>
        <w:t>correlation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coefficient</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above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results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positive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namely</w:t>
      </w:r>
      <w:proofErr w:type="spellEnd"/>
      <w:r w:rsidRPr="00162773">
        <w:rPr>
          <w:rFonts w:ascii="Times New Roman" w:hAnsi="Times New Roman" w:cs="Times New Roman"/>
          <w:sz w:val="24"/>
          <w:szCs w:val="24"/>
        </w:rPr>
        <w:t xml:space="preserve"> 0.042 </w:t>
      </w:r>
      <w:proofErr w:type="spellStart"/>
      <w:r w:rsidRPr="00162773">
        <w:rPr>
          <w:rFonts w:ascii="Times New Roman" w:hAnsi="Times New Roman" w:cs="Times New Roman"/>
          <w:sz w:val="24"/>
          <w:szCs w:val="24"/>
        </w:rPr>
        <w:t>so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two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unidirectional</w:t>
      </w:r>
      <w:proofErr w:type="spellEnd"/>
      <w:r w:rsidRPr="00162773">
        <w:rPr>
          <w:rFonts w:ascii="Times New Roman" w:hAnsi="Times New Roman" w:cs="Times New Roman"/>
          <w:sz w:val="24"/>
          <w:szCs w:val="24"/>
        </w:rPr>
        <w:t>.</w:t>
      </w:r>
    </w:p>
    <w:p w14:paraId="382995BD" w14:textId="77777777" w:rsidR="007B56EE" w:rsidRPr="00162773" w:rsidRDefault="007B56EE" w:rsidP="00DA7D2E">
      <w:pPr>
        <w:spacing w:line="240" w:lineRule="auto"/>
        <w:ind w:firstLine="567"/>
        <w:jc w:val="both"/>
        <w:rPr>
          <w:rFonts w:ascii="Times New Roman" w:hAnsi="Times New Roman" w:cs="Times New Roman"/>
          <w:sz w:val="24"/>
          <w:szCs w:val="24"/>
        </w:rPr>
      </w:pPr>
      <w:r w:rsidRPr="00162773">
        <w:rPr>
          <w:rFonts w:ascii="Times New Roman" w:hAnsi="Times New Roman" w:cs="Times New Roman"/>
          <w:sz w:val="24"/>
          <w:szCs w:val="24"/>
        </w:rPr>
        <w:t xml:space="preserve">In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daily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tend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flexible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system</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but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on</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timer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manage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time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each</w:t>
      </w:r>
      <w:proofErr w:type="spellEnd"/>
      <w:r w:rsidRPr="00162773">
        <w:rPr>
          <w:rFonts w:ascii="Times New Roman" w:hAnsi="Times New Roman" w:cs="Times New Roman"/>
          <w:sz w:val="24"/>
          <w:szCs w:val="24"/>
        </w:rPr>
        <w:t xml:space="preserve"> trip.</w:t>
      </w:r>
    </w:p>
    <w:p w14:paraId="2E6256F1" w14:textId="77777777" w:rsidR="007B56EE" w:rsidRPr="00162773" w:rsidRDefault="007B56EE" w:rsidP="00DA7D2E">
      <w:pPr>
        <w:spacing w:line="240" w:lineRule="auto"/>
        <w:jc w:val="both"/>
        <w:rPr>
          <w:rFonts w:ascii="Times New Roman" w:hAnsi="Times New Roman" w:cs="Times New Roman"/>
          <w:sz w:val="24"/>
          <w:szCs w:val="24"/>
        </w:rPr>
      </w:pPr>
    </w:p>
    <w:p w14:paraId="0DAE28E1" w14:textId="340E6DD1" w:rsidR="007B56EE" w:rsidRPr="009F4429" w:rsidRDefault="007B56EE" w:rsidP="00DA7D2E">
      <w:pPr>
        <w:pStyle w:val="DaftarParagraf"/>
        <w:numPr>
          <w:ilvl w:val="1"/>
          <w:numId w:val="10"/>
        </w:numPr>
        <w:spacing w:line="240" w:lineRule="auto"/>
        <w:ind w:left="432"/>
        <w:jc w:val="both"/>
        <w:rPr>
          <w:rFonts w:ascii="Times New Roman" w:hAnsi="Times New Roman" w:cs="Times New Roman"/>
          <w:b/>
          <w:sz w:val="24"/>
          <w:szCs w:val="24"/>
        </w:rPr>
      </w:pPr>
      <w:proofErr w:type="spellStart"/>
      <w:r w:rsidRPr="009F4429">
        <w:rPr>
          <w:rFonts w:ascii="Times New Roman" w:hAnsi="Times New Roman" w:cs="Times New Roman"/>
          <w:b/>
          <w:sz w:val="24"/>
          <w:szCs w:val="24"/>
        </w:rPr>
        <w:t>Work</w:t>
      </w:r>
      <w:proofErr w:type="spellEnd"/>
      <w:r w:rsidRPr="009F4429">
        <w:rPr>
          <w:rFonts w:ascii="Times New Roman" w:hAnsi="Times New Roman" w:cs="Times New Roman"/>
          <w:b/>
          <w:sz w:val="24"/>
          <w:szCs w:val="24"/>
        </w:rPr>
        <w:t xml:space="preserve"> </w:t>
      </w:r>
      <w:proofErr w:type="spellStart"/>
      <w:r w:rsidRPr="009F4429">
        <w:rPr>
          <w:rFonts w:ascii="Times New Roman" w:hAnsi="Times New Roman" w:cs="Times New Roman"/>
          <w:b/>
          <w:sz w:val="24"/>
          <w:szCs w:val="24"/>
        </w:rPr>
        <w:t>Pattern</w:t>
      </w:r>
      <w:proofErr w:type="spellEnd"/>
    </w:p>
    <w:p w14:paraId="2D0C45B0" w14:textId="4A35C771" w:rsidR="009F4429" w:rsidRPr="00ED142B" w:rsidRDefault="007B56EE" w:rsidP="00DA7D2E">
      <w:pPr>
        <w:spacing w:line="240" w:lineRule="auto"/>
        <w:jc w:val="both"/>
        <w:rPr>
          <w:rFonts w:ascii="Times New Roman" w:hAnsi="Times New Roman" w:cs="Times New Roman"/>
          <w:i/>
          <w:sz w:val="20"/>
          <w:szCs w:val="20"/>
        </w:rPr>
      </w:pPr>
      <w:proofErr w:type="spellStart"/>
      <w:r w:rsidRPr="009F4429">
        <w:rPr>
          <w:rFonts w:ascii="Times New Roman" w:hAnsi="Times New Roman" w:cs="Times New Roman"/>
          <w:i/>
          <w:sz w:val="20"/>
          <w:szCs w:val="20"/>
        </w:rPr>
        <w:t>Table</w:t>
      </w:r>
      <w:proofErr w:type="spellEnd"/>
      <w:r w:rsidRPr="009F4429">
        <w:rPr>
          <w:rFonts w:ascii="Times New Roman" w:hAnsi="Times New Roman" w:cs="Times New Roman"/>
          <w:i/>
          <w:sz w:val="20"/>
          <w:szCs w:val="20"/>
        </w:rPr>
        <w:t xml:space="preserve"> 9 </w:t>
      </w:r>
      <w:proofErr w:type="spellStart"/>
      <w:r w:rsidRPr="009F4429">
        <w:rPr>
          <w:rFonts w:ascii="Times New Roman" w:hAnsi="Times New Roman" w:cs="Times New Roman"/>
          <w:i/>
          <w:sz w:val="20"/>
          <w:szCs w:val="20"/>
        </w:rPr>
        <w:t>Work</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Pattern</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Variables</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with</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Work</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Fatigue</w:t>
      </w:r>
      <w:proofErr w:type="spellEnd"/>
      <w:r w:rsidRPr="009F4429">
        <w:rPr>
          <w:rFonts w:ascii="Times New Roman" w:hAnsi="Times New Roman" w:cs="Times New Roman"/>
          <w:i/>
          <w:sz w:val="20"/>
          <w:szCs w:val="20"/>
        </w:rPr>
        <w:t xml:space="preserve"> </w:t>
      </w:r>
      <w:proofErr w:type="spellStart"/>
      <w:r w:rsidRPr="009F4429">
        <w:rPr>
          <w:rFonts w:ascii="Times New Roman" w:hAnsi="Times New Roman" w:cs="Times New Roman"/>
          <w:i/>
          <w:sz w:val="20"/>
          <w:szCs w:val="20"/>
        </w:rPr>
        <w:t>of</w:t>
      </w:r>
      <w:proofErr w:type="spellEnd"/>
      <w:r w:rsidRPr="009F4429">
        <w:rPr>
          <w:rFonts w:ascii="Times New Roman" w:hAnsi="Times New Roman" w:cs="Times New Roman"/>
          <w:i/>
          <w:sz w:val="20"/>
          <w:szCs w:val="20"/>
        </w:rPr>
        <w:t xml:space="preserve"> Trans Semarang Bus Rapid Transit (BRT) </w:t>
      </w:r>
      <w:proofErr w:type="spellStart"/>
      <w:r w:rsidRPr="009F4429">
        <w:rPr>
          <w:rFonts w:ascii="Times New Roman" w:hAnsi="Times New Roman" w:cs="Times New Roman"/>
          <w:i/>
          <w:sz w:val="20"/>
          <w:szCs w:val="20"/>
        </w:rPr>
        <w:t>Drivers</w:t>
      </w:r>
      <w:proofErr w:type="spellEnd"/>
    </w:p>
    <w:tbl>
      <w:tblPr>
        <w:tblStyle w:val="Gaya1"/>
        <w:tblW w:w="0" w:type="auto"/>
        <w:jc w:val="center"/>
        <w:tblLook w:val="04A0" w:firstRow="1" w:lastRow="0" w:firstColumn="1" w:lastColumn="0" w:noHBand="0" w:noVBand="1"/>
      </w:tblPr>
      <w:tblGrid>
        <w:gridCol w:w="1411"/>
        <w:gridCol w:w="1216"/>
        <w:gridCol w:w="705"/>
      </w:tblGrid>
      <w:tr w:rsidR="009F4429" w:rsidRPr="00C71E71" w14:paraId="4F8D41C8" w14:textId="77777777" w:rsidTr="00DA7D2E">
        <w:trPr>
          <w:jc w:val="center"/>
        </w:trPr>
        <w:tc>
          <w:tcPr>
            <w:tcW w:w="0" w:type="auto"/>
          </w:tcPr>
          <w:p w14:paraId="4ADA47EE" w14:textId="77777777" w:rsidR="009F4429" w:rsidRPr="00C71E71" w:rsidRDefault="009F4429" w:rsidP="005E1856">
            <w:pPr>
              <w:autoSpaceDE w:val="0"/>
              <w:autoSpaceDN w:val="0"/>
              <w:adjustRightInd w:val="0"/>
              <w:jc w:val="left"/>
              <w:rPr>
                <w:rFonts w:cs="Times New Roman"/>
                <w:kern w:val="0"/>
                <w:sz w:val="20"/>
                <w:szCs w:val="20"/>
              </w:rPr>
            </w:pPr>
          </w:p>
        </w:tc>
        <w:tc>
          <w:tcPr>
            <w:tcW w:w="0" w:type="auto"/>
          </w:tcPr>
          <w:p w14:paraId="33064AE1" w14:textId="77777777" w:rsidR="009F4429" w:rsidRPr="00C71E71" w:rsidRDefault="009F4429" w:rsidP="005E1856">
            <w:pPr>
              <w:autoSpaceDE w:val="0"/>
              <w:autoSpaceDN w:val="0"/>
              <w:adjustRightInd w:val="0"/>
              <w:jc w:val="left"/>
              <w:rPr>
                <w:rFonts w:cs="Times New Roman"/>
                <w:kern w:val="0"/>
                <w:sz w:val="20"/>
                <w:szCs w:val="20"/>
              </w:rPr>
            </w:pPr>
          </w:p>
        </w:tc>
        <w:tc>
          <w:tcPr>
            <w:tcW w:w="0" w:type="auto"/>
          </w:tcPr>
          <w:p w14:paraId="13737647" w14:textId="77777777" w:rsidR="009F4429" w:rsidRPr="00C71E71" w:rsidRDefault="009F4429" w:rsidP="005E1856">
            <w:pPr>
              <w:autoSpaceDE w:val="0"/>
              <w:autoSpaceDN w:val="0"/>
              <w:adjustRightInd w:val="0"/>
              <w:rPr>
                <w:rFonts w:cs="Times New Roman"/>
                <w:b/>
                <w:bCs/>
                <w:kern w:val="0"/>
                <w:sz w:val="20"/>
                <w:szCs w:val="20"/>
              </w:rPr>
            </w:pPr>
            <w:r w:rsidRPr="00C71E71">
              <w:rPr>
                <w:rFonts w:cs="Times New Roman"/>
                <w:b/>
                <w:bCs/>
                <w:kern w:val="0"/>
                <w:sz w:val="20"/>
                <w:szCs w:val="20"/>
              </w:rPr>
              <w:t>IFRC</w:t>
            </w:r>
          </w:p>
        </w:tc>
      </w:tr>
      <w:tr w:rsidR="009F4429" w:rsidRPr="00C71E71" w14:paraId="1F47B43E" w14:textId="77777777" w:rsidTr="00DA7D2E">
        <w:trPr>
          <w:jc w:val="center"/>
        </w:trPr>
        <w:tc>
          <w:tcPr>
            <w:tcW w:w="0" w:type="auto"/>
          </w:tcPr>
          <w:p w14:paraId="79217423" w14:textId="56174BE4" w:rsidR="009F4429" w:rsidRPr="00C71E71" w:rsidRDefault="0098148F" w:rsidP="005E1856">
            <w:pPr>
              <w:autoSpaceDE w:val="0"/>
              <w:autoSpaceDN w:val="0"/>
              <w:adjustRightInd w:val="0"/>
              <w:jc w:val="left"/>
              <w:rPr>
                <w:rFonts w:cs="Times New Roman"/>
                <w:b/>
                <w:bCs/>
                <w:kern w:val="0"/>
                <w:sz w:val="20"/>
                <w:szCs w:val="20"/>
              </w:rPr>
            </w:pPr>
            <w:r>
              <w:rPr>
                <w:rFonts w:cs="Times New Roman"/>
                <w:b/>
                <w:bCs/>
                <w:kern w:val="0"/>
                <w:sz w:val="20"/>
                <w:szCs w:val="20"/>
              </w:rPr>
              <w:t>Work Pattern</w:t>
            </w:r>
          </w:p>
        </w:tc>
        <w:tc>
          <w:tcPr>
            <w:tcW w:w="0" w:type="auto"/>
          </w:tcPr>
          <w:p w14:paraId="137164CB" w14:textId="77777777" w:rsidR="009F4429" w:rsidRPr="00C71E71" w:rsidRDefault="009F4429" w:rsidP="005E1856">
            <w:pPr>
              <w:autoSpaceDE w:val="0"/>
              <w:autoSpaceDN w:val="0"/>
              <w:adjustRightInd w:val="0"/>
              <w:jc w:val="left"/>
              <w:rPr>
                <w:rFonts w:cs="Times New Roman"/>
                <w:kern w:val="0"/>
                <w:sz w:val="20"/>
                <w:szCs w:val="20"/>
              </w:rPr>
            </w:pPr>
            <w:r w:rsidRPr="00C71E71">
              <w:rPr>
                <w:rFonts w:cs="Times New Roman"/>
                <w:kern w:val="0"/>
                <w:sz w:val="20"/>
                <w:szCs w:val="20"/>
              </w:rPr>
              <w:t>Signifi</w:t>
            </w:r>
            <w:r>
              <w:rPr>
                <w:rFonts w:cs="Times New Roman"/>
                <w:kern w:val="0"/>
                <w:sz w:val="20"/>
                <w:szCs w:val="20"/>
              </w:rPr>
              <w:t>cance</w:t>
            </w:r>
          </w:p>
          <w:p w14:paraId="00347FD0" w14:textId="77777777" w:rsidR="009F4429" w:rsidRPr="00C71E71" w:rsidRDefault="009F4429" w:rsidP="005E1856">
            <w:pPr>
              <w:autoSpaceDE w:val="0"/>
              <w:autoSpaceDN w:val="0"/>
              <w:adjustRightInd w:val="0"/>
              <w:jc w:val="left"/>
              <w:rPr>
                <w:rFonts w:cs="Times New Roman"/>
                <w:kern w:val="0"/>
                <w:sz w:val="20"/>
                <w:szCs w:val="20"/>
              </w:rPr>
            </w:pPr>
            <w:proofErr w:type="spellStart"/>
            <w:r>
              <w:rPr>
                <w:rFonts w:cs="Times New Roman"/>
                <w:kern w:val="0"/>
                <w:sz w:val="20"/>
                <w:szCs w:val="20"/>
              </w:rPr>
              <w:t>Correlaction</w:t>
            </w:r>
            <w:proofErr w:type="spellEnd"/>
          </w:p>
        </w:tc>
        <w:tc>
          <w:tcPr>
            <w:tcW w:w="0" w:type="auto"/>
          </w:tcPr>
          <w:p w14:paraId="79180DA6" w14:textId="5DE33E8F" w:rsidR="009F4429" w:rsidRPr="00C71E71" w:rsidRDefault="009F4429" w:rsidP="005E1856">
            <w:pPr>
              <w:autoSpaceDE w:val="0"/>
              <w:autoSpaceDN w:val="0"/>
              <w:adjustRightInd w:val="0"/>
              <w:jc w:val="left"/>
              <w:rPr>
                <w:rFonts w:cs="Times New Roman"/>
                <w:kern w:val="0"/>
                <w:sz w:val="20"/>
                <w:szCs w:val="20"/>
              </w:rPr>
            </w:pPr>
            <w:r w:rsidRPr="00C71E71">
              <w:rPr>
                <w:rFonts w:cs="Times New Roman"/>
                <w:kern w:val="0"/>
                <w:sz w:val="20"/>
                <w:szCs w:val="20"/>
              </w:rPr>
              <w:t>0,</w:t>
            </w:r>
            <w:r w:rsidR="0098148F">
              <w:rPr>
                <w:rFonts w:cs="Times New Roman"/>
                <w:kern w:val="0"/>
                <w:sz w:val="20"/>
                <w:szCs w:val="20"/>
              </w:rPr>
              <w:t>339</w:t>
            </w:r>
          </w:p>
          <w:p w14:paraId="2AD09743" w14:textId="1D9175BE" w:rsidR="009F4429" w:rsidRPr="00C71E71" w:rsidRDefault="0098148F" w:rsidP="005E1856">
            <w:pPr>
              <w:autoSpaceDE w:val="0"/>
              <w:autoSpaceDN w:val="0"/>
              <w:adjustRightInd w:val="0"/>
              <w:jc w:val="left"/>
              <w:rPr>
                <w:rFonts w:cs="Times New Roman"/>
                <w:kern w:val="0"/>
                <w:sz w:val="20"/>
                <w:szCs w:val="20"/>
              </w:rPr>
            </w:pPr>
            <w:r>
              <w:rPr>
                <w:rFonts w:cs="Times New Roman"/>
                <w:kern w:val="0"/>
                <w:sz w:val="20"/>
                <w:szCs w:val="20"/>
              </w:rPr>
              <w:t>-,167</w:t>
            </w:r>
          </w:p>
        </w:tc>
      </w:tr>
    </w:tbl>
    <w:p w14:paraId="6E62E9DB" w14:textId="77777777" w:rsidR="007B56EE" w:rsidRPr="00162773" w:rsidRDefault="007B56EE" w:rsidP="00DA7D2E">
      <w:pPr>
        <w:spacing w:line="240" w:lineRule="auto"/>
        <w:ind w:firstLine="567"/>
        <w:jc w:val="both"/>
        <w:rPr>
          <w:rFonts w:ascii="Times New Roman" w:hAnsi="Times New Roman" w:cs="Times New Roman"/>
          <w:sz w:val="24"/>
          <w:szCs w:val="24"/>
        </w:rPr>
      </w:pPr>
      <w:proofErr w:type="spellStart"/>
      <w:r w:rsidRPr="00162773">
        <w:rPr>
          <w:rFonts w:ascii="Times New Roman" w:hAnsi="Times New Roman" w:cs="Times New Roman"/>
          <w:sz w:val="24"/>
          <w:szCs w:val="24"/>
        </w:rPr>
        <w:t>Table</w:t>
      </w:r>
      <w:proofErr w:type="spellEnd"/>
      <w:r w:rsidRPr="00162773">
        <w:rPr>
          <w:rFonts w:ascii="Times New Roman" w:hAnsi="Times New Roman" w:cs="Times New Roman"/>
          <w:sz w:val="24"/>
          <w:szCs w:val="24"/>
        </w:rPr>
        <w:t xml:space="preserve"> 9 </w:t>
      </w:r>
      <w:proofErr w:type="spellStart"/>
      <w:r w:rsidRPr="00162773">
        <w:rPr>
          <w:rFonts w:ascii="Times New Roman" w:hAnsi="Times New Roman" w:cs="Times New Roman"/>
          <w:sz w:val="24"/>
          <w:szCs w:val="24"/>
        </w:rPr>
        <w:t>shows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significant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worth</w:t>
      </w:r>
      <w:proofErr w:type="spellEnd"/>
      <w:r w:rsidRPr="00162773">
        <w:rPr>
          <w:rFonts w:ascii="Times New Roman" w:hAnsi="Times New Roman" w:cs="Times New Roman"/>
          <w:sz w:val="24"/>
          <w:szCs w:val="24"/>
        </w:rPr>
        <w:t xml:space="preserve"> &gt;0.05 = 0.339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smoking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Bus Rapid Transit (BRT) Trans Semarang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Furthermore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value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indicates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strength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very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weak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smoking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-.167. The </w:t>
      </w:r>
      <w:proofErr w:type="spellStart"/>
      <w:r w:rsidRPr="00162773">
        <w:rPr>
          <w:rFonts w:ascii="Times New Roman" w:hAnsi="Times New Roman" w:cs="Times New Roman"/>
          <w:sz w:val="24"/>
          <w:szCs w:val="24"/>
        </w:rPr>
        <w:t>correlation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coefficient</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above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results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negative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at</w:t>
      </w:r>
      <w:proofErr w:type="spellEnd"/>
      <w:r w:rsidRPr="00162773">
        <w:rPr>
          <w:rFonts w:ascii="Times New Roman" w:hAnsi="Times New Roman" w:cs="Times New Roman"/>
          <w:sz w:val="24"/>
          <w:szCs w:val="24"/>
        </w:rPr>
        <w:t xml:space="preserve"> -.167 </w:t>
      </w:r>
      <w:proofErr w:type="spellStart"/>
      <w:r w:rsidRPr="00162773">
        <w:rPr>
          <w:rFonts w:ascii="Times New Roman" w:hAnsi="Times New Roman" w:cs="Times New Roman"/>
          <w:sz w:val="24"/>
          <w:szCs w:val="24"/>
        </w:rPr>
        <w:t>so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two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unidirectional</w:t>
      </w:r>
      <w:proofErr w:type="spellEnd"/>
      <w:r w:rsidRPr="00162773">
        <w:rPr>
          <w:rFonts w:ascii="Times New Roman" w:hAnsi="Times New Roman" w:cs="Times New Roman"/>
          <w:sz w:val="24"/>
          <w:szCs w:val="24"/>
        </w:rPr>
        <w:t>.</w:t>
      </w:r>
    </w:p>
    <w:p w14:paraId="63B25F3B" w14:textId="77777777" w:rsidR="007B56EE" w:rsidRPr="00162773" w:rsidRDefault="007B56EE" w:rsidP="00DA7D2E">
      <w:pPr>
        <w:spacing w:line="240" w:lineRule="auto"/>
        <w:jc w:val="both"/>
        <w:rPr>
          <w:rFonts w:ascii="Times New Roman" w:hAnsi="Times New Roman" w:cs="Times New Roman"/>
          <w:sz w:val="24"/>
          <w:szCs w:val="24"/>
        </w:rPr>
      </w:pPr>
      <w:proofErr w:type="spellStart"/>
      <w:r w:rsidRPr="00162773">
        <w:rPr>
          <w:rFonts w:ascii="Times New Roman" w:hAnsi="Times New Roman" w:cs="Times New Roman"/>
          <w:sz w:val="24"/>
          <w:szCs w:val="24"/>
        </w:rPr>
        <w:t>Because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average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pattern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by</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2 </w:t>
      </w:r>
      <w:proofErr w:type="spellStart"/>
      <w:r w:rsidRPr="00162773">
        <w:rPr>
          <w:rFonts w:ascii="Times New Roman" w:hAnsi="Times New Roman" w:cs="Times New Roman"/>
          <w:sz w:val="24"/>
          <w:szCs w:val="24"/>
        </w:rPr>
        <w:t>working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days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1 </w:t>
      </w:r>
      <w:proofErr w:type="spellStart"/>
      <w:r w:rsidRPr="00162773">
        <w:rPr>
          <w:rFonts w:ascii="Times New Roman" w:hAnsi="Times New Roman" w:cs="Times New Roman"/>
          <w:sz w:val="24"/>
          <w:szCs w:val="24"/>
        </w:rPr>
        <w:t>day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helps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reduce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while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because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break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them</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get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enough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rest</w:t>
      </w:r>
      <w:proofErr w:type="spellEnd"/>
      <w:r w:rsidRPr="00162773">
        <w:rPr>
          <w:rFonts w:ascii="Times New Roman" w:hAnsi="Times New Roman" w:cs="Times New Roman"/>
          <w:sz w:val="24"/>
          <w:szCs w:val="24"/>
        </w:rPr>
        <w:t>.</w:t>
      </w:r>
    </w:p>
    <w:p w14:paraId="4CFC5132" w14:textId="77777777" w:rsidR="007B56EE" w:rsidRPr="00950037" w:rsidRDefault="007B56EE" w:rsidP="00DA7D2E">
      <w:pPr>
        <w:spacing w:line="240" w:lineRule="auto"/>
        <w:jc w:val="both"/>
        <w:rPr>
          <w:rFonts w:ascii="Times New Roman" w:hAnsi="Times New Roman" w:cs="Times New Roman"/>
          <w:b/>
          <w:sz w:val="24"/>
          <w:szCs w:val="24"/>
        </w:rPr>
      </w:pPr>
    </w:p>
    <w:p w14:paraId="06C3C130" w14:textId="54E0D316" w:rsidR="007B56EE" w:rsidRPr="00950037" w:rsidRDefault="007B56EE" w:rsidP="00DA7D2E">
      <w:pPr>
        <w:pStyle w:val="DaftarParagraf"/>
        <w:numPr>
          <w:ilvl w:val="1"/>
          <w:numId w:val="10"/>
        </w:numPr>
        <w:spacing w:line="240" w:lineRule="auto"/>
        <w:ind w:left="432"/>
        <w:jc w:val="both"/>
        <w:rPr>
          <w:rFonts w:ascii="Times New Roman" w:hAnsi="Times New Roman" w:cs="Times New Roman"/>
          <w:b/>
          <w:sz w:val="24"/>
          <w:szCs w:val="24"/>
        </w:rPr>
      </w:pPr>
      <w:proofErr w:type="spellStart"/>
      <w:r w:rsidRPr="00950037">
        <w:rPr>
          <w:rFonts w:ascii="Times New Roman" w:hAnsi="Times New Roman" w:cs="Times New Roman"/>
          <w:b/>
          <w:sz w:val="24"/>
          <w:szCs w:val="24"/>
        </w:rPr>
        <w:t>Active</w:t>
      </w:r>
      <w:proofErr w:type="spellEnd"/>
      <w:r w:rsidRPr="00950037">
        <w:rPr>
          <w:rFonts w:ascii="Times New Roman" w:hAnsi="Times New Roman" w:cs="Times New Roman"/>
          <w:b/>
          <w:sz w:val="24"/>
          <w:szCs w:val="24"/>
        </w:rPr>
        <w:t xml:space="preserve"> </w:t>
      </w:r>
      <w:proofErr w:type="spellStart"/>
      <w:r w:rsidRPr="00950037">
        <w:rPr>
          <w:rFonts w:ascii="Times New Roman" w:hAnsi="Times New Roman" w:cs="Times New Roman"/>
          <w:b/>
          <w:sz w:val="24"/>
          <w:szCs w:val="24"/>
        </w:rPr>
        <w:t>Smoker</w:t>
      </w:r>
      <w:proofErr w:type="spellEnd"/>
    </w:p>
    <w:p w14:paraId="0DB088CE" w14:textId="7690B918" w:rsidR="00950037" w:rsidRPr="00950037" w:rsidRDefault="007B56EE" w:rsidP="00DA7D2E">
      <w:pPr>
        <w:spacing w:line="240" w:lineRule="auto"/>
        <w:jc w:val="both"/>
        <w:rPr>
          <w:rFonts w:ascii="Times New Roman" w:hAnsi="Times New Roman" w:cs="Times New Roman"/>
          <w:sz w:val="20"/>
          <w:szCs w:val="20"/>
        </w:rPr>
      </w:pPr>
      <w:proofErr w:type="spellStart"/>
      <w:r w:rsidRPr="00950037">
        <w:rPr>
          <w:rFonts w:ascii="Times New Roman" w:hAnsi="Times New Roman" w:cs="Times New Roman"/>
          <w:sz w:val="20"/>
          <w:szCs w:val="20"/>
        </w:rPr>
        <w:t>Table</w:t>
      </w:r>
      <w:proofErr w:type="spellEnd"/>
      <w:r w:rsidRPr="00950037">
        <w:rPr>
          <w:rFonts w:ascii="Times New Roman" w:hAnsi="Times New Roman" w:cs="Times New Roman"/>
          <w:sz w:val="20"/>
          <w:szCs w:val="20"/>
        </w:rPr>
        <w:t xml:space="preserve"> 10 </w:t>
      </w:r>
      <w:proofErr w:type="spellStart"/>
      <w:r w:rsidRPr="00950037">
        <w:rPr>
          <w:rFonts w:ascii="Times New Roman" w:hAnsi="Times New Roman" w:cs="Times New Roman"/>
          <w:sz w:val="20"/>
          <w:szCs w:val="20"/>
        </w:rPr>
        <w:t>Active</w:t>
      </w:r>
      <w:proofErr w:type="spellEnd"/>
      <w:r w:rsidRPr="00950037">
        <w:rPr>
          <w:rFonts w:ascii="Times New Roman" w:hAnsi="Times New Roman" w:cs="Times New Roman"/>
          <w:sz w:val="20"/>
          <w:szCs w:val="20"/>
        </w:rPr>
        <w:t xml:space="preserve"> </w:t>
      </w:r>
      <w:proofErr w:type="spellStart"/>
      <w:r w:rsidRPr="00950037">
        <w:rPr>
          <w:rFonts w:ascii="Times New Roman" w:hAnsi="Times New Roman" w:cs="Times New Roman"/>
          <w:sz w:val="20"/>
          <w:szCs w:val="20"/>
        </w:rPr>
        <w:t>Smoking</w:t>
      </w:r>
      <w:proofErr w:type="spellEnd"/>
      <w:r w:rsidRPr="00950037">
        <w:rPr>
          <w:rFonts w:ascii="Times New Roman" w:hAnsi="Times New Roman" w:cs="Times New Roman"/>
          <w:sz w:val="20"/>
          <w:szCs w:val="20"/>
        </w:rPr>
        <w:t xml:space="preserve"> </w:t>
      </w:r>
      <w:proofErr w:type="spellStart"/>
      <w:r w:rsidRPr="00950037">
        <w:rPr>
          <w:rFonts w:ascii="Times New Roman" w:hAnsi="Times New Roman" w:cs="Times New Roman"/>
          <w:sz w:val="20"/>
          <w:szCs w:val="20"/>
        </w:rPr>
        <w:t>Variables</w:t>
      </w:r>
      <w:proofErr w:type="spellEnd"/>
      <w:r w:rsidRPr="00950037">
        <w:rPr>
          <w:rFonts w:ascii="Times New Roman" w:hAnsi="Times New Roman" w:cs="Times New Roman"/>
          <w:sz w:val="20"/>
          <w:szCs w:val="20"/>
        </w:rPr>
        <w:t xml:space="preserve"> </w:t>
      </w:r>
      <w:proofErr w:type="spellStart"/>
      <w:r w:rsidRPr="00950037">
        <w:rPr>
          <w:rFonts w:ascii="Times New Roman" w:hAnsi="Times New Roman" w:cs="Times New Roman"/>
          <w:sz w:val="20"/>
          <w:szCs w:val="20"/>
        </w:rPr>
        <w:t>with</w:t>
      </w:r>
      <w:proofErr w:type="spellEnd"/>
      <w:r w:rsidRPr="00950037">
        <w:rPr>
          <w:rFonts w:ascii="Times New Roman" w:hAnsi="Times New Roman" w:cs="Times New Roman"/>
          <w:sz w:val="20"/>
          <w:szCs w:val="20"/>
        </w:rPr>
        <w:t xml:space="preserve"> </w:t>
      </w:r>
      <w:proofErr w:type="spellStart"/>
      <w:r w:rsidRPr="00950037">
        <w:rPr>
          <w:rFonts w:ascii="Times New Roman" w:hAnsi="Times New Roman" w:cs="Times New Roman"/>
          <w:sz w:val="20"/>
          <w:szCs w:val="20"/>
        </w:rPr>
        <w:t>Work</w:t>
      </w:r>
      <w:proofErr w:type="spellEnd"/>
      <w:r w:rsidRPr="00950037">
        <w:rPr>
          <w:rFonts w:ascii="Times New Roman" w:hAnsi="Times New Roman" w:cs="Times New Roman"/>
          <w:sz w:val="20"/>
          <w:szCs w:val="20"/>
        </w:rPr>
        <w:t xml:space="preserve"> </w:t>
      </w:r>
      <w:proofErr w:type="spellStart"/>
      <w:r w:rsidRPr="00950037">
        <w:rPr>
          <w:rFonts w:ascii="Times New Roman" w:hAnsi="Times New Roman" w:cs="Times New Roman"/>
          <w:sz w:val="20"/>
          <w:szCs w:val="20"/>
        </w:rPr>
        <w:t>Fatigue</w:t>
      </w:r>
      <w:proofErr w:type="spellEnd"/>
      <w:r w:rsidRPr="00950037">
        <w:rPr>
          <w:rFonts w:ascii="Times New Roman" w:hAnsi="Times New Roman" w:cs="Times New Roman"/>
          <w:sz w:val="20"/>
          <w:szCs w:val="20"/>
        </w:rPr>
        <w:t xml:space="preserve"> </w:t>
      </w:r>
      <w:proofErr w:type="spellStart"/>
      <w:r w:rsidRPr="00950037">
        <w:rPr>
          <w:rFonts w:ascii="Times New Roman" w:hAnsi="Times New Roman" w:cs="Times New Roman"/>
          <w:sz w:val="20"/>
          <w:szCs w:val="20"/>
        </w:rPr>
        <w:t>of</w:t>
      </w:r>
      <w:proofErr w:type="spellEnd"/>
      <w:r w:rsidRPr="00950037">
        <w:rPr>
          <w:rFonts w:ascii="Times New Roman" w:hAnsi="Times New Roman" w:cs="Times New Roman"/>
          <w:sz w:val="20"/>
          <w:szCs w:val="20"/>
        </w:rPr>
        <w:t xml:space="preserve"> Trans Semarang Bus Rapid Transit (BRT) </w:t>
      </w:r>
      <w:proofErr w:type="spellStart"/>
      <w:r w:rsidRPr="00950037">
        <w:rPr>
          <w:rFonts w:ascii="Times New Roman" w:hAnsi="Times New Roman" w:cs="Times New Roman"/>
          <w:sz w:val="20"/>
          <w:szCs w:val="20"/>
        </w:rPr>
        <w:t>Drivers</w:t>
      </w:r>
      <w:proofErr w:type="spellEnd"/>
    </w:p>
    <w:tbl>
      <w:tblPr>
        <w:tblStyle w:val="Gaya1"/>
        <w:tblW w:w="0" w:type="auto"/>
        <w:jc w:val="center"/>
        <w:tblLook w:val="04A0" w:firstRow="1" w:lastRow="0" w:firstColumn="1" w:lastColumn="0" w:noHBand="0" w:noVBand="1"/>
      </w:tblPr>
      <w:tblGrid>
        <w:gridCol w:w="1477"/>
        <w:gridCol w:w="1216"/>
        <w:gridCol w:w="705"/>
      </w:tblGrid>
      <w:tr w:rsidR="00950037" w:rsidRPr="00C71E71" w14:paraId="32C69304" w14:textId="77777777" w:rsidTr="00DA7D2E">
        <w:trPr>
          <w:jc w:val="center"/>
        </w:trPr>
        <w:tc>
          <w:tcPr>
            <w:tcW w:w="0" w:type="auto"/>
          </w:tcPr>
          <w:p w14:paraId="487CFBBC" w14:textId="77777777" w:rsidR="00950037" w:rsidRPr="00C71E71" w:rsidRDefault="00950037" w:rsidP="005E1856">
            <w:pPr>
              <w:autoSpaceDE w:val="0"/>
              <w:autoSpaceDN w:val="0"/>
              <w:adjustRightInd w:val="0"/>
              <w:jc w:val="left"/>
              <w:rPr>
                <w:rFonts w:cs="Times New Roman"/>
                <w:kern w:val="0"/>
                <w:sz w:val="20"/>
                <w:szCs w:val="20"/>
              </w:rPr>
            </w:pPr>
          </w:p>
        </w:tc>
        <w:tc>
          <w:tcPr>
            <w:tcW w:w="0" w:type="auto"/>
          </w:tcPr>
          <w:p w14:paraId="7DD23E46" w14:textId="77777777" w:rsidR="00950037" w:rsidRPr="00C71E71" w:rsidRDefault="00950037" w:rsidP="005E1856">
            <w:pPr>
              <w:autoSpaceDE w:val="0"/>
              <w:autoSpaceDN w:val="0"/>
              <w:adjustRightInd w:val="0"/>
              <w:jc w:val="left"/>
              <w:rPr>
                <w:rFonts w:cs="Times New Roman"/>
                <w:kern w:val="0"/>
                <w:sz w:val="20"/>
                <w:szCs w:val="20"/>
              </w:rPr>
            </w:pPr>
          </w:p>
        </w:tc>
        <w:tc>
          <w:tcPr>
            <w:tcW w:w="0" w:type="auto"/>
          </w:tcPr>
          <w:p w14:paraId="05AC019D" w14:textId="77777777" w:rsidR="00950037" w:rsidRPr="00C71E71" w:rsidRDefault="00950037" w:rsidP="005E1856">
            <w:pPr>
              <w:autoSpaceDE w:val="0"/>
              <w:autoSpaceDN w:val="0"/>
              <w:adjustRightInd w:val="0"/>
              <w:rPr>
                <w:rFonts w:cs="Times New Roman"/>
                <w:b/>
                <w:bCs/>
                <w:kern w:val="0"/>
                <w:sz w:val="20"/>
                <w:szCs w:val="20"/>
              </w:rPr>
            </w:pPr>
            <w:r w:rsidRPr="00C71E71">
              <w:rPr>
                <w:rFonts w:cs="Times New Roman"/>
                <w:b/>
                <w:bCs/>
                <w:kern w:val="0"/>
                <w:sz w:val="20"/>
                <w:szCs w:val="20"/>
              </w:rPr>
              <w:t>IFRC</w:t>
            </w:r>
          </w:p>
        </w:tc>
      </w:tr>
      <w:tr w:rsidR="00950037" w:rsidRPr="00C71E71" w14:paraId="3E843AC6" w14:textId="77777777" w:rsidTr="00DA7D2E">
        <w:trPr>
          <w:jc w:val="center"/>
        </w:trPr>
        <w:tc>
          <w:tcPr>
            <w:tcW w:w="0" w:type="auto"/>
          </w:tcPr>
          <w:p w14:paraId="0702D606" w14:textId="0B7A515E" w:rsidR="00950037" w:rsidRPr="00C71E71" w:rsidRDefault="00950037" w:rsidP="005E1856">
            <w:pPr>
              <w:autoSpaceDE w:val="0"/>
              <w:autoSpaceDN w:val="0"/>
              <w:adjustRightInd w:val="0"/>
              <w:jc w:val="left"/>
              <w:rPr>
                <w:rFonts w:cs="Times New Roman"/>
                <w:b/>
                <w:bCs/>
                <w:kern w:val="0"/>
                <w:sz w:val="20"/>
                <w:szCs w:val="20"/>
              </w:rPr>
            </w:pPr>
            <w:r>
              <w:rPr>
                <w:rFonts w:cs="Times New Roman"/>
                <w:b/>
                <w:bCs/>
                <w:kern w:val="0"/>
                <w:sz w:val="20"/>
                <w:szCs w:val="20"/>
              </w:rPr>
              <w:t xml:space="preserve">Active Smoker </w:t>
            </w:r>
          </w:p>
        </w:tc>
        <w:tc>
          <w:tcPr>
            <w:tcW w:w="0" w:type="auto"/>
          </w:tcPr>
          <w:p w14:paraId="12D9684B" w14:textId="77777777" w:rsidR="00950037" w:rsidRPr="00C71E71" w:rsidRDefault="00950037" w:rsidP="005E1856">
            <w:pPr>
              <w:autoSpaceDE w:val="0"/>
              <w:autoSpaceDN w:val="0"/>
              <w:adjustRightInd w:val="0"/>
              <w:jc w:val="left"/>
              <w:rPr>
                <w:rFonts w:cs="Times New Roman"/>
                <w:kern w:val="0"/>
                <w:sz w:val="20"/>
                <w:szCs w:val="20"/>
              </w:rPr>
            </w:pPr>
            <w:r w:rsidRPr="00C71E71">
              <w:rPr>
                <w:rFonts w:cs="Times New Roman"/>
                <w:kern w:val="0"/>
                <w:sz w:val="20"/>
                <w:szCs w:val="20"/>
              </w:rPr>
              <w:t>Signifi</w:t>
            </w:r>
            <w:r>
              <w:rPr>
                <w:rFonts w:cs="Times New Roman"/>
                <w:kern w:val="0"/>
                <w:sz w:val="20"/>
                <w:szCs w:val="20"/>
              </w:rPr>
              <w:t>cance</w:t>
            </w:r>
          </w:p>
          <w:p w14:paraId="3982BCFE" w14:textId="77777777" w:rsidR="00950037" w:rsidRPr="00C71E71" w:rsidRDefault="00950037" w:rsidP="005E1856">
            <w:pPr>
              <w:autoSpaceDE w:val="0"/>
              <w:autoSpaceDN w:val="0"/>
              <w:adjustRightInd w:val="0"/>
              <w:jc w:val="left"/>
              <w:rPr>
                <w:rFonts w:cs="Times New Roman"/>
                <w:kern w:val="0"/>
                <w:sz w:val="20"/>
                <w:szCs w:val="20"/>
              </w:rPr>
            </w:pPr>
            <w:proofErr w:type="spellStart"/>
            <w:r>
              <w:rPr>
                <w:rFonts w:cs="Times New Roman"/>
                <w:kern w:val="0"/>
                <w:sz w:val="20"/>
                <w:szCs w:val="20"/>
              </w:rPr>
              <w:t>Correlaction</w:t>
            </w:r>
            <w:proofErr w:type="spellEnd"/>
          </w:p>
        </w:tc>
        <w:tc>
          <w:tcPr>
            <w:tcW w:w="0" w:type="auto"/>
          </w:tcPr>
          <w:p w14:paraId="67993B81" w14:textId="17B3C6CB" w:rsidR="00950037" w:rsidRPr="00C71E71" w:rsidRDefault="00950037" w:rsidP="005E1856">
            <w:pPr>
              <w:autoSpaceDE w:val="0"/>
              <w:autoSpaceDN w:val="0"/>
              <w:adjustRightInd w:val="0"/>
              <w:jc w:val="left"/>
              <w:rPr>
                <w:rFonts w:cs="Times New Roman"/>
                <w:kern w:val="0"/>
                <w:sz w:val="20"/>
                <w:szCs w:val="20"/>
              </w:rPr>
            </w:pPr>
            <w:r w:rsidRPr="00C71E71">
              <w:rPr>
                <w:rFonts w:cs="Times New Roman"/>
                <w:kern w:val="0"/>
                <w:sz w:val="20"/>
                <w:szCs w:val="20"/>
              </w:rPr>
              <w:t>0,</w:t>
            </w:r>
            <w:r>
              <w:rPr>
                <w:rFonts w:cs="Times New Roman"/>
                <w:kern w:val="0"/>
                <w:sz w:val="20"/>
                <w:szCs w:val="20"/>
              </w:rPr>
              <w:t>202</w:t>
            </w:r>
          </w:p>
          <w:p w14:paraId="7C8CBEE4" w14:textId="1FCBDA47" w:rsidR="00950037" w:rsidRPr="00C71E71" w:rsidRDefault="00950037" w:rsidP="005E1856">
            <w:pPr>
              <w:autoSpaceDE w:val="0"/>
              <w:autoSpaceDN w:val="0"/>
              <w:adjustRightInd w:val="0"/>
              <w:jc w:val="left"/>
              <w:rPr>
                <w:rFonts w:cs="Times New Roman"/>
                <w:kern w:val="0"/>
                <w:sz w:val="20"/>
                <w:szCs w:val="20"/>
              </w:rPr>
            </w:pPr>
            <w:r>
              <w:rPr>
                <w:rFonts w:cs="Times New Roman"/>
                <w:kern w:val="0"/>
                <w:sz w:val="20"/>
                <w:szCs w:val="20"/>
              </w:rPr>
              <w:t>-,221</w:t>
            </w:r>
          </w:p>
        </w:tc>
      </w:tr>
    </w:tbl>
    <w:p w14:paraId="1DEBD466" w14:textId="182C8677" w:rsidR="004928BC" w:rsidRPr="00162773" w:rsidRDefault="007B56EE" w:rsidP="00DA7D2E">
      <w:pPr>
        <w:tabs>
          <w:tab w:val="left" w:pos="567"/>
        </w:tabs>
        <w:spacing w:line="240" w:lineRule="auto"/>
        <w:ind w:firstLine="567"/>
        <w:jc w:val="both"/>
        <w:rPr>
          <w:rFonts w:ascii="Times New Roman" w:hAnsi="Times New Roman" w:cs="Times New Roman"/>
          <w:sz w:val="24"/>
          <w:szCs w:val="24"/>
        </w:rPr>
      </w:pPr>
      <w:proofErr w:type="spellStart"/>
      <w:r w:rsidRPr="00162773">
        <w:rPr>
          <w:rFonts w:ascii="Times New Roman" w:hAnsi="Times New Roman" w:cs="Times New Roman"/>
          <w:sz w:val="24"/>
          <w:szCs w:val="24"/>
        </w:rPr>
        <w:t>Table</w:t>
      </w:r>
      <w:proofErr w:type="spellEnd"/>
      <w:r w:rsidRPr="00162773">
        <w:rPr>
          <w:rFonts w:ascii="Times New Roman" w:hAnsi="Times New Roman" w:cs="Times New Roman"/>
          <w:sz w:val="24"/>
          <w:szCs w:val="24"/>
        </w:rPr>
        <w:t xml:space="preserve"> 10 </w:t>
      </w:r>
      <w:proofErr w:type="spellStart"/>
      <w:r w:rsidRPr="00162773">
        <w:rPr>
          <w:rFonts w:ascii="Times New Roman" w:hAnsi="Times New Roman" w:cs="Times New Roman"/>
          <w:sz w:val="24"/>
          <w:szCs w:val="24"/>
        </w:rPr>
        <w:t>shows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significant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correlation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&gt;0.05 = 0.202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smoking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Furthermore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value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indicates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strength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variable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very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weak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smoking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Bus Rapid Transit (BRT) Trans Semarang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w:t>
      </w:r>
      <w:r w:rsidR="00E348CC">
        <w:rPr>
          <w:rFonts w:ascii="Times New Roman" w:hAnsi="Times New Roman" w:cs="Times New Roman"/>
          <w:sz w:val="24"/>
          <w:szCs w:val="24"/>
          <w:lang w:val="en-US"/>
        </w:rPr>
        <w:t xml:space="preserve"> </w:t>
      </w:r>
      <w:r w:rsidR="004928BC" w:rsidRPr="00162773">
        <w:rPr>
          <w:rFonts w:ascii="Times New Roman" w:hAnsi="Times New Roman" w:cs="Times New Roman"/>
          <w:sz w:val="24"/>
          <w:szCs w:val="24"/>
        </w:rPr>
        <w:t xml:space="preserve">Is -.221. The </w:t>
      </w:r>
      <w:proofErr w:type="spellStart"/>
      <w:r w:rsidR="004928BC" w:rsidRPr="00162773">
        <w:rPr>
          <w:rFonts w:ascii="Times New Roman" w:hAnsi="Times New Roman" w:cs="Times New Roman"/>
          <w:sz w:val="24"/>
          <w:szCs w:val="24"/>
        </w:rPr>
        <w:t>correlation</w:t>
      </w:r>
      <w:proofErr w:type="spellEnd"/>
      <w:r w:rsidR="004928BC" w:rsidRPr="00162773">
        <w:rPr>
          <w:rFonts w:ascii="Times New Roman" w:hAnsi="Times New Roman" w:cs="Times New Roman"/>
          <w:sz w:val="24"/>
          <w:szCs w:val="24"/>
        </w:rPr>
        <w:t xml:space="preserve"> </w:t>
      </w:r>
      <w:proofErr w:type="spellStart"/>
      <w:r w:rsidR="004928BC" w:rsidRPr="00162773">
        <w:rPr>
          <w:rFonts w:ascii="Times New Roman" w:hAnsi="Times New Roman" w:cs="Times New Roman"/>
          <w:sz w:val="24"/>
          <w:szCs w:val="24"/>
        </w:rPr>
        <w:t>coefficient</w:t>
      </w:r>
      <w:proofErr w:type="spellEnd"/>
      <w:r w:rsidR="004928BC" w:rsidRPr="00162773">
        <w:rPr>
          <w:rFonts w:ascii="Times New Roman" w:hAnsi="Times New Roman" w:cs="Times New Roman"/>
          <w:sz w:val="24"/>
          <w:szCs w:val="24"/>
        </w:rPr>
        <w:t xml:space="preserve"> in </w:t>
      </w:r>
      <w:proofErr w:type="spellStart"/>
      <w:r w:rsidR="004928BC" w:rsidRPr="00162773">
        <w:rPr>
          <w:rFonts w:ascii="Times New Roman" w:hAnsi="Times New Roman" w:cs="Times New Roman"/>
          <w:sz w:val="24"/>
          <w:szCs w:val="24"/>
        </w:rPr>
        <w:t>the</w:t>
      </w:r>
      <w:proofErr w:type="spellEnd"/>
      <w:r w:rsidR="004928BC" w:rsidRPr="00162773">
        <w:rPr>
          <w:rFonts w:ascii="Times New Roman" w:hAnsi="Times New Roman" w:cs="Times New Roman"/>
          <w:sz w:val="24"/>
          <w:szCs w:val="24"/>
        </w:rPr>
        <w:t xml:space="preserve"> </w:t>
      </w:r>
      <w:proofErr w:type="spellStart"/>
      <w:r w:rsidR="004928BC" w:rsidRPr="00162773">
        <w:rPr>
          <w:rFonts w:ascii="Times New Roman" w:hAnsi="Times New Roman" w:cs="Times New Roman"/>
          <w:sz w:val="24"/>
          <w:szCs w:val="24"/>
        </w:rPr>
        <w:t>above</w:t>
      </w:r>
      <w:proofErr w:type="spellEnd"/>
      <w:r w:rsidR="004928BC" w:rsidRPr="00162773">
        <w:rPr>
          <w:rFonts w:ascii="Times New Roman" w:hAnsi="Times New Roman" w:cs="Times New Roman"/>
          <w:sz w:val="24"/>
          <w:szCs w:val="24"/>
        </w:rPr>
        <w:t xml:space="preserve"> </w:t>
      </w:r>
      <w:proofErr w:type="spellStart"/>
      <w:r w:rsidR="004928BC" w:rsidRPr="00162773">
        <w:rPr>
          <w:rFonts w:ascii="Times New Roman" w:hAnsi="Times New Roman" w:cs="Times New Roman"/>
          <w:sz w:val="24"/>
          <w:szCs w:val="24"/>
        </w:rPr>
        <w:t>results</w:t>
      </w:r>
      <w:proofErr w:type="spellEnd"/>
      <w:r w:rsidR="004928BC" w:rsidRPr="00162773">
        <w:rPr>
          <w:rFonts w:ascii="Times New Roman" w:hAnsi="Times New Roman" w:cs="Times New Roman"/>
          <w:sz w:val="24"/>
          <w:szCs w:val="24"/>
        </w:rPr>
        <w:t xml:space="preserve"> </w:t>
      </w:r>
      <w:proofErr w:type="spellStart"/>
      <w:r w:rsidR="004928BC" w:rsidRPr="00162773">
        <w:rPr>
          <w:rFonts w:ascii="Times New Roman" w:hAnsi="Times New Roman" w:cs="Times New Roman"/>
          <w:sz w:val="24"/>
          <w:szCs w:val="24"/>
        </w:rPr>
        <w:t>is</w:t>
      </w:r>
      <w:proofErr w:type="spellEnd"/>
      <w:r w:rsidR="004928BC" w:rsidRPr="00162773">
        <w:rPr>
          <w:rFonts w:ascii="Times New Roman" w:hAnsi="Times New Roman" w:cs="Times New Roman"/>
          <w:sz w:val="24"/>
          <w:szCs w:val="24"/>
        </w:rPr>
        <w:t xml:space="preserve"> </w:t>
      </w:r>
      <w:proofErr w:type="spellStart"/>
      <w:r w:rsidR="004928BC" w:rsidRPr="00162773">
        <w:rPr>
          <w:rFonts w:ascii="Times New Roman" w:hAnsi="Times New Roman" w:cs="Times New Roman"/>
          <w:sz w:val="24"/>
          <w:szCs w:val="24"/>
        </w:rPr>
        <w:t>negative</w:t>
      </w:r>
      <w:proofErr w:type="spellEnd"/>
      <w:r w:rsidR="004928BC" w:rsidRPr="00162773">
        <w:rPr>
          <w:rFonts w:ascii="Times New Roman" w:hAnsi="Times New Roman" w:cs="Times New Roman"/>
          <w:sz w:val="24"/>
          <w:szCs w:val="24"/>
        </w:rPr>
        <w:t xml:space="preserve">, </w:t>
      </w:r>
      <w:proofErr w:type="spellStart"/>
      <w:r w:rsidR="004928BC" w:rsidRPr="00162773">
        <w:rPr>
          <w:rFonts w:ascii="Times New Roman" w:hAnsi="Times New Roman" w:cs="Times New Roman"/>
          <w:sz w:val="24"/>
          <w:szCs w:val="24"/>
        </w:rPr>
        <w:t>namely</w:t>
      </w:r>
      <w:proofErr w:type="spellEnd"/>
      <w:r w:rsidR="004928BC" w:rsidRPr="00162773">
        <w:rPr>
          <w:rFonts w:ascii="Times New Roman" w:hAnsi="Times New Roman" w:cs="Times New Roman"/>
          <w:sz w:val="24"/>
          <w:szCs w:val="24"/>
        </w:rPr>
        <w:t xml:space="preserve"> -.221 </w:t>
      </w:r>
      <w:proofErr w:type="spellStart"/>
      <w:r w:rsidR="004928BC" w:rsidRPr="00162773">
        <w:rPr>
          <w:rFonts w:ascii="Times New Roman" w:hAnsi="Times New Roman" w:cs="Times New Roman"/>
          <w:sz w:val="24"/>
          <w:szCs w:val="24"/>
        </w:rPr>
        <w:t>so</w:t>
      </w:r>
      <w:proofErr w:type="spellEnd"/>
      <w:r w:rsidR="004928BC" w:rsidRPr="00162773">
        <w:rPr>
          <w:rFonts w:ascii="Times New Roman" w:hAnsi="Times New Roman" w:cs="Times New Roman"/>
          <w:sz w:val="24"/>
          <w:szCs w:val="24"/>
        </w:rPr>
        <w:t xml:space="preserve"> </w:t>
      </w:r>
      <w:proofErr w:type="spellStart"/>
      <w:r w:rsidR="004928BC" w:rsidRPr="00162773">
        <w:rPr>
          <w:rFonts w:ascii="Times New Roman" w:hAnsi="Times New Roman" w:cs="Times New Roman"/>
          <w:sz w:val="24"/>
          <w:szCs w:val="24"/>
        </w:rPr>
        <w:t>that</w:t>
      </w:r>
      <w:proofErr w:type="spellEnd"/>
      <w:r w:rsidR="004928BC" w:rsidRPr="00162773">
        <w:rPr>
          <w:rFonts w:ascii="Times New Roman" w:hAnsi="Times New Roman" w:cs="Times New Roman"/>
          <w:sz w:val="24"/>
          <w:szCs w:val="24"/>
        </w:rPr>
        <w:t xml:space="preserve"> </w:t>
      </w:r>
      <w:proofErr w:type="spellStart"/>
      <w:r w:rsidR="004928BC" w:rsidRPr="00162773">
        <w:rPr>
          <w:rFonts w:ascii="Times New Roman" w:hAnsi="Times New Roman" w:cs="Times New Roman"/>
          <w:sz w:val="24"/>
          <w:szCs w:val="24"/>
        </w:rPr>
        <w:t>the</w:t>
      </w:r>
      <w:proofErr w:type="spellEnd"/>
      <w:r w:rsidR="004928BC" w:rsidRPr="00162773">
        <w:rPr>
          <w:rFonts w:ascii="Times New Roman" w:hAnsi="Times New Roman" w:cs="Times New Roman"/>
          <w:sz w:val="24"/>
          <w:szCs w:val="24"/>
        </w:rPr>
        <w:t xml:space="preserve"> </w:t>
      </w:r>
      <w:proofErr w:type="spellStart"/>
      <w:r w:rsidR="004928BC" w:rsidRPr="00162773">
        <w:rPr>
          <w:rFonts w:ascii="Times New Roman" w:hAnsi="Times New Roman" w:cs="Times New Roman"/>
          <w:sz w:val="24"/>
          <w:szCs w:val="24"/>
        </w:rPr>
        <w:t>relationship</w:t>
      </w:r>
      <w:proofErr w:type="spellEnd"/>
      <w:r w:rsidR="004928BC" w:rsidRPr="00162773">
        <w:rPr>
          <w:rFonts w:ascii="Times New Roman" w:hAnsi="Times New Roman" w:cs="Times New Roman"/>
          <w:sz w:val="24"/>
          <w:szCs w:val="24"/>
        </w:rPr>
        <w:t xml:space="preserve"> </w:t>
      </w:r>
      <w:proofErr w:type="spellStart"/>
      <w:r w:rsidR="004928BC" w:rsidRPr="00162773">
        <w:rPr>
          <w:rFonts w:ascii="Times New Roman" w:hAnsi="Times New Roman" w:cs="Times New Roman"/>
          <w:sz w:val="24"/>
          <w:szCs w:val="24"/>
        </w:rPr>
        <w:t>between</w:t>
      </w:r>
      <w:proofErr w:type="spellEnd"/>
      <w:r w:rsidR="004928BC" w:rsidRPr="00162773">
        <w:rPr>
          <w:rFonts w:ascii="Times New Roman" w:hAnsi="Times New Roman" w:cs="Times New Roman"/>
          <w:sz w:val="24"/>
          <w:szCs w:val="24"/>
        </w:rPr>
        <w:t xml:space="preserve"> </w:t>
      </w:r>
      <w:proofErr w:type="spellStart"/>
      <w:r w:rsidR="004928BC" w:rsidRPr="00162773">
        <w:rPr>
          <w:rFonts w:ascii="Times New Roman" w:hAnsi="Times New Roman" w:cs="Times New Roman"/>
          <w:sz w:val="24"/>
          <w:szCs w:val="24"/>
        </w:rPr>
        <w:t>the</w:t>
      </w:r>
      <w:proofErr w:type="spellEnd"/>
      <w:r w:rsidR="004928BC" w:rsidRPr="00162773">
        <w:rPr>
          <w:rFonts w:ascii="Times New Roman" w:hAnsi="Times New Roman" w:cs="Times New Roman"/>
          <w:sz w:val="24"/>
          <w:szCs w:val="24"/>
        </w:rPr>
        <w:t xml:space="preserve"> </w:t>
      </w:r>
      <w:proofErr w:type="spellStart"/>
      <w:r w:rsidR="004928BC" w:rsidRPr="00162773">
        <w:rPr>
          <w:rFonts w:ascii="Times New Roman" w:hAnsi="Times New Roman" w:cs="Times New Roman"/>
          <w:sz w:val="24"/>
          <w:szCs w:val="24"/>
        </w:rPr>
        <w:t>two</w:t>
      </w:r>
      <w:proofErr w:type="spellEnd"/>
      <w:r w:rsidR="004928BC" w:rsidRPr="00162773">
        <w:rPr>
          <w:rFonts w:ascii="Times New Roman" w:hAnsi="Times New Roman" w:cs="Times New Roman"/>
          <w:sz w:val="24"/>
          <w:szCs w:val="24"/>
        </w:rPr>
        <w:t xml:space="preserve"> </w:t>
      </w:r>
      <w:proofErr w:type="spellStart"/>
      <w:r w:rsidR="004928BC" w:rsidRPr="00162773">
        <w:rPr>
          <w:rFonts w:ascii="Times New Roman" w:hAnsi="Times New Roman" w:cs="Times New Roman"/>
          <w:sz w:val="24"/>
          <w:szCs w:val="24"/>
        </w:rPr>
        <w:t>variables</w:t>
      </w:r>
      <w:proofErr w:type="spellEnd"/>
      <w:r w:rsidR="004928BC" w:rsidRPr="00162773">
        <w:rPr>
          <w:rFonts w:ascii="Times New Roman" w:hAnsi="Times New Roman" w:cs="Times New Roman"/>
          <w:sz w:val="24"/>
          <w:szCs w:val="24"/>
        </w:rPr>
        <w:t xml:space="preserve"> </w:t>
      </w:r>
      <w:proofErr w:type="spellStart"/>
      <w:r w:rsidR="004928BC" w:rsidRPr="00162773">
        <w:rPr>
          <w:rFonts w:ascii="Times New Roman" w:hAnsi="Times New Roman" w:cs="Times New Roman"/>
          <w:sz w:val="24"/>
          <w:szCs w:val="24"/>
        </w:rPr>
        <w:t>is</w:t>
      </w:r>
      <w:proofErr w:type="spellEnd"/>
      <w:r w:rsidR="004928BC" w:rsidRPr="00162773">
        <w:rPr>
          <w:rFonts w:ascii="Times New Roman" w:hAnsi="Times New Roman" w:cs="Times New Roman"/>
          <w:sz w:val="24"/>
          <w:szCs w:val="24"/>
        </w:rPr>
        <w:t xml:space="preserve"> </w:t>
      </w:r>
      <w:proofErr w:type="spellStart"/>
      <w:r w:rsidR="004928BC" w:rsidRPr="00162773">
        <w:rPr>
          <w:rFonts w:ascii="Times New Roman" w:hAnsi="Times New Roman" w:cs="Times New Roman"/>
          <w:sz w:val="24"/>
          <w:szCs w:val="24"/>
        </w:rPr>
        <w:t>unidirectional</w:t>
      </w:r>
      <w:proofErr w:type="spellEnd"/>
      <w:r w:rsidR="004928BC" w:rsidRPr="00162773">
        <w:rPr>
          <w:rFonts w:ascii="Times New Roman" w:hAnsi="Times New Roman" w:cs="Times New Roman"/>
          <w:sz w:val="24"/>
          <w:szCs w:val="24"/>
        </w:rPr>
        <w:t>.</w:t>
      </w:r>
    </w:p>
    <w:p w14:paraId="7B4005D9" w14:textId="30E2B607" w:rsidR="004928BC" w:rsidRPr="00162773" w:rsidRDefault="004928BC" w:rsidP="00DA7D2E">
      <w:pPr>
        <w:spacing w:line="240" w:lineRule="auto"/>
        <w:ind w:firstLine="567"/>
        <w:jc w:val="both"/>
        <w:rPr>
          <w:rFonts w:ascii="Times New Roman" w:hAnsi="Times New Roman" w:cs="Times New Roman"/>
          <w:sz w:val="24"/>
          <w:szCs w:val="24"/>
        </w:rPr>
      </w:pPr>
      <w:proofErr w:type="spellStart"/>
      <w:r w:rsidRPr="00162773">
        <w:rPr>
          <w:rFonts w:ascii="Times New Roman" w:hAnsi="Times New Roman" w:cs="Times New Roman"/>
          <w:sz w:val="24"/>
          <w:szCs w:val="24"/>
        </w:rPr>
        <w:t>According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study,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majority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are </w:t>
      </w:r>
      <w:proofErr w:type="spellStart"/>
      <w:r w:rsidRPr="00162773">
        <w:rPr>
          <w:rFonts w:ascii="Times New Roman" w:hAnsi="Times New Roman" w:cs="Times New Roman"/>
          <w:sz w:val="24"/>
          <w:szCs w:val="24"/>
        </w:rPr>
        <w:t>active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smokers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but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do</w:t>
      </w:r>
      <w:proofErr w:type="spellEnd"/>
      <w:r w:rsidRPr="00162773">
        <w:rPr>
          <w:rFonts w:ascii="Times New Roman" w:hAnsi="Times New Roman" w:cs="Times New Roman"/>
          <w:sz w:val="24"/>
          <w:szCs w:val="24"/>
        </w:rPr>
        <w:t xml:space="preserve"> not </w:t>
      </w:r>
      <w:proofErr w:type="spellStart"/>
      <w:r w:rsidRPr="00162773">
        <w:rPr>
          <w:rFonts w:ascii="Times New Roman" w:hAnsi="Times New Roman" w:cs="Times New Roman"/>
          <w:sz w:val="24"/>
          <w:szCs w:val="24"/>
        </w:rPr>
        <w:t>smoke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while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Trans Semarang Bus Rapid Transit </w:t>
      </w:r>
      <w:r w:rsidRPr="00162773">
        <w:rPr>
          <w:rFonts w:ascii="Times New Roman" w:hAnsi="Times New Roman" w:cs="Times New Roman"/>
          <w:sz w:val="24"/>
          <w:szCs w:val="24"/>
        </w:rPr>
        <w:lastRenderedPageBreak/>
        <w:t xml:space="preserve">(BRT). </w:t>
      </w:r>
      <w:proofErr w:type="spellStart"/>
      <w:r w:rsidRPr="00162773">
        <w:rPr>
          <w:rFonts w:ascii="Times New Roman" w:hAnsi="Times New Roman" w:cs="Times New Roman"/>
          <w:sz w:val="24"/>
          <w:szCs w:val="24"/>
        </w:rPr>
        <w:t>However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smoking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habit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smoking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cigarettes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repeatedly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starting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from</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one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cigarette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more</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one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day</w:t>
      </w:r>
      <w:proofErr w:type="spellEnd"/>
      <w:r w:rsidRPr="00162773">
        <w:rPr>
          <w:rFonts w:ascii="Times New Roman" w:hAnsi="Times New Roman" w:cs="Times New Roman"/>
          <w:sz w:val="24"/>
          <w:szCs w:val="24"/>
        </w:rPr>
        <w:t xml:space="preserve"> </w:t>
      </w:r>
      <w:r w:rsidR="00937F9F">
        <w:rPr>
          <w:rFonts w:ascii="Times New Roman" w:hAnsi="Times New Roman" w:cs="Times New Roman"/>
          <w:sz w:val="24"/>
          <w:szCs w:val="24"/>
        </w:rPr>
        <w:fldChar w:fldCharType="begin" w:fldLock="1"/>
      </w:r>
      <w:r w:rsidR="00937F9F">
        <w:rPr>
          <w:rFonts w:ascii="Times New Roman" w:hAnsi="Times New Roman" w:cs="Times New Roman"/>
          <w:sz w:val="24"/>
          <w:szCs w:val="24"/>
        </w:rPr>
        <w:instrText>ADDIN CSL_CITATION {"citationItems":[{"id":"ITEM-1","itemData":{"abstract":"Keselamatan pasien (patient safety) saat ini telah menjadi isu global dan nasional bagi Rumah Sakit. Rumah sakit tidak hanya berorientasi terhadap laba semata, namun harus tetap memperhatikan kualitas layanan terhadap para konsumen terutama berkenaan dengan isu keselamatan pasien (patient safety). Namun, berdasarkan laporan IKP RS X Tahun 2017-2018 menunjukkan peningkatan jumlah insiden jenis KNC dari 88 insiden menjadi 168 insiden. Sedangkan jenis KTD dari 4 kejadian menjadi 13 kejadian. Maka dari itu, peneliti ingin menganalisis distribusi insiden jenis KNC dan KTD berdasarkan faktor pasien, tempat lokasi kejadian, dan faktor kejadian berulang berdasarkan formulir internal insiden Rumah Sakit X Surabaya Tahun 2018. Hasilnya, distribusi berdasarkan faktor pasien yang memiliki modus paling banyak adalah usia &gt;30 tahun-65 tahun dan berjenis kelamin perempuan. Lalu, tempat lokasi kejadian dengan modus terbanyak adalah rawat jalan dan untuk faktor kejadian sebelumnya modus terbanyak adalah kejadian berulang. Maka, Rumah Sakit X Surabaya diharapkan menjadikan patient safety sebagai prioritas strategis agar segala sumber daya yang ada mendukung pelayanan kesehatan yang aman.","author":[{"dropping-particle":"","family":"Savitri Camelia, Denny Ardiyanto","given":"Lilis Sulistyorini","non-dropping-particle":"","parse-names":false,"suffix":""}],"container-title":"Majalah Kesehatan Masyarakat Aceh","id":"ITEM-1","issue":"1","issued":{"date-parts":[["2020"]]},"page":"112-118","title":"Gambaran Faktor Yang Berhubungan Dengan Kelelahan Kerja Subjektif Pada Pengrajin Keramik Di Kampung Keramik Diyono, Malang","type":"article-journal","volume":"3"},"uris":["http://www.mendeley.com/documents/?uuid=470adb07-f812-4806-bdfd-b89da60bd59f"]}],"mendeley":{"formattedCitation":"(Savitri Camelia, Denny Ardiyanto, 2020)","plainTextFormattedCitation":"(Savitri Camelia, Denny Ardiyanto, 2020)"},"properties":{"noteIndex":0},"schema":"https://github.com/citation-style-language/schema/raw/master/csl-citation.json"}</w:instrText>
      </w:r>
      <w:r w:rsidR="00937F9F">
        <w:rPr>
          <w:rFonts w:ascii="Times New Roman" w:hAnsi="Times New Roman" w:cs="Times New Roman"/>
          <w:sz w:val="24"/>
          <w:szCs w:val="24"/>
        </w:rPr>
        <w:fldChar w:fldCharType="separate"/>
      </w:r>
      <w:r w:rsidR="00937F9F" w:rsidRPr="00937F9F">
        <w:rPr>
          <w:rFonts w:ascii="Times New Roman" w:hAnsi="Times New Roman" w:cs="Times New Roman"/>
          <w:noProof/>
          <w:sz w:val="24"/>
          <w:szCs w:val="24"/>
        </w:rPr>
        <w:t>(Savitri Camelia, Denny Ardiyanto, 2020)</w:t>
      </w:r>
      <w:r w:rsidR="00937F9F">
        <w:rPr>
          <w:rFonts w:ascii="Times New Roman" w:hAnsi="Times New Roman" w:cs="Times New Roman"/>
          <w:sz w:val="24"/>
          <w:szCs w:val="24"/>
        </w:rPr>
        <w:fldChar w:fldCharType="end"/>
      </w:r>
      <w:r w:rsidRPr="00162773">
        <w:rPr>
          <w:rFonts w:ascii="Times New Roman" w:hAnsi="Times New Roman" w:cs="Times New Roman"/>
          <w:sz w:val="24"/>
          <w:szCs w:val="24"/>
        </w:rPr>
        <w:t>.</w:t>
      </w:r>
    </w:p>
    <w:p w14:paraId="622D49E5" w14:textId="52FA1BF1" w:rsidR="004928BC" w:rsidRPr="00162773" w:rsidRDefault="004928BC" w:rsidP="00DA7D2E">
      <w:pPr>
        <w:spacing w:line="240" w:lineRule="auto"/>
        <w:ind w:firstLine="567"/>
        <w:jc w:val="both"/>
        <w:rPr>
          <w:rFonts w:ascii="Times New Roman" w:hAnsi="Times New Roman" w:cs="Times New Roman"/>
          <w:sz w:val="24"/>
          <w:szCs w:val="24"/>
        </w:rPr>
      </w:pPr>
      <w:proofErr w:type="spellStart"/>
      <w:r w:rsidRPr="00162773">
        <w:rPr>
          <w:rFonts w:ascii="Times New Roman" w:hAnsi="Times New Roman" w:cs="Times New Roman"/>
          <w:sz w:val="24"/>
          <w:szCs w:val="24"/>
        </w:rPr>
        <w:t>Smoking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reduces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amount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oxygen</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bloodstream</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lungs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Cigarette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smoke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also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displaces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oxygen</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body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which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cause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However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obey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company’s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rules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SOPs</w:t>
      </w:r>
      <w:proofErr w:type="spellEnd"/>
      <w:r w:rsidRPr="00162773">
        <w:rPr>
          <w:rFonts w:ascii="Times New Roman" w:hAnsi="Times New Roman" w:cs="Times New Roman"/>
          <w:sz w:val="24"/>
          <w:szCs w:val="24"/>
        </w:rPr>
        <w:t xml:space="preserve"> not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smoke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while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bus </w:t>
      </w:r>
      <w:proofErr w:type="spellStart"/>
      <w:r w:rsidRPr="00162773">
        <w:rPr>
          <w:rFonts w:ascii="Times New Roman" w:hAnsi="Times New Roman" w:cs="Times New Roman"/>
          <w:sz w:val="24"/>
          <w:szCs w:val="24"/>
        </w:rPr>
        <w:t>so</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minimize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their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feeling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while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even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though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they</w:t>
      </w:r>
      <w:proofErr w:type="spellEnd"/>
      <w:r w:rsidRPr="00162773">
        <w:rPr>
          <w:rFonts w:ascii="Times New Roman" w:hAnsi="Times New Roman" w:cs="Times New Roman"/>
          <w:sz w:val="24"/>
          <w:szCs w:val="24"/>
        </w:rPr>
        <w:t xml:space="preserve"> are </w:t>
      </w:r>
      <w:proofErr w:type="spellStart"/>
      <w:r w:rsidRPr="00162773">
        <w:rPr>
          <w:rFonts w:ascii="Times New Roman" w:hAnsi="Times New Roman" w:cs="Times New Roman"/>
          <w:sz w:val="24"/>
          <w:szCs w:val="24"/>
        </w:rPr>
        <w:t>active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smokers</w:t>
      </w:r>
      <w:proofErr w:type="spellEnd"/>
      <w:r w:rsidRPr="00162773">
        <w:rPr>
          <w:rFonts w:ascii="Times New Roman" w:hAnsi="Times New Roman" w:cs="Times New Roman"/>
          <w:sz w:val="24"/>
          <w:szCs w:val="24"/>
        </w:rPr>
        <w:t>.</w:t>
      </w:r>
    </w:p>
    <w:p w14:paraId="7E78BDF7" w14:textId="77777777" w:rsidR="004928BC" w:rsidRPr="00E348CC" w:rsidRDefault="004928BC" w:rsidP="005E1856">
      <w:pPr>
        <w:spacing w:line="240" w:lineRule="auto"/>
        <w:jc w:val="both"/>
        <w:rPr>
          <w:rFonts w:ascii="Times New Roman" w:hAnsi="Times New Roman" w:cs="Times New Roman"/>
          <w:b/>
          <w:sz w:val="28"/>
          <w:szCs w:val="28"/>
        </w:rPr>
      </w:pPr>
    </w:p>
    <w:p w14:paraId="791C9C85" w14:textId="6F48C5FB" w:rsidR="004928BC" w:rsidRPr="00C57268" w:rsidRDefault="004928BC" w:rsidP="00C57268">
      <w:pPr>
        <w:pStyle w:val="DaftarParagraf"/>
        <w:numPr>
          <w:ilvl w:val="0"/>
          <w:numId w:val="10"/>
        </w:numPr>
        <w:spacing w:line="240" w:lineRule="auto"/>
        <w:jc w:val="both"/>
        <w:rPr>
          <w:rFonts w:ascii="Times New Roman" w:hAnsi="Times New Roman" w:cs="Times New Roman"/>
          <w:b/>
          <w:sz w:val="28"/>
          <w:szCs w:val="28"/>
        </w:rPr>
      </w:pPr>
      <w:proofErr w:type="spellStart"/>
      <w:r w:rsidRPr="00C57268">
        <w:rPr>
          <w:rFonts w:ascii="Times New Roman" w:hAnsi="Times New Roman" w:cs="Times New Roman"/>
          <w:b/>
          <w:sz w:val="28"/>
          <w:szCs w:val="28"/>
        </w:rPr>
        <w:t>Conclusion</w:t>
      </w:r>
      <w:proofErr w:type="spellEnd"/>
    </w:p>
    <w:p w14:paraId="59AD9AD1" w14:textId="77777777" w:rsidR="004928BC" w:rsidRPr="00162773" w:rsidRDefault="004928BC" w:rsidP="005E1856">
      <w:pPr>
        <w:spacing w:line="240" w:lineRule="auto"/>
        <w:ind w:firstLine="567"/>
        <w:jc w:val="both"/>
        <w:rPr>
          <w:rFonts w:ascii="Times New Roman" w:hAnsi="Times New Roman" w:cs="Times New Roman"/>
          <w:sz w:val="24"/>
          <w:szCs w:val="24"/>
        </w:rPr>
      </w:pPr>
      <w:r w:rsidRPr="00162773">
        <w:rPr>
          <w:rFonts w:ascii="Times New Roman" w:hAnsi="Times New Roman" w:cs="Times New Roman"/>
          <w:sz w:val="24"/>
          <w:szCs w:val="24"/>
        </w:rPr>
        <w:t xml:space="preserve">The </w:t>
      </w:r>
      <w:proofErr w:type="spellStart"/>
      <w:r w:rsidRPr="00162773">
        <w:rPr>
          <w:rFonts w:ascii="Times New Roman" w:hAnsi="Times New Roman" w:cs="Times New Roman"/>
          <w:sz w:val="24"/>
          <w:szCs w:val="24"/>
        </w:rPr>
        <w:t>results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show</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Trans Semarang Bus Rapid Transit (BRT)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experience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low</w:t>
      </w:r>
      <w:proofErr w:type="spellEnd"/>
      <w:r w:rsidRPr="00162773">
        <w:rPr>
          <w:rFonts w:ascii="Times New Roman" w:hAnsi="Times New Roman" w:cs="Times New Roman"/>
          <w:sz w:val="24"/>
          <w:szCs w:val="24"/>
        </w:rPr>
        <w:t xml:space="preserve">-level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91.4%. </w:t>
      </w:r>
      <w:proofErr w:type="spellStart"/>
      <w:r w:rsidRPr="00162773">
        <w:rPr>
          <w:rFonts w:ascii="Times New Roman" w:hAnsi="Times New Roman" w:cs="Times New Roman"/>
          <w:sz w:val="24"/>
          <w:szCs w:val="24"/>
        </w:rPr>
        <w:t>While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showed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symptoms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such</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facial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pallor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yawning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thirst</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addition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showed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symptoms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such</w:t>
      </w:r>
      <w:proofErr w:type="spellEnd"/>
      <w:r w:rsidRPr="00162773">
        <w:rPr>
          <w:rFonts w:ascii="Times New Roman" w:hAnsi="Times New Roman" w:cs="Times New Roman"/>
          <w:sz w:val="24"/>
          <w:szCs w:val="24"/>
        </w:rPr>
        <w:t xml:space="preserve"> as </w:t>
      </w:r>
      <w:proofErr w:type="spellStart"/>
      <w:r w:rsidRPr="00162773">
        <w:rPr>
          <w:rFonts w:ascii="Times New Roman" w:hAnsi="Times New Roman" w:cs="Times New Roman"/>
          <w:sz w:val="24"/>
          <w:szCs w:val="24"/>
        </w:rPr>
        <w:t>eye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drowsiness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headaches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no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clear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cause</w:t>
      </w:r>
      <w:proofErr w:type="spellEnd"/>
      <w:r w:rsidRPr="00162773">
        <w:rPr>
          <w:rFonts w:ascii="Times New Roman" w:hAnsi="Times New Roman" w:cs="Times New Roman"/>
          <w:sz w:val="24"/>
          <w:szCs w:val="24"/>
        </w:rPr>
        <w:t>.</w:t>
      </w:r>
    </w:p>
    <w:p w14:paraId="7419318B" w14:textId="77777777" w:rsidR="004928BC" w:rsidRPr="00162773" w:rsidRDefault="004928BC" w:rsidP="005E1856">
      <w:pPr>
        <w:spacing w:line="240" w:lineRule="auto"/>
        <w:ind w:firstLine="567"/>
        <w:jc w:val="both"/>
        <w:rPr>
          <w:rFonts w:ascii="Times New Roman" w:hAnsi="Times New Roman" w:cs="Times New Roman"/>
          <w:sz w:val="24"/>
          <w:szCs w:val="24"/>
        </w:rPr>
      </w:pP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study </w:t>
      </w:r>
      <w:proofErr w:type="spellStart"/>
      <w:r w:rsidRPr="00162773">
        <w:rPr>
          <w:rFonts w:ascii="Times New Roman" w:hAnsi="Times New Roman" w:cs="Times New Roman"/>
          <w:sz w:val="24"/>
          <w:szCs w:val="24"/>
        </w:rPr>
        <w:t>shows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that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there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is</w:t>
      </w:r>
      <w:proofErr w:type="spellEnd"/>
      <w:r w:rsidRPr="00162773">
        <w:rPr>
          <w:rFonts w:ascii="Times New Roman" w:hAnsi="Times New Roman" w:cs="Times New Roman"/>
          <w:sz w:val="24"/>
          <w:szCs w:val="24"/>
        </w:rPr>
        <w:t xml:space="preserve"> a </w:t>
      </w:r>
      <w:proofErr w:type="spellStart"/>
      <w:r w:rsidRPr="00162773">
        <w:rPr>
          <w:rFonts w:ascii="Times New Roman" w:hAnsi="Times New Roman" w:cs="Times New Roman"/>
          <w:sz w:val="24"/>
          <w:szCs w:val="24"/>
        </w:rPr>
        <w:t>positive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correlation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age</w:t>
      </w:r>
      <w:proofErr w:type="spellEnd"/>
      <w:r w:rsidRPr="00162773">
        <w:rPr>
          <w:rFonts w:ascii="Times New Roman" w:hAnsi="Times New Roman" w:cs="Times New Roman"/>
          <w:sz w:val="24"/>
          <w:szCs w:val="24"/>
        </w:rPr>
        <w:t xml:space="preserve">, BMI,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mass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duration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based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Spearman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rank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correlation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test</w:t>
      </w:r>
      <w:proofErr w:type="spellEnd"/>
      <w:r w:rsidRPr="00162773">
        <w:rPr>
          <w:rFonts w:ascii="Times New Roman" w:hAnsi="Times New Roman" w:cs="Times New Roman"/>
          <w:sz w:val="24"/>
          <w:szCs w:val="24"/>
        </w:rPr>
        <w:t>.</w:t>
      </w:r>
    </w:p>
    <w:p w14:paraId="60CBC1E0" w14:textId="6A443EFD" w:rsidR="00E348CC" w:rsidRDefault="004928BC" w:rsidP="009917CA">
      <w:pPr>
        <w:spacing w:line="240" w:lineRule="auto"/>
        <w:ind w:firstLine="567"/>
        <w:jc w:val="both"/>
        <w:rPr>
          <w:rFonts w:ascii="Times New Roman" w:hAnsi="Times New Roman" w:cs="Times New Roman"/>
          <w:sz w:val="24"/>
          <w:szCs w:val="24"/>
        </w:rPr>
      </w:pPr>
      <w:proofErr w:type="spellStart"/>
      <w:r w:rsidRPr="00162773">
        <w:rPr>
          <w:rFonts w:ascii="Times New Roman" w:hAnsi="Times New Roman" w:cs="Times New Roman"/>
          <w:sz w:val="24"/>
          <w:szCs w:val="24"/>
        </w:rPr>
        <w:t>Based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above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conclusions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this</w:t>
      </w:r>
      <w:proofErr w:type="spellEnd"/>
      <w:r w:rsidRPr="00162773">
        <w:rPr>
          <w:rFonts w:ascii="Times New Roman" w:hAnsi="Times New Roman" w:cs="Times New Roman"/>
          <w:sz w:val="24"/>
          <w:szCs w:val="24"/>
        </w:rPr>
        <w:t xml:space="preserve"> study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suggest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routinely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maintain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health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body</w:t>
      </w:r>
      <w:proofErr w:type="spellEnd"/>
      <w:r w:rsidRPr="00162773">
        <w:rPr>
          <w:rFonts w:ascii="Times New Roman" w:hAnsi="Times New Roman" w:cs="Times New Roman"/>
          <w:sz w:val="24"/>
          <w:szCs w:val="24"/>
        </w:rPr>
        <w:t xml:space="preserve"> in order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avoid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hypertension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maintain</w:t>
      </w:r>
      <w:proofErr w:type="spellEnd"/>
      <w:r w:rsidRPr="00162773">
        <w:rPr>
          <w:rFonts w:ascii="Times New Roman" w:hAnsi="Times New Roman" w:cs="Times New Roman"/>
          <w:sz w:val="24"/>
          <w:szCs w:val="24"/>
        </w:rPr>
        <w:t xml:space="preserve"> a diet </w:t>
      </w:r>
      <w:proofErr w:type="spellStart"/>
      <w:r w:rsidRPr="00162773">
        <w:rPr>
          <w:rFonts w:ascii="Times New Roman" w:hAnsi="Times New Roman" w:cs="Times New Roman"/>
          <w:sz w:val="24"/>
          <w:szCs w:val="24"/>
        </w:rPr>
        <w:t>so</w:t>
      </w:r>
      <w:proofErr w:type="spellEnd"/>
      <w:r w:rsidRPr="00162773">
        <w:rPr>
          <w:rFonts w:ascii="Times New Roman" w:hAnsi="Times New Roman" w:cs="Times New Roman"/>
          <w:sz w:val="24"/>
          <w:szCs w:val="24"/>
        </w:rPr>
        <w:t xml:space="preserve"> as not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experience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excess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weight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which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cause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while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working</w:t>
      </w:r>
      <w:proofErr w:type="spellEnd"/>
      <w:r w:rsidRPr="00162773">
        <w:rPr>
          <w:rFonts w:ascii="Times New Roman" w:hAnsi="Times New Roman" w:cs="Times New Roman"/>
          <w:sz w:val="24"/>
          <w:szCs w:val="24"/>
        </w:rPr>
        <w:t>.</w:t>
      </w:r>
    </w:p>
    <w:p w14:paraId="4C510BE2" w14:textId="77777777" w:rsidR="00E348CC" w:rsidRPr="00162773" w:rsidRDefault="00E348CC" w:rsidP="005E1856">
      <w:pPr>
        <w:spacing w:line="240" w:lineRule="auto"/>
        <w:jc w:val="both"/>
        <w:rPr>
          <w:rFonts w:ascii="Times New Roman" w:hAnsi="Times New Roman" w:cs="Times New Roman"/>
          <w:sz w:val="24"/>
          <w:szCs w:val="24"/>
        </w:rPr>
      </w:pPr>
    </w:p>
    <w:p w14:paraId="76F19BBA" w14:textId="4ECF15EF" w:rsidR="00D70FBA" w:rsidRPr="00336D55" w:rsidRDefault="004928BC" w:rsidP="00336D55">
      <w:pPr>
        <w:spacing w:line="240" w:lineRule="auto"/>
        <w:jc w:val="both"/>
        <w:rPr>
          <w:rFonts w:ascii="Times New Roman" w:hAnsi="Times New Roman" w:cs="Times New Roman"/>
          <w:b/>
          <w:sz w:val="28"/>
          <w:szCs w:val="28"/>
        </w:rPr>
      </w:pPr>
      <w:proofErr w:type="spellStart"/>
      <w:r w:rsidRPr="0098148F">
        <w:rPr>
          <w:rFonts w:ascii="Times New Roman" w:hAnsi="Times New Roman" w:cs="Times New Roman"/>
          <w:b/>
          <w:sz w:val="28"/>
          <w:szCs w:val="28"/>
        </w:rPr>
        <w:t>References</w:t>
      </w:r>
      <w:proofErr w:type="spellEnd"/>
    </w:p>
    <w:p w14:paraId="30BA64E9" w14:textId="07DAFB91" w:rsidR="004928BC" w:rsidRPr="00162773" w:rsidRDefault="004928BC" w:rsidP="005E1856">
      <w:pPr>
        <w:tabs>
          <w:tab w:val="left" w:pos="284"/>
          <w:tab w:val="left" w:pos="567"/>
        </w:tabs>
        <w:spacing w:line="240" w:lineRule="auto"/>
        <w:ind w:left="426" w:hanging="426"/>
        <w:jc w:val="both"/>
        <w:rPr>
          <w:rFonts w:ascii="Times New Roman" w:hAnsi="Times New Roman" w:cs="Times New Roman"/>
          <w:sz w:val="24"/>
          <w:szCs w:val="24"/>
        </w:rPr>
      </w:pPr>
      <w:r w:rsidRPr="00162773">
        <w:rPr>
          <w:rFonts w:ascii="Times New Roman" w:hAnsi="Times New Roman" w:cs="Times New Roman"/>
          <w:sz w:val="24"/>
          <w:szCs w:val="24"/>
        </w:rPr>
        <w:t xml:space="preserve">Aisy Rahmania, Ramadhan </w:t>
      </w:r>
      <w:proofErr w:type="spellStart"/>
      <w:r w:rsidRPr="00162773">
        <w:rPr>
          <w:rFonts w:ascii="Times New Roman" w:hAnsi="Times New Roman" w:cs="Times New Roman"/>
          <w:sz w:val="24"/>
          <w:szCs w:val="24"/>
        </w:rPr>
        <w:t>Gilar</w:t>
      </w:r>
      <w:proofErr w:type="spellEnd"/>
      <w:r w:rsidRPr="00162773">
        <w:rPr>
          <w:rFonts w:ascii="Times New Roman" w:hAnsi="Times New Roman" w:cs="Times New Roman"/>
          <w:sz w:val="24"/>
          <w:szCs w:val="24"/>
        </w:rPr>
        <w:t xml:space="preserve">, Dian Afif Arifah, R. D. (2022). </w:t>
      </w:r>
      <w:proofErr w:type="spellStart"/>
      <w:r w:rsidRPr="00162773">
        <w:rPr>
          <w:rFonts w:ascii="Times New Roman" w:hAnsi="Times New Roman" w:cs="Times New Roman"/>
          <w:sz w:val="24"/>
          <w:szCs w:val="24"/>
        </w:rPr>
        <w:t>Analysis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Physical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Workload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Farmers</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Demangan</w:t>
      </w:r>
      <w:proofErr w:type="spellEnd"/>
      <w:r w:rsidRPr="00162773">
        <w:rPr>
          <w:rFonts w:ascii="Times New Roman" w:hAnsi="Times New Roman" w:cs="Times New Roman"/>
          <w:sz w:val="24"/>
          <w:szCs w:val="24"/>
        </w:rPr>
        <w:t xml:space="preserve"> Ponorogo. </w:t>
      </w:r>
      <w:proofErr w:type="spellStart"/>
      <w:r w:rsidRPr="00162773">
        <w:rPr>
          <w:rFonts w:ascii="Times New Roman" w:hAnsi="Times New Roman" w:cs="Times New Roman"/>
          <w:sz w:val="24"/>
          <w:szCs w:val="24"/>
        </w:rPr>
        <w:t>Medical</w:t>
      </w:r>
      <w:proofErr w:type="spellEnd"/>
      <w:r w:rsidRPr="00162773">
        <w:rPr>
          <w:rFonts w:ascii="Times New Roman" w:hAnsi="Times New Roman" w:cs="Times New Roman"/>
          <w:sz w:val="24"/>
          <w:szCs w:val="24"/>
        </w:rPr>
        <w:t xml:space="preserve"> Technology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Public</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Health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Journal</w:t>
      </w:r>
      <w:proofErr w:type="spellEnd"/>
      <w:r w:rsidRPr="00162773">
        <w:rPr>
          <w:rFonts w:ascii="Times New Roman" w:hAnsi="Times New Roman" w:cs="Times New Roman"/>
          <w:sz w:val="24"/>
          <w:szCs w:val="24"/>
        </w:rPr>
        <w:t xml:space="preserve">, 5(2), 171-181. </w:t>
      </w:r>
      <w:hyperlink r:id="rId8" w:history="1">
        <w:r w:rsidRPr="00162773">
          <w:rPr>
            <w:rStyle w:val="Hyperlink"/>
            <w:rFonts w:ascii="Times New Roman" w:hAnsi="Times New Roman" w:cs="Times New Roman"/>
            <w:sz w:val="24"/>
            <w:szCs w:val="24"/>
          </w:rPr>
          <w:t>https://doi.org/10.33086/mtphj.v5i2.2851</w:t>
        </w:r>
      </w:hyperlink>
    </w:p>
    <w:p w14:paraId="79BE1329" w14:textId="77777777" w:rsidR="004928BC" w:rsidRPr="00162773" w:rsidRDefault="004928BC" w:rsidP="005E1856">
      <w:pPr>
        <w:spacing w:line="240" w:lineRule="auto"/>
        <w:ind w:left="426" w:hanging="426"/>
        <w:jc w:val="both"/>
        <w:rPr>
          <w:rFonts w:ascii="Times New Roman" w:hAnsi="Times New Roman" w:cs="Times New Roman"/>
          <w:sz w:val="24"/>
          <w:szCs w:val="24"/>
        </w:rPr>
      </w:pPr>
      <w:r w:rsidRPr="00162773">
        <w:rPr>
          <w:rFonts w:ascii="Times New Roman" w:hAnsi="Times New Roman" w:cs="Times New Roman"/>
          <w:sz w:val="24"/>
          <w:szCs w:val="24"/>
        </w:rPr>
        <w:t xml:space="preserve">Hikmah, I. N. (2020). The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Fitness</w:t>
      </w:r>
      <w:proofErr w:type="spellEnd"/>
      <w:r w:rsidRPr="00162773">
        <w:rPr>
          <w:rFonts w:ascii="Times New Roman" w:hAnsi="Times New Roman" w:cs="Times New Roman"/>
          <w:sz w:val="24"/>
          <w:szCs w:val="24"/>
        </w:rPr>
        <w:t xml:space="preserve"> Level </w:t>
      </w:r>
      <w:proofErr w:type="spellStart"/>
      <w:r w:rsidRPr="00162773">
        <w:rPr>
          <w:rFonts w:ascii="Times New Roman" w:hAnsi="Times New Roman" w:cs="Times New Roman"/>
          <w:sz w:val="24"/>
          <w:szCs w:val="24"/>
        </w:rPr>
        <w:t>to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Incidence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Accidents</w:t>
      </w:r>
      <w:proofErr w:type="spellEnd"/>
      <w:r w:rsidRPr="00162773">
        <w:rPr>
          <w:rFonts w:ascii="Times New Roman" w:hAnsi="Times New Roman" w:cs="Times New Roman"/>
          <w:sz w:val="24"/>
          <w:szCs w:val="24"/>
        </w:rPr>
        <w:t xml:space="preserve"> in Bus Rapid Transit (</w:t>
      </w:r>
      <w:proofErr w:type="spellStart"/>
      <w:r w:rsidRPr="00162773">
        <w:rPr>
          <w:rFonts w:ascii="Times New Roman" w:hAnsi="Times New Roman" w:cs="Times New Roman"/>
          <w:sz w:val="24"/>
          <w:szCs w:val="24"/>
        </w:rPr>
        <w:t>Brt</w:t>
      </w:r>
      <w:proofErr w:type="spellEnd"/>
      <w:r w:rsidRPr="00162773">
        <w:rPr>
          <w:rFonts w:ascii="Times New Roman" w:hAnsi="Times New Roman" w:cs="Times New Roman"/>
          <w:sz w:val="24"/>
          <w:szCs w:val="24"/>
        </w:rPr>
        <w:t xml:space="preserve">) Trans Semarang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Semarang State </w:t>
      </w:r>
      <w:proofErr w:type="spellStart"/>
      <w:r w:rsidRPr="00162773">
        <w:rPr>
          <w:rFonts w:ascii="Times New Roman" w:hAnsi="Times New Roman" w:cs="Times New Roman"/>
          <w:sz w:val="24"/>
          <w:szCs w:val="24"/>
        </w:rPr>
        <w:t>University</w:t>
      </w:r>
      <w:proofErr w:type="spellEnd"/>
      <w:r w:rsidRPr="00162773">
        <w:rPr>
          <w:rFonts w:ascii="Times New Roman" w:hAnsi="Times New Roman" w:cs="Times New Roman"/>
          <w:sz w:val="24"/>
          <w:szCs w:val="24"/>
        </w:rPr>
        <w:t>.</w:t>
      </w:r>
    </w:p>
    <w:p w14:paraId="0BF207E8" w14:textId="7FEDE745" w:rsidR="004928BC" w:rsidRPr="00162773" w:rsidRDefault="004928BC" w:rsidP="005E1856">
      <w:pPr>
        <w:spacing w:line="240" w:lineRule="auto"/>
        <w:ind w:left="426" w:hanging="426"/>
        <w:jc w:val="both"/>
        <w:rPr>
          <w:rFonts w:ascii="Times New Roman" w:hAnsi="Times New Roman" w:cs="Times New Roman"/>
          <w:sz w:val="24"/>
          <w:szCs w:val="24"/>
        </w:rPr>
      </w:pPr>
      <w:proofErr w:type="spellStart"/>
      <w:r w:rsidRPr="00162773">
        <w:rPr>
          <w:rFonts w:ascii="Times New Roman" w:hAnsi="Times New Roman" w:cs="Times New Roman"/>
          <w:sz w:val="24"/>
          <w:szCs w:val="24"/>
        </w:rPr>
        <w:t>Huboyo</w:t>
      </w:r>
      <w:proofErr w:type="spellEnd"/>
      <w:r w:rsidRPr="00162773">
        <w:rPr>
          <w:rFonts w:ascii="Times New Roman" w:hAnsi="Times New Roman" w:cs="Times New Roman"/>
          <w:sz w:val="24"/>
          <w:szCs w:val="24"/>
        </w:rPr>
        <w:t xml:space="preserve">, H. S., Handayani, W., </w:t>
      </w:r>
      <w:proofErr w:type="spellStart"/>
      <w:r w:rsidRPr="00162773">
        <w:rPr>
          <w:rFonts w:ascii="Times New Roman" w:hAnsi="Times New Roman" w:cs="Times New Roman"/>
          <w:sz w:val="24"/>
          <w:szCs w:val="24"/>
        </w:rPr>
        <w:t>Samadikun</w:t>
      </w:r>
      <w:proofErr w:type="spellEnd"/>
      <w:r w:rsidRPr="00162773">
        <w:rPr>
          <w:rFonts w:ascii="Times New Roman" w:hAnsi="Times New Roman" w:cs="Times New Roman"/>
          <w:sz w:val="24"/>
          <w:szCs w:val="24"/>
        </w:rPr>
        <w:t xml:space="preserve">, B. P., &amp; Permadi, D. A. (2022). Bus Rapid Transport System in Semarang City: </w:t>
      </w:r>
      <w:proofErr w:type="spellStart"/>
      <w:r w:rsidRPr="00162773">
        <w:rPr>
          <w:rFonts w:ascii="Times New Roman" w:hAnsi="Times New Roman" w:cs="Times New Roman"/>
          <w:sz w:val="24"/>
          <w:szCs w:val="24"/>
        </w:rPr>
        <w:t>Views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Current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Potential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Users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Related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Emissions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Journal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Precipitation</w:t>
      </w:r>
      <w:proofErr w:type="spellEnd"/>
      <w:r w:rsidRPr="00162773">
        <w:rPr>
          <w:rFonts w:ascii="Times New Roman" w:hAnsi="Times New Roman" w:cs="Times New Roman"/>
          <w:sz w:val="24"/>
          <w:szCs w:val="24"/>
        </w:rPr>
        <w:t xml:space="preserve">: Media </w:t>
      </w:r>
      <w:proofErr w:type="spellStart"/>
      <w:r w:rsidRPr="00162773">
        <w:rPr>
          <w:rFonts w:ascii="Times New Roman" w:hAnsi="Times New Roman" w:cs="Times New Roman"/>
          <w:sz w:val="24"/>
          <w:szCs w:val="24"/>
        </w:rPr>
        <w:t>for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Communication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Development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Environmental</w:t>
      </w:r>
      <w:proofErr w:type="spellEnd"/>
      <w:r w:rsidRPr="00162773">
        <w:rPr>
          <w:rFonts w:ascii="Times New Roman" w:hAnsi="Times New Roman" w:cs="Times New Roman"/>
          <w:sz w:val="24"/>
          <w:szCs w:val="24"/>
        </w:rPr>
        <w:t xml:space="preserve"> Engineering, 19(2), 222-230. </w:t>
      </w:r>
      <w:hyperlink r:id="rId9" w:history="1">
        <w:r w:rsidRPr="00162773">
          <w:rPr>
            <w:rStyle w:val="Hyperlink"/>
            <w:rFonts w:ascii="Times New Roman" w:hAnsi="Times New Roman" w:cs="Times New Roman"/>
            <w:sz w:val="24"/>
            <w:szCs w:val="24"/>
          </w:rPr>
          <w:t>https://doi.org/10.14710/presipitasi.v19i2.222-230</w:t>
        </w:r>
      </w:hyperlink>
    </w:p>
    <w:p w14:paraId="5F25F412" w14:textId="5AFA2704" w:rsidR="004928BC" w:rsidRPr="00162773" w:rsidRDefault="004928BC" w:rsidP="005E1856">
      <w:pPr>
        <w:spacing w:line="240" w:lineRule="auto"/>
        <w:ind w:left="426" w:hanging="426"/>
        <w:jc w:val="both"/>
        <w:rPr>
          <w:rFonts w:ascii="Times New Roman" w:hAnsi="Times New Roman" w:cs="Times New Roman"/>
          <w:sz w:val="24"/>
          <w:szCs w:val="24"/>
        </w:rPr>
      </w:pPr>
      <w:r w:rsidRPr="00162773">
        <w:rPr>
          <w:rFonts w:ascii="Times New Roman" w:hAnsi="Times New Roman" w:cs="Times New Roman"/>
          <w:sz w:val="24"/>
          <w:szCs w:val="24"/>
        </w:rPr>
        <w:t xml:space="preserve">Juliana, M., Camelia, A., &amp; </w:t>
      </w:r>
      <w:proofErr w:type="spellStart"/>
      <w:r w:rsidRPr="00162773">
        <w:rPr>
          <w:rFonts w:ascii="Times New Roman" w:hAnsi="Times New Roman" w:cs="Times New Roman"/>
          <w:sz w:val="24"/>
          <w:szCs w:val="24"/>
        </w:rPr>
        <w:t>Rahmiwati</w:t>
      </w:r>
      <w:proofErr w:type="spellEnd"/>
      <w:r w:rsidRPr="00162773">
        <w:rPr>
          <w:rFonts w:ascii="Times New Roman" w:hAnsi="Times New Roman" w:cs="Times New Roman"/>
          <w:sz w:val="24"/>
          <w:szCs w:val="24"/>
        </w:rPr>
        <w:t>, A. (2018</w:t>
      </w:r>
      <w:r w:rsidR="00354A37" w:rsidRPr="00162773">
        <w:rPr>
          <w:rFonts w:ascii="Times New Roman" w:hAnsi="Times New Roman" w:cs="Times New Roman"/>
          <w:sz w:val="24"/>
          <w:szCs w:val="24"/>
        </w:rPr>
        <w:t xml:space="preserve">). </w:t>
      </w:r>
      <w:proofErr w:type="spellStart"/>
      <w:r w:rsidR="00354A37" w:rsidRPr="00162773">
        <w:rPr>
          <w:rFonts w:ascii="Times New Roman" w:hAnsi="Times New Roman" w:cs="Times New Roman"/>
          <w:sz w:val="24"/>
          <w:szCs w:val="24"/>
        </w:rPr>
        <w:t>Analysis</w:t>
      </w:r>
      <w:proofErr w:type="spellEnd"/>
      <w:r w:rsidR="00354A37" w:rsidRPr="00162773">
        <w:rPr>
          <w:rFonts w:ascii="Times New Roman" w:hAnsi="Times New Roman" w:cs="Times New Roman"/>
          <w:sz w:val="24"/>
          <w:szCs w:val="24"/>
        </w:rPr>
        <w:t xml:space="preserve"> </w:t>
      </w:r>
      <w:proofErr w:type="spellStart"/>
      <w:r w:rsidR="00354A37" w:rsidRPr="00162773">
        <w:rPr>
          <w:rFonts w:ascii="Times New Roman" w:hAnsi="Times New Roman" w:cs="Times New Roman"/>
          <w:sz w:val="24"/>
          <w:szCs w:val="24"/>
        </w:rPr>
        <w:t>Of</w:t>
      </w:r>
      <w:proofErr w:type="spellEnd"/>
      <w:r w:rsidR="00354A37" w:rsidRPr="00162773">
        <w:rPr>
          <w:rFonts w:ascii="Times New Roman" w:hAnsi="Times New Roman" w:cs="Times New Roman"/>
          <w:sz w:val="24"/>
          <w:szCs w:val="24"/>
        </w:rPr>
        <w:t xml:space="preserve"> The </w:t>
      </w:r>
      <w:proofErr w:type="spellStart"/>
      <w:r w:rsidR="00354A37" w:rsidRPr="00162773">
        <w:rPr>
          <w:rFonts w:ascii="Times New Roman" w:hAnsi="Times New Roman" w:cs="Times New Roman"/>
          <w:sz w:val="24"/>
          <w:szCs w:val="24"/>
        </w:rPr>
        <w:t>Risk</w:t>
      </w:r>
      <w:proofErr w:type="spellEnd"/>
      <w:r w:rsidR="00354A37" w:rsidRPr="00162773">
        <w:rPr>
          <w:rFonts w:ascii="Times New Roman" w:hAnsi="Times New Roman" w:cs="Times New Roman"/>
          <w:sz w:val="24"/>
          <w:szCs w:val="24"/>
        </w:rPr>
        <w:t xml:space="preserve"> </w:t>
      </w:r>
      <w:proofErr w:type="spellStart"/>
      <w:r w:rsidR="00354A37" w:rsidRPr="00162773">
        <w:rPr>
          <w:rFonts w:ascii="Times New Roman" w:hAnsi="Times New Roman" w:cs="Times New Roman"/>
          <w:sz w:val="24"/>
          <w:szCs w:val="24"/>
        </w:rPr>
        <w:t>Factors</w:t>
      </w:r>
      <w:proofErr w:type="spellEnd"/>
      <w:r w:rsidR="00354A37" w:rsidRPr="00162773">
        <w:rPr>
          <w:rFonts w:ascii="Times New Roman" w:hAnsi="Times New Roman" w:cs="Times New Roman"/>
          <w:sz w:val="24"/>
          <w:szCs w:val="24"/>
        </w:rPr>
        <w:t xml:space="preserve"> </w:t>
      </w:r>
      <w:proofErr w:type="spellStart"/>
      <w:r w:rsidR="00354A37" w:rsidRPr="00162773">
        <w:rPr>
          <w:rFonts w:ascii="Times New Roman" w:hAnsi="Times New Roman" w:cs="Times New Roman"/>
          <w:sz w:val="24"/>
          <w:szCs w:val="24"/>
        </w:rPr>
        <w:t>Of</w:t>
      </w:r>
      <w:proofErr w:type="spellEnd"/>
      <w:r w:rsidR="00354A37" w:rsidRPr="00162773">
        <w:rPr>
          <w:rFonts w:ascii="Times New Roman" w:hAnsi="Times New Roman" w:cs="Times New Roman"/>
          <w:sz w:val="24"/>
          <w:szCs w:val="24"/>
        </w:rPr>
        <w:t xml:space="preserve"> </w:t>
      </w:r>
      <w:proofErr w:type="spellStart"/>
      <w:r w:rsidR="00354A37" w:rsidRPr="00162773">
        <w:rPr>
          <w:rFonts w:ascii="Times New Roman" w:hAnsi="Times New Roman" w:cs="Times New Roman"/>
          <w:sz w:val="24"/>
          <w:szCs w:val="24"/>
        </w:rPr>
        <w:t>Workfulness</w:t>
      </w:r>
      <w:proofErr w:type="spellEnd"/>
      <w:r w:rsidR="00354A37" w:rsidRPr="00162773">
        <w:rPr>
          <w:rFonts w:ascii="Times New Roman" w:hAnsi="Times New Roman" w:cs="Times New Roman"/>
          <w:sz w:val="24"/>
          <w:szCs w:val="24"/>
        </w:rPr>
        <w:t xml:space="preserve"> In The </w:t>
      </w:r>
      <w:proofErr w:type="spellStart"/>
      <w:r w:rsidR="00354A37" w:rsidRPr="00162773">
        <w:rPr>
          <w:rFonts w:ascii="Times New Roman" w:hAnsi="Times New Roman" w:cs="Times New Roman"/>
          <w:sz w:val="24"/>
          <w:szCs w:val="24"/>
        </w:rPr>
        <w:t>Production</w:t>
      </w:r>
      <w:proofErr w:type="spellEnd"/>
      <w:r w:rsidR="00354A37" w:rsidRPr="00162773">
        <w:rPr>
          <w:rFonts w:ascii="Times New Roman" w:hAnsi="Times New Roman" w:cs="Times New Roman"/>
          <w:sz w:val="24"/>
          <w:szCs w:val="24"/>
        </w:rPr>
        <w:t xml:space="preserve"> </w:t>
      </w:r>
      <w:proofErr w:type="spellStart"/>
      <w:r w:rsidR="00354A37" w:rsidRPr="00162773">
        <w:rPr>
          <w:rFonts w:ascii="Times New Roman" w:hAnsi="Times New Roman" w:cs="Times New Roman"/>
          <w:sz w:val="24"/>
          <w:szCs w:val="24"/>
        </w:rPr>
        <w:t>Section</w:t>
      </w:r>
      <w:proofErr w:type="spellEnd"/>
      <w:r w:rsidR="00354A37" w:rsidRPr="00162773">
        <w:rPr>
          <w:rFonts w:ascii="Times New Roman" w:hAnsi="Times New Roman" w:cs="Times New Roman"/>
          <w:sz w:val="24"/>
          <w:szCs w:val="24"/>
        </w:rPr>
        <w:t xml:space="preserve"> </w:t>
      </w:r>
      <w:proofErr w:type="spellStart"/>
      <w:r w:rsidR="00354A37" w:rsidRPr="00162773">
        <w:rPr>
          <w:rFonts w:ascii="Times New Roman" w:hAnsi="Times New Roman" w:cs="Times New Roman"/>
          <w:sz w:val="24"/>
          <w:szCs w:val="24"/>
        </w:rPr>
        <w:t>Employees</w:t>
      </w:r>
      <w:proofErr w:type="spellEnd"/>
      <w:r w:rsidR="00354A37" w:rsidRPr="00162773">
        <w:rPr>
          <w:rFonts w:ascii="Times New Roman" w:hAnsi="Times New Roman" w:cs="Times New Roman"/>
          <w:sz w:val="24"/>
          <w:szCs w:val="24"/>
        </w:rPr>
        <w:t xml:space="preserve"> </w:t>
      </w:r>
      <w:proofErr w:type="spellStart"/>
      <w:r w:rsidR="00354A37" w:rsidRPr="00162773">
        <w:rPr>
          <w:rFonts w:ascii="Times New Roman" w:hAnsi="Times New Roman" w:cs="Times New Roman"/>
          <w:sz w:val="24"/>
          <w:szCs w:val="24"/>
        </w:rPr>
        <w:t>Of</w:t>
      </w:r>
      <w:proofErr w:type="spellEnd"/>
      <w:r w:rsidR="00354A37" w:rsidRPr="00162773">
        <w:rPr>
          <w:rFonts w:ascii="Times New Roman" w:hAnsi="Times New Roman" w:cs="Times New Roman"/>
          <w:sz w:val="24"/>
          <w:szCs w:val="24"/>
        </w:rPr>
        <w:t xml:space="preserve"> </w:t>
      </w:r>
      <w:proofErr w:type="spellStart"/>
      <w:r w:rsidR="00354A37" w:rsidRPr="00162773">
        <w:rPr>
          <w:rFonts w:ascii="Times New Roman" w:hAnsi="Times New Roman" w:cs="Times New Roman"/>
          <w:sz w:val="24"/>
          <w:szCs w:val="24"/>
        </w:rPr>
        <w:t>Pt</w:t>
      </w:r>
      <w:proofErr w:type="spellEnd"/>
      <w:r w:rsidR="00354A37" w:rsidRPr="00162773">
        <w:rPr>
          <w:rFonts w:ascii="Times New Roman" w:hAnsi="Times New Roman" w:cs="Times New Roman"/>
          <w:sz w:val="24"/>
          <w:szCs w:val="24"/>
        </w:rPr>
        <w:t xml:space="preserve"> Arwana Anugrah Keramik</w:t>
      </w:r>
      <w:r w:rsidRPr="00162773">
        <w:rPr>
          <w:rFonts w:ascii="Times New Roman" w:hAnsi="Times New Roman" w:cs="Times New Roman"/>
          <w:sz w:val="24"/>
          <w:szCs w:val="24"/>
        </w:rPr>
        <w:t xml:space="preserve">, Tbk. </w:t>
      </w:r>
      <w:proofErr w:type="spellStart"/>
      <w:r w:rsidRPr="00162773">
        <w:rPr>
          <w:rFonts w:ascii="Times New Roman" w:hAnsi="Times New Roman" w:cs="Times New Roman"/>
          <w:sz w:val="24"/>
          <w:szCs w:val="24"/>
        </w:rPr>
        <w:t>Journal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Public</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Health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Sciences</w:t>
      </w:r>
      <w:proofErr w:type="spellEnd"/>
      <w:r w:rsidRPr="00162773">
        <w:rPr>
          <w:rFonts w:ascii="Times New Roman" w:hAnsi="Times New Roman" w:cs="Times New Roman"/>
          <w:sz w:val="24"/>
          <w:szCs w:val="24"/>
        </w:rPr>
        <w:t xml:space="preserve">, 9(1), 53-63. </w:t>
      </w:r>
      <w:hyperlink r:id="rId10" w:history="1">
        <w:r w:rsidRPr="00162773">
          <w:rPr>
            <w:rStyle w:val="Hyperlink"/>
            <w:rFonts w:ascii="Times New Roman" w:hAnsi="Times New Roman" w:cs="Times New Roman"/>
            <w:sz w:val="24"/>
            <w:szCs w:val="24"/>
          </w:rPr>
          <w:t>https://doi.org/10.26553/jikm.2018.9.1.53-63</w:t>
        </w:r>
      </w:hyperlink>
    </w:p>
    <w:p w14:paraId="4E11377F" w14:textId="77777777" w:rsidR="004928BC" w:rsidRPr="00162773" w:rsidRDefault="004928BC" w:rsidP="005E1856">
      <w:pPr>
        <w:spacing w:line="240" w:lineRule="auto"/>
        <w:ind w:left="426" w:hanging="426"/>
        <w:jc w:val="both"/>
        <w:rPr>
          <w:rFonts w:ascii="Times New Roman" w:hAnsi="Times New Roman" w:cs="Times New Roman"/>
          <w:sz w:val="24"/>
          <w:szCs w:val="24"/>
        </w:rPr>
      </w:pPr>
      <w:r w:rsidRPr="00162773">
        <w:rPr>
          <w:rFonts w:ascii="Times New Roman" w:hAnsi="Times New Roman" w:cs="Times New Roman"/>
          <w:sz w:val="24"/>
          <w:szCs w:val="24"/>
        </w:rPr>
        <w:t xml:space="preserve">National </w:t>
      </w:r>
      <w:proofErr w:type="spellStart"/>
      <w:r w:rsidRPr="00162773">
        <w:rPr>
          <w:rFonts w:ascii="Times New Roman" w:hAnsi="Times New Roman" w:cs="Times New Roman"/>
          <w:sz w:val="24"/>
          <w:szCs w:val="24"/>
        </w:rPr>
        <w:t>Transportation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Safety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Committee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Republic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Indonesia. (2022). KNKT </w:t>
      </w:r>
      <w:proofErr w:type="spellStart"/>
      <w:r w:rsidRPr="00162773">
        <w:rPr>
          <w:rFonts w:ascii="Times New Roman" w:hAnsi="Times New Roman" w:cs="Times New Roman"/>
          <w:sz w:val="24"/>
          <w:szCs w:val="24"/>
        </w:rPr>
        <w:t>Transportation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Accident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Investigation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Statistics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Book</w:t>
      </w:r>
      <w:proofErr w:type="spellEnd"/>
      <w:r w:rsidRPr="00162773">
        <w:rPr>
          <w:rFonts w:ascii="Times New Roman" w:hAnsi="Times New Roman" w:cs="Times New Roman"/>
          <w:sz w:val="24"/>
          <w:szCs w:val="24"/>
        </w:rPr>
        <w:t>. (5), 11-19.</w:t>
      </w:r>
    </w:p>
    <w:p w14:paraId="058ADEA1" w14:textId="77777777" w:rsidR="004928BC" w:rsidRPr="00162773" w:rsidRDefault="004928BC" w:rsidP="005E1856">
      <w:pPr>
        <w:spacing w:line="240" w:lineRule="auto"/>
        <w:ind w:left="426" w:hanging="426"/>
        <w:jc w:val="both"/>
        <w:rPr>
          <w:rFonts w:ascii="Times New Roman" w:hAnsi="Times New Roman" w:cs="Times New Roman"/>
          <w:sz w:val="24"/>
          <w:szCs w:val="24"/>
        </w:rPr>
      </w:pPr>
      <w:r w:rsidRPr="00162773">
        <w:rPr>
          <w:rFonts w:ascii="Times New Roman" w:hAnsi="Times New Roman" w:cs="Times New Roman"/>
          <w:sz w:val="24"/>
          <w:szCs w:val="24"/>
        </w:rPr>
        <w:t xml:space="preserve">Oktavia, S., &amp; </w:t>
      </w:r>
      <w:proofErr w:type="spellStart"/>
      <w:r w:rsidRPr="00162773">
        <w:rPr>
          <w:rFonts w:ascii="Times New Roman" w:hAnsi="Times New Roman" w:cs="Times New Roman"/>
          <w:sz w:val="24"/>
          <w:szCs w:val="24"/>
        </w:rPr>
        <w:t>Uslianti</w:t>
      </w:r>
      <w:proofErr w:type="spellEnd"/>
      <w:r w:rsidRPr="00162773">
        <w:rPr>
          <w:rFonts w:ascii="Times New Roman" w:hAnsi="Times New Roman" w:cs="Times New Roman"/>
          <w:sz w:val="24"/>
          <w:szCs w:val="24"/>
        </w:rPr>
        <w:t xml:space="preserve">, R. R. S. (2021). </w:t>
      </w:r>
      <w:proofErr w:type="spellStart"/>
      <w:r w:rsidRPr="00162773">
        <w:rPr>
          <w:rFonts w:ascii="Times New Roman" w:hAnsi="Times New Roman" w:cs="Times New Roman"/>
          <w:sz w:val="24"/>
          <w:szCs w:val="24"/>
        </w:rPr>
        <w:t>Measurement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Physical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Workload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Level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PT XYZ </w:t>
      </w:r>
      <w:proofErr w:type="spellStart"/>
      <w:r w:rsidRPr="00162773">
        <w:rPr>
          <w:rFonts w:ascii="Times New Roman" w:hAnsi="Times New Roman" w:cs="Times New Roman"/>
          <w:sz w:val="24"/>
          <w:szCs w:val="24"/>
        </w:rPr>
        <w:t>Employees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Using</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CVL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IFRC </w:t>
      </w:r>
      <w:proofErr w:type="spellStart"/>
      <w:r w:rsidRPr="00162773">
        <w:rPr>
          <w:rFonts w:ascii="Times New Roman" w:hAnsi="Times New Roman" w:cs="Times New Roman"/>
          <w:sz w:val="24"/>
          <w:szCs w:val="24"/>
        </w:rPr>
        <w:t>Methods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Tanjungpura</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University</w:t>
      </w:r>
      <w:proofErr w:type="spellEnd"/>
      <w:r w:rsidRPr="00162773">
        <w:rPr>
          <w:rFonts w:ascii="Times New Roman" w:hAnsi="Times New Roman" w:cs="Times New Roman"/>
          <w:sz w:val="24"/>
          <w:szCs w:val="24"/>
        </w:rPr>
        <w:t xml:space="preserve"> TIN </w:t>
      </w:r>
      <w:proofErr w:type="spellStart"/>
      <w:r w:rsidRPr="00162773">
        <w:rPr>
          <w:rFonts w:ascii="Times New Roman" w:hAnsi="Times New Roman" w:cs="Times New Roman"/>
          <w:sz w:val="24"/>
          <w:szCs w:val="24"/>
        </w:rPr>
        <w:t>Journal</w:t>
      </w:r>
      <w:proofErr w:type="spellEnd"/>
      <w:r w:rsidRPr="00162773">
        <w:rPr>
          <w:rFonts w:ascii="Times New Roman" w:hAnsi="Times New Roman" w:cs="Times New Roman"/>
          <w:sz w:val="24"/>
          <w:szCs w:val="24"/>
        </w:rPr>
        <w:t>, 5(1), 205-210.</w:t>
      </w:r>
    </w:p>
    <w:p w14:paraId="3B8B71A6" w14:textId="44F4DFBE" w:rsidR="004928BC" w:rsidRPr="00162773" w:rsidRDefault="004928BC" w:rsidP="005E1856">
      <w:pPr>
        <w:spacing w:line="240" w:lineRule="auto"/>
        <w:ind w:left="426" w:hanging="426"/>
        <w:jc w:val="both"/>
        <w:rPr>
          <w:rFonts w:ascii="Times New Roman" w:hAnsi="Times New Roman" w:cs="Times New Roman"/>
          <w:sz w:val="24"/>
          <w:szCs w:val="24"/>
        </w:rPr>
      </w:pPr>
      <w:proofErr w:type="spellStart"/>
      <w:r w:rsidRPr="00162773">
        <w:rPr>
          <w:rFonts w:ascii="Times New Roman" w:hAnsi="Times New Roman" w:cs="Times New Roman"/>
          <w:sz w:val="24"/>
          <w:szCs w:val="24"/>
        </w:rPr>
        <w:lastRenderedPageBreak/>
        <w:t>Quamilla</w:t>
      </w:r>
      <w:proofErr w:type="spellEnd"/>
      <w:r w:rsidRPr="00162773">
        <w:rPr>
          <w:rFonts w:ascii="Times New Roman" w:hAnsi="Times New Roman" w:cs="Times New Roman"/>
          <w:sz w:val="24"/>
          <w:szCs w:val="24"/>
        </w:rPr>
        <w:t xml:space="preserve">, J. V., &amp; Tri Martiana. (2022). </w:t>
      </w:r>
      <w:proofErr w:type="spellStart"/>
      <w:r w:rsidRPr="00162773">
        <w:rPr>
          <w:rFonts w:ascii="Times New Roman" w:hAnsi="Times New Roman" w:cs="Times New Roman"/>
          <w:sz w:val="24"/>
          <w:szCs w:val="24"/>
        </w:rPr>
        <w:t>Relationship</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between</w:t>
      </w:r>
      <w:proofErr w:type="spellEnd"/>
      <w:r w:rsidRPr="00162773">
        <w:rPr>
          <w:rFonts w:ascii="Times New Roman" w:hAnsi="Times New Roman" w:cs="Times New Roman"/>
          <w:sz w:val="24"/>
          <w:szCs w:val="24"/>
        </w:rPr>
        <w:t xml:space="preserve"> Individual </w:t>
      </w:r>
      <w:proofErr w:type="spellStart"/>
      <w:r w:rsidRPr="00162773">
        <w:rPr>
          <w:rFonts w:ascii="Times New Roman" w:hAnsi="Times New Roman" w:cs="Times New Roman"/>
          <w:sz w:val="24"/>
          <w:szCs w:val="24"/>
        </w:rPr>
        <w:t>Factors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Occupational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Stress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Occupational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Fuel</w:t>
      </w:r>
      <w:proofErr w:type="spellEnd"/>
      <w:r w:rsidRPr="00162773">
        <w:rPr>
          <w:rFonts w:ascii="Times New Roman" w:hAnsi="Times New Roman" w:cs="Times New Roman"/>
          <w:sz w:val="24"/>
          <w:szCs w:val="24"/>
        </w:rPr>
        <w:t xml:space="preserve"> Tank </w:t>
      </w:r>
      <w:proofErr w:type="spellStart"/>
      <w:r w:rsidRPr="00162773">
        <w:rPr>
          <w:rFonts w:ascii="Times New Roman" w:hAnsi="Times New Roman" w:cs="Times New Roman"/>
          <w:sz w:val="24"/>
          <w:szCs w:val="24"/>
        </w:rPr>
        <w:t>Car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Drivers</w:t>
      </w:r>
      <w:proofErr w:type="spellEnd"/>
      <w:r w:rsidRPr="00162773">
        <w:rPr>
          <w:rFonts w:ascii="Times New Roman" w:hAnsi="Times New Roman" w:cs="Times New Roman"/>
          <w:sz w:val="24"/>
          <w:szCs w:val="24"/>
        </w:rPr>
        <w:t xml:space="preserve">. Indonesian </w:t>
      </w:r>
      <w:proofErr w:type="spellStart"/>
      <w:r w:rsidRPr="00162773">
        <w:rPr>
          <w:rFonts w:ascii="Times New Roman" w:hAnsi="Times New Roman" w:cs="Times New Roman"/>
          <w:sz w:val="24"/>
          <w:szCs w:val="24"/>
        </w:rPr>
        <w:t>Health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Promotion</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Publication</w:t>
      </w:r>
      <w:proofErr w:type="spellEnd"/>
      <w:r w:rsidRPr="00162773">
        <w:rPr>
          <w:rFonts w:ascii="Times New Roman" w:hAnsi="Times New Roman" w:cs="Times New Roman"/>
          <w:sz w:val="24"/>
          <w:szCs w:val="24"/>
        </w:rPr>
        <w:t xml:space="preserve"> Media (MPPKI), 5(10), 1247-1254. </w:t>
      </w:r>
      <w:hyperlink r:id="rId11" w:history="1">
        <w:r w:rsidRPr="00162773">
          <w:rPr>
            <w:rStyle w:val="Hyperlink"/>
            <w:rFonts w:ascii="Times New Roman" w:hAnsi="Times New Roman" w:cs="Times New Roman"/>
            <w:sz w:val="24"/>
            <w:szCs w:val="24"/>
          </w:rPr>
          <w:t>https://doi.org/10.56338/mppki.v5i10.2557</w:t>
        </w:r>
      </w:hyperlink>
    </w:p>
    <w:p w14:paraId="6F93B8C1" w14:textId="77777777" w:rsidR="004928BC" w:rsidRPr="00162773" w:rsidRDefault="004928BC" w:rsidP="005E1856">
      <w:pPr>
        <w:spacing w:line="240" w:lineRule="auto"/>
        <w:ind w:left="426" w:hanging="426"/>
        <w:jc w:val="both"/>
        <w:rPr>
          <w:rFonts w:ascii="Times New Roman" w:hAnsi="Times New Roman" w:cs="Times New Roman"/>
          <w:sz w:val="24"/>
          <w:szCs w:val="24"/>
        </w:rPr>
      </w:pPr>
      <w:r w:rsidRPr="00162773">
        <w:rPr>
          <w:rFonts w:ascii="Times New Roman" w:hAnsi="Times New Roman" w:cs="Times New Roman"/>
          <w:sz w:val="24"/>
          <w:szCs w:val="24"/>
        </w:rPr>
        <w:t xml:space="preserve">Savitri Camelia, Denny Ardiyanto, L. S. (2020). </w:t>
      </w:r>
      <w:proofErr w:type="spellStart"/>
      <w:r w:rsidRPr="00162773">
        <w:rPr>
          <w:rFonts w:ascii="Times New Roman" w:hAnsi="Times New Roman" w:cs="Times New Roman"/>
          <w:sz w:val="24"/>
          <w:szCs w:val="24"/>
        </w:rPr>
        <w:t>Overview</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Factors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Associated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Subjective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Ceramic</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Craftsmen</w:t>
      </w:r>
      <w:proofErr w:type="spellEnd"/>
      <w:r w:rsidRPr="00162773">
        <w:rPr>
          <w:rFonts w:ascii="Times New Roman" w:hAnsi="Times New Roman" w:cs="Times New Roman"/>
          <w:sz w:val="24"/>
          <w:szCs w:val="24"/>
        </w:rPr>
        <w:t xml:space="preserve"> in </w:t>
      </w:r>
      <w:proofErr w:type="spellStart"/>
      <w:r w:rsidRPr="00162773">
        <w:rPr>
          <w:rFonts w:ascii="Times New Roman" w:hAnsi="Times New Roman" w:cs="Times New Roman"/>
          <w:sz w:val="24"/>
          <w:szCs w:val="24"/>
        </w:rPr>
        <w:t>Diyono</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Ceramic</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Village</w:t>
      </w:r>
      <w:proofErr w:type="spellEnd"/>
      <w:r w:rsidRPr="00162773">
        <w:rPr>
          <w:rFonts w:ascii="Times New Roman" w:hAnsi="Times New Roman" w:cs="Times New Roman"/>
          <w:sz w:val="24"/>
          <w:szCs w:val="24"/>
        </w:rPr>
        <w:t xml:space="preserve">, Malang. Aceh </w:t>
      </w:r>
      <w:proofErr w:type="spellStart"/>
      <w:r w:rsidRPr="00162773">
        <w:rPr>
          <w:rFonts w:ascii="Times New Roman" w:hAnsi="Times New Roman" w:cs="Times New Roman"/>
          <w:sz w:val="24"/>
          <w:szCs w:val="24"/>
        </w:rPr>
        <w:t>Public</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Health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Magazine</w:t>
      </w:r>
      <w:proofErr w:type="spellEnd"/>
      <w:r w:rsidRPr="00162773">
        <w:rPr>
          <w:rFonts w:ascii="Times New Roman" w:hAnsi="Times New Roman" w:cs="Times New Roman"/>
          <w:sz w:val="24"/>
          <w:szCs w:val="24"/>
        </w:rPr>
        <w:t>, 3(1), 112-118.</w:t>
      </w:r>
    </w:p>
    <w:p w14:paraId="1123C0F2" w14:textId="7A766E32" w:rsidR="004928BC" w:rsidRPr="00162773" w:rsidRDefault="004928BC" w:rsidP="005E1856">
      <w:pPr>
        <w:spacing w:line="240" w:lineRule="auto"/>
        <w:ind w:left="426" w:hanging="426"/>
        <w:jc w:val="both"/>
        <w:rPr>
          <w:rFonts w:ascii="Times New Roman" w:hAnsi="Times New Roman" w:cs="Times New Roman"/>
          <w:sz w:val="24"/>
          <w:szCs w:val="24"/>
        </w:rPr>
      </w:pPr>
      <w:proofErr w:type="spellStart"/>
      <w:r w:rsidRPr="00162773">
        <w:rPr>
          <w:rFonts w:ascii="Times New Roman" w:hAnsi="Times New Roman" w:cs="Times New Roman"/>
          <w:sz w:val="24"/>
          <w:szCs w:val="24"/>
        </w:rPr>
        <w:t>Tarwaka</w:t>
      </w:r>
      <w:proofErr w:type="spellEnd"/>
      <w:r w:rsidRPr="00162773">
        <w:rPr>
          <w:rFonts w:ascii="Times New Roman" w:hAnsi="Times New Roman" w:cs="Times New Roman"/>
          <w:sz w:val="24"/>
          <w:szCs w:val="24"/>
        </w:rPr>
        <w:t xml:space="preserve">, &amp; Bakri, S. H. A. (2004). </w:t>
      </w:r>
      <w:proofErr w:type="spellStart"/>
      <w:r w:rsidRPr="00162773">
        <w:rPr>
          <w:rFonts w:ascii="Times New Roman" w:hAnsi="Times New Roman" w:cs="Times New Roman"/>
          <w:sz w:val="24"/>
          <w:szCs w:val="24"/>
        </w:rPr>
        <w:t>Ergonomics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for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Occupational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Safety</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Health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Productivity</w:t>
      </w:r>
      <w:proofErr w:type="spellEnd"/>
      <w:r w:rsidRPr="00162773">
        <w:rPr>
          <w:rFonts w:ascii="Times New Roman" w:hAnsi="Times New Roman" w:cs="Times New Roman"/>
          <w:sz w:val="24"/>
          <w:szCs w:val="24"/>
        </w:rPr>
        <w:t>.</w:t>
      </w:r>
      <w:r w:rsidR="002C2AD4">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Retrieved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from</w:t>
      </w:r>
      <w:proofErr w:type="spellEnd"/>
      <w:r w:rsidRPr="00162773">
        <w:rPr>
          <w:rFonts w:ascii="Times New Roman" w:hAnsi="Times New Roman" w:cs="Times New Roman"/>
          <w:sz w:val="24"/>
          <w:szCs w:val="24"/>
        </w:rPr>
        <w:t xml:space="preserve"> </w:t>
      </w:r>
      <w:hyperlink r:id="rId12" w:history="1">
        <w:r w:rsidRPr="00162773">
          <w:rPr>
            <w:rStyle w:val="Hyperlink"/>
            <w:rFonts w:ascii="Times New Roman" w:hAnsi="Times New Roman" w:cs="Times New Roman"/>
            <w:sz w:val="24"/>
            <w:szCs w:val="24"/>
          </w:rPr>
          <w:t>http://shadibakri.uniba.ac.id/wp-content/uploads/2016/03/Buku-Ergonomi.pdf</w:t>
        </w:r>
      </w:hyperlink>
    </w:p>
    <w:p w14:paraId="23ADCF12" w14:textId="76883340" w:rsidR="004928BC" w:rsidRPr="00162773" w:rsidRDefault="004928BC" w:rsidP="005E1856">
      <w:pPr>
        <w:spacing w:line="240" w:lineRule="auto"/>
        <w:ind w:left="426" w:hanging="426"/>
        <w:jc w:val="both"/>
        <w:rPr>
          <w:rFonts w:ascii="Times New Roman" w:hAnsi="Times New Roman" w:cs="Times New Roman"/>
          <w:sz w:val="24"/>
          <w:szCs w:val="24"/>
        </w:rPr>
      </w:pPr>
      <w:proofErr w:type="spellStart"/>
      <w:r w:rsidRPr="00162773">
        <w:rPr>
          <w:rFonts w:ascii="Times New Roman" w:hAnsi="Times New Roman" w:cs="Times New Roman"/>
          <w:sz w:val="24"/>
          <w:szCs w:val="24"/>
        </w:rPr>
        <w:t>Umyati</w:t>
      </w:r>
      <w:proofErr w:type="spellEnd"/>
      <w:r w:rsidRPr="00162773">
        <w:rPr>
          <w:rFonts w:ascii="Times New Roman" w:hAnsi="Times New Roman" w:cs="Times New Roman"/>
          <w:sz w:val="24"/>
          <w:szCs w:val="24"/>
        </w:rPr>
        <w:t xml:space="preserve">. (2015). </w:t>
      </w:r>
      <w:proofErr w:type="spellStart"/>
      <w:r w:rsidRPr="00162773">
        <w:rPr>
          <w:rFonts w:ascii="Times New Roman" w:hAnsi="Times New Roman" w:cs="Times New Roman"/>
          <w:sz w:val="24"/>
          <w:szCs w:val="24"/>
        </w:rPr>
        <w:t>Measurement</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Bus </w:t>
      </w:r>
      <w:proofErr w:type="spellStart"/>
      <w:r w:rsidRPr="00162773">
        <w:rPr>
          <w:rFonts w:ascii="Times New Roman" w:hAnsi="Times New Roman" w:cs="Times New Roman"/>
          <w:sz w:val="24"/>
          <w:szCs w:val="24"/>
        </w:rPr>
        <w:t>Driver</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Occupational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Fatigue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with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Physiological</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Aspects</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of</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Work</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and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the</w:t>
      </w:r>
      <w:proofErr w:type="spellEnd"/>
      <w:r w:rsidRPr="00162773">
        <w:rPr>
          <w:rFonts w:ascii="Times New Roman" w:hAnsi="Times New Roman" w:cs="Times New Roman"/>
          <w:sz w:val="24"/>
          <w:szCs w:val="24"/>
        </w:rPr>
        <w:t xml:space="preserve"> Industrial </w:t>
      </w:r>
      <w:proofErr w:type="spellStart"/>
      <w:r w:rsidRPr="00162773">
        <w:rPr>
          <w:rFonts w:ascii="Times New Roman" w:hAnsi="Times New Roman" w:cs="Times New Roman"/>
          <w:sz w:val="24"/>
          <w:szCs w:val="24"/>
        </w:rPr>
        <w:t>Fatique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Research</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Committee</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Ifrc</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Method</w:t>
      </w:r>
      <w:proofErr w:type="spellEnd"/>
      <w:r w:rsidRPr="00162773">
        <w:rPr>
          <w:rFonts w:ascii="Times New Roman" w:hAnsi="Times New Roman" w:cs="Times New Roman"/>
          <w:sz w:val="24"/>
          <w:szCs w:val="24"/>
        </w:rPr>
        <w:t xml:space="preserve">. IENACO National Seminar, 163-171. </w:t>
      </w:r>
      <w:proofErr w:type="spellStart"/>
      <w:r w:rsidRPr="00162773">
        <w:rPr>
          <w:rFonts w:ascii="Times New Roman" w:hAnsi="Times New Roman" w:cs="Times New Roman"/>
          <w:sz w:val="24"/>
          <w:szCs w:val="24"/>
        </w:rPr>
        <w:t>Retrieved</w:t>
      </w:r>
      <w:proofErr w:type="spellEnd"/>
      <w:r w:rsidRPr="00162773">
        <w:rPr>
          <w:rFonts w:ascii="Times New Roman" w:hAnsi="Times New Roman" w:cs="Times New Roman"/>
          <w:sz w:val="24"/>
          <w:szCs w:val="24"/>
        </w:rPr>
        <w:t xml:space="preserve"> </w:t>
      </w:r>
      <w:proofErr w:type="spellStart"/>
      <w:r w:rsidRPr="00162773">
        <w:rPr>
          <w:rFonts w:ascii="Times New Roman" w:hAnsi="Times New Roman" w:cs="Times New Roman"/>
          <w:sz w:val="24"/>
          <w:szCs w:val="24"/>
        </w:rPr>
        <w:t>from</w:t>
      </w:r>
      <w:proofErr w:type="spellEnd"/>
      <w:r w:rsidRPr="00162773">
        <w:rPr>
          <w:rFonts w:ascii="Times New Roman" w:hAnsi="Times New Roman" w:cs="Times New Roman"/>
          <w:sz w:val="24"/>
          <w:szCs w:val="24"/>
        </w:rPr>
        <w:t xml:space="preserve"> </w:t>
      </w:r>
      <w:hyperlink r:id="rId13" w:history="1">
        <w:r w:rsidRPr="00162773">
          <w:rPr>
            <w:rStyle w:val="Hyperlink"/>
            <w:rFonts w:ascii="Times New Roman" w:hAnsi="Times New Roman" w:cs="Times New Roman"/>
            <w:sz w:val="24"/>
            <w:szCs w:val="24"/>
          </w:rPr>
          <w:t>https://publikasiilmiah.ums.ac.id/bitstream/handle/11617/5760/IENACO</w:t>
        </w:r>
      </w:hyperlink>
      <w:r w:rsidRPr="00162773">
        <w:rPr>
          <w:rFonts w:ascii="Times New Roman" w:hAnsi="Times New Roman" w:cs="Times New Roman"/>
          <w:sz w:val="24"/>
          <w:szCs w:val="24"/>
        </w:rPr>
        <w:t xml:space="preserve"> 22 - Ani Umyati%2C Yayan Harry Yadi%2C Eka Setia Norman </w:t>
      </w:r>
      <w:proofErr w:type="spellStart"/>
      <w:r w:rsidRPr="00162773">
        <w:rPr>
          <w:rFonts w:ascii="Times New Roman" w:hAnsi="Times New Roman" w:cs="Times New Roman"/>
          <w:sz w:val="24"/>
          <w:szCs w:val="24"/>
        </w:rPr>
        <w:t>Sandi.pdf?sequence</w:t>
      </w:r>
      <w:proofErr w:type="spellEnd"/>
      <w:r w:rsidRPr="00162773">
        <w:rPr>
          <w:rFonts w:ascii="Times New Roman" w:hAnsi="Times New Roman" w:cs="Times New Roman"/>
          <w:sz w:val="24"/>
          <w:szCs w:val="24"/>
        </w:rPr>
        <w:t>=1&amp;isAllowed=y</w:t>
      </w:r>
    </w:p>
    <w:p w14:paraId="1A654B37" w14:textId="77777777" w:rsidR="007B56EE" w:rsidRPr="00162773" w:rsidRDefault="007B56EE" w:rsidP="005E1856">
      <w:pPr>
        <w:spacing w:line="240" w:lineRule="auto"/>
        <w:jc w:val="both"/>
        <w:rPr>
          <w:rFonts w:ascii="Times New Roman" w:hAnsi="Times New Roman" w:cs="Times New Roman"/>
          <w:sz w:val="24"/>
          <w:szCs w:val="24"/>
        </w:rPr>
      </w:pPr>
    </w:p>
    <w:sectPr w:rsidR="007B56EE" w:rsidRPr="001627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4A7CA" w14:textId="77777777" w:rsidR="004242F2" w:rsidRDefault="004242F2" w:rsidP="00090CF8">
      <w:pPr>
        <w:spacing w:after="0" w:line="240" w:lineRule="auto"/>
      </w:pPr>
      <w:r>
        <w:separator/>
      </w:r>
    </w:p>
  </w:endnote>
  <w:endnote w:type="continuationSeparator" w:id="0">
    <w:p w14:paraId="732E8971" w14:textId="77777777" w:rsidR="004242F2" w:rsidRDefault="004242F2" w:rsidP="0009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62321" w14:textId="77777777" w:rsidR="004242F2" w:rsidRDefault="004242F2" w:rsidP="00090CF8">
      <w:pPr>
        <w:spacing w:after="0" w:line="240" w:lineRule="auto"/>
      </w:pPr>
      <w:r>
        <w:separator/>
      </w:r>
    </w:p>
  </w:footnote>
  <w:footnote w:type="continuationSeparator" w:id="0">
    <w:p w14:paraId="7B8E2374" w14:textId="77777777" w:rsidR="004242F2" w:rsidRDefault="004242F2" w:rsidP="00090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7C0"/>
    <w:multiLevelType w:val="multilevel"/>
    <w:tmpl w:val="15665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4B61AD"/>
    <w:multiLevelType w:val="multilevel"/>
    <w:tmpl w:val="09C89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0D69CF"/>
    <w:multiLevelType w:val="multilevel"/>
    <w:tmpl w:val="09C89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EE1D92"/>
    <w:multiLevelType w:val="multilevel"/>
    <w:tmpl w:val="407090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654390"/>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4838C5"/>
    <w:multiLevelType w:val="multilevel"/>
    <w:tmpl w:val="09C89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1B5B5C"/>
    <w:multiLevelType w:val="multilevel"/>
    <w:tmpl w:val="2924AAFC"/>
    <w:lvl w:ilvl="0">
      <w:start w:val="2"/>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7" w15:restartNumberingAfterBreak="0">
    <w:nsid w:val="2BD67403"/>
    <w:multiLevelType w:val="hybridMultilevel"/>
    <w:tmpl w:val="E42066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19C5C19"/>
    <w:multiLevelType w:val="multilevel"/>
    <w:tmpl w:val="83A49F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2EA48F6"/>
    <w:multiLevelType w:val="hybridMultilevel"/>
    <w:tmpl w:val="B39288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A9203B9"/>
    <w:multiLevelType w:val="multilevel"/>
    <w:tmpl w:val="09C89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1B413C"/>
    <w:multiLevelType w:val="hybridMultilevel"/>
    <w:tmpl w:val="E1CE1CDA"/>
    <w:lvl w:ilvl="0" w:tplc="FFFFFFFF">
      <w:start w:val="3"/>
      <w:numFmt w:val="bullet"/>
      <w:lvlText w:val=""/>
      <w:lvlJc w:val="left"/>
      <w:pPr>
        <w:ind w:left="720" w:hanging="360"/>
      </w:pPr>
      <w:rPr>
        <w:rFonts w:ascii="Wingdings" w:eastAsiaTheme="minorEastAsia" w:hAnsi="Wingdings"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5F812710"/>
    <w:multiLevelType w:val="hybridMultilevel"/>
    <w:tmpl w:val="057829C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64ED2FF4"/>
    <w:multiLevelType w:val="multilevel"/>
    <w:tmpl w:val="06460608"/>
    <w:lvl w:ilvl="0">
      <w:start w:val="3"/>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84243F8"/>
    <w:multiLevelType w:val="multilevel"/>
    <w:tmpl w:val="389072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7007B2"/>
    <w:multiLevelType w:val="hybridMultilevel"/>
    <w:tmpl w:val="5AA4D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391FE6"/>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7461803">
    <w:abstractNumId w:val="11"/>
  </w:num>
  <w:num w:numId="2" w16cid:durableId="1611083620">
    <w:abstractNumId w:val="15"/>
  </w:num>
  <w:num w:numId="3" w16cid:durableId="829831484">
    <w:abstractNumId w:val="12"/>
  </w:num>
  <w:num w:numId="4" w16cid:durableId="97529757">
    <w:abstractNumId w:val="9"/>
  </w:num>
  <w:num w:numId="5" w16cid:durableId="967512047">
    <w:abstractNumId w:val="13"/>
  </w:num>
  <w:num w:numId="6" w16cid:durableId="693774222">
    <w:abstractNumId w:val="1"/>
  </w:num>
  <w:num w:numId="7" w16cid:durableId="87432939">
    <w:abstractNumId w:val="10"/>
  </w:num>
  <w:num w:numId="8" w16cid:durableId="227573668">
    <w:abstractNumId w:val="5"/>
  </w:num>
  <w:num w:numId="9" w16cid:durableId="952252120">
    <w:abstractNumId w:val="2"/>
  </w:num>
  <w:num w:numId="10" w16cid:durableId="574627022">
    <w:abstractNumId w:val="8"/>
  </w:num>
  <w:num w:numId="11" w16cid:durableId="1866362002">
    <w:abstractNumId w:val="16"/>
  </w:num>
  <w:num w:numId="12" w16cid:durableId="1137793384">
    <w:abstractNumId w:val="4"/>
  </w:num>
  <w:num w:numId="13" w16cid:durableId="56631604">
    <w:abstractNumId w:val="6"/>
  </w:num>
  <w:num w:numId="14" w16cid:durableId="1780569094">
    <w:abstractNumId w:val="7"/>
  </w:num>
  <w:num w:numId="15" w16cid:durableId="1581980959">
    <w:abstractNumId w:val="14"/>
  </w:num>
  <w:num w:numId="16" w16cid:durableId="448748025">
    <w:abstractNumId w:val="3"/>
  </w:num>
  <w:num w:numId="17" w16cid:durableId="11390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3"/>
    <w:rsid w:val="00006CDF"/>
    <w:rsid w:val="00044843"/>
    <w:rsid w:val="00090CF8"/>
    <w:rsid w:val="000A700F"/>
    <w:rsid w:val="000C65B4"/>
    <w:rsid w:val="00161166"/>
    <w:rsid w:val="00162773"/>
    <w:rsid w:val="001D49F8"/>
    <w:rsid w:val="00225BDD"/>
    <w:rsid w:val="00226243"/>
    <w:rsid w:val="002415F2"/>
    <w:rsid w:val="002C035C"/>
    <w:rsid w:val="002C2AD4"/>
    <w:rsid w:val="00326218"/>
    <w:rsid w:val="00336D55"/>
    <w:rsid w:val="00341FDC"/>
    <w:rsid w:val="00354A37"/>
    <w:rsid w:val="00397F7A"/>
    <w:rsid w:val="003A2A93"/>
    <w:rsid w:val="003C4F8E"/>
    <w:rsid w:val="004242F2"/>
    <w:rsid w:val="00460FD7"/>
    <w:rsid w:val="004928BC"/>
    <w:rsid w:val="004A2F73"/>
    <w:rsid w:val="00500E7B"/>
    <w:rsid w:val="00512204"/>
    <w:rsid w:val="005152B4"/>
    <w:rsid w:val="005E1856"/>
    <w:rsid w:val="006527FC"/>
    <w:rsid w:val="00656350"/>
    <w:rsid w:val="00672A46"/>
    <w:rsid w:val="006C21F1"/>
    <w:rsid w:val="007230F5"/>
    <w:rsid w:val="00747C68"/>
    <w:rsid w:val="007B56EE"/>
    <w:rsid w:val="007C16C3"/>
    <w:rsid w:val="007C57D1"/>
    <w:rsid w:val="008223B1"/>
    <w:rsid w:val="00880CFA"/>
    <w:rsid w:val="008A0B98"/>
    <w:rsid w:val="008C6266"/>
    <w:rsid w:val="008F5A03"/>
    <w:rsid w:val="00937F9F"/>
    <w:rsid w:val="00950037"/>
    <w:rsid w:val="0098148F"/>
    <w:rsid w:val="009917CA"/>
    <w:rsid w:val="009B3E98"/>
    <w:rsid w:val="009C4C12"/>
    <w:rsid w:val="009D315E"/>
    <w:rsid w:val="009F0499"/>
    <w:rsid w:val="009F4429"/>
    <w:rsid w:val="00A657FA"/>
    <w:rsid w:val="00A669CC"/>
    <w:rsid w:val="00A674D8"/>
    <w:rsid w:val="00A92062"/>
    <w:rsid w:val="00AF4C1F"/>
    <w:rsid w:val="00B27B2E"/>
    <w:rsid w:val="00BD6B55"/>
    <w:rsid w:val="00BD7DB0"/>
    <w:rsid w:val="00BE7AC9"/>
    <w:rsid w:val="00C57268"/>
    <w:rsid w:val="00CA66CB"/>
    <w:rsid w:val="00CE6007"/>
    <w:rsid w:val="00D70FBA"/>
    <w:rsid w:val="00DA7D2E"/>
    <w:rsid w:val="00E21766"/>
    <w:rsid w:val="00E3432C"/>
    <w:rsid w:val="00E348CC"/>
    <w:rsid w:val="00E61DE5"/>
    <w:rsid w:val="00E63688"/>
    <w:rsid w:val="00E77B7C"/>
    <w:rsid w:val="00E86F6F"/>
    <w:rsid w:val="00ED142B"/>
    <w:rsid w:val="00F3459A"/>
    <w:rsid w:val="00F4308F"/>
    <w:rsid w:val="00F6640F"/>
    <w:rsid w:val="00F930A1"/>
    <w:rsid w:val="00FE29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3900"/>
  <w15:chartTrackingRefBased/>
  <w15:docId w15:val="{551BDF2E-5BD0-0446-BCAB-6A1A1F32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2C035C"/>
    <w:pPr>
      <w:ind w:left="720"/>
      <w:contextualSpacing/>
    </w:pPr>
  </w:style>
  <w:style w:type="character" w:styleId="Hyperlink">
    <w:name w:val="Hyperlink"/>
    <w:basedOn w:val="FontParagrafDefault"/>
    <w:uiPriority w:val="99"/>
    <w:unhideWhenUsed/>
    <w:rsid w:val="004928BC"/>
    <w:rPr>
      <w:color w:val="0563C1" w:themeColor="hyperlink"/>
      <w:u w:val="single"/>
    </w:rPr>
  </w:style>
  <w:style w:type="character" w:styleId="SebutanYangBelumTerselesaikan">
    <w:name w:val="Unresolved Mention"/>
    <w:basedOn w:val="FontParagrafDefault"/>
    <w:uiPriority w:val="99"/>
    <w:semiHidden/>
    <w:unhideWhenUsed/>
    <w:rsid w:val="004928BC"/>
    <w:rPr>
      <w:color w:val="605E5C"/>
      <w:shd w:val="clear" w:color="auto" w:fill="E1DFDD"/>
    </w:rPr>
  </w:style>
  <w:style w:type="table" w:customStyle="1" w:styleId="Gaya1">
    <w:name w:val="Gaya1"/>
    <w:basedOn w:val="TabelNormal"/>
    <w:uiPriority w:val="99"/>
    <w:rsid w:val="00F930A1"/>
    <w:pPr>
      <w:spacing w:after="0" w:line="240" w:lineRule="auto"/>
      <w:jc w:val="center"/>
    </w:pPr>
    <w:rPr>
      <w:rFonts w:ascii="Times New Roman" w:eastAsiaTheme="minorHAnsi" w:hAnsi="Times New Roman"/>
      <w:kern w:val="2"/>
      <w:sz w:val="24"/>
      <w:lang w:val="en-ID" w:eastAsia="en-US"/>
      <w14:ligatures w14:val="standardContextual"/>
    </w:rPr>
    <w:tblPr>
      <w:tblBorders>
        <w:top w:val="single" w:sz="8" w:space="0" w:color="auto"/>
        <w:bottom w:val="single" w:sz="8" w:space="0" w:color="auto"/>
        <w:insideH w:val="single" w:sz="8" w:space="0" w:color="auto"/>
      </w:tblBorders>
    </w:tblPr>
    <w:tcPr>
      <w:vAlign w:val="center"/>
    </w:tcPr>
  </w:style>
  <w:style w:type="paragraph" w:styleId="Keterangan">
    <w:name w:val="caption"/>
    <w:basedOn w:val="Normal"/>
    <w:next w:val="Normal"/>
    <w:uiPriority w:val="35"/>
    <w:unhideWhenUsed/>
    <w:qFormat/>
    <w:rsid w:val="00F930A1"/>
    <w:pPr>
      <w:spacing w:after="200" w:line="240" w:lineRule="auto"/>
      <w:jc w:val="both"/>
    </w:pPr>
    <w:rPr>
      <w:rFonts w:ascii="Times New Roman" w:eastAsiaTheme="minorHAnsi" w:hAnsi="Times New Roman"/>
      <w:i/>
      <w:iCs/>
      <w:color w:val="44546A" w:themeColor="text2"/>
      <w:kern w:val="2"/>
      <w:sz w:val="18"/>
      <w:szCs w:val="18"/>
      <w:lang w:eastAsia="en-US"/>
      <w14:ligatures w14:val="standardContextual"/>
    </w:rPr>
  </w:style>
  <w:style w:type="character" w:styleId="HiperlinkyangDiikuti">
    <w:name w:val="FollowedHyperlink"/>
    <w:basedOn w:val="FontParagrafDefault"/>
    <w:uiPriority w:val="99"/>
    <w:semiHidden/>
    <w:unhideWhenUsed/>
    <w:rsid w:val="0098148F"/>
    <w:rPr>
      <w:color w:val="954F72" w:themeColor="followedHyperlink"/>
      <w:u w:val="single"/>
    </w:rPr>
  </w:style>
  <w:style w:type="paragraph" w:styleId="Header">
    <w:name w:val="header"/>
    <w:basedOn w:val="Normal"/>
    <w:link w:val="HeaderKAR"/>
    <w:uiPriority w:val="99"/>
    <w:unhideWhenUsed/>
    <w:rsid w:val="00090CF8"/>
    <w:pPr>
      <w:tabs>
        <w:tab w:val="center" w:pos="4513"/>
        <w:tab w:val="right" w:pos="9026"/>
      </w:tabs>
      <w:spacing w:after="0" w:line="240" w:lineRule="auto"/>
    </w:pPr>
  </w:style>
  <w:style w:type="character" w:customStyle="1" w:styleId="HeaderKAR">
    <w:name w:val="Header KAR"/>
    <w:basedOn w:val="FontParagrafDefault"/>
    <w:link w:val="Header"/>
    <w:uiPriority w:val="99"/>
    <w:rsid w:val="00090CF8"/>
  </w:style>
  <w:style w:type="paragraph" w:styleId="Footer">
    <w:name w:val="footer"/>
    <w:basedOn w:val="Normal"/>
    <w:link w:val="FooterKAR"/>
    <w:uiPriority w:val="99"/>
    <w:unhideWhenUsed/>
    <w:rsid w:val="00090CF8"/>
    <w:pPr>
      <w:tabs>
        <w:tab w:val="center" w:pos="4513"/>
        <w:tab w:val="right" w:pos="9026"/>
      </w:tabs>
      <w:spacing w:after="0" w:line="240" w:lineRule="auto"/>
    </w:pPr>
  </w:style>
  <w:style w:type="character" w:customStyle="1" w:styleId="FooterKAR">
    <w:name w:val="Footer KAR"/>
    <w:basedOn w:val="FontParagrafDefault"/>
    <w:link w:val="Footer"/>
    <w:uiPriority w:val="99"/>
    <w:rsid w:val="00090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086/mtphj.v5i2.2851" TargetMode="External"/><Relationship Id="rId13" Type="http://schemas.openxmlformats.org/officeDocument/2006/relationships/hyperlink" Target="https://publikasiilmiah.ums.ac.id/bitstream/handle/11617/5760/IENA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dibakri.uniba.ac.id/wp-content/uploads/2016/03/Buku-Ergonom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338/mppki.v5i10.255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26553/jikm.2018.9.1.53-63" TargetMode="External"/><Relationship Id="rId4" Type="http://schemas.openxmlformats.org/officeDocument/2006/relationships/settings" Target="settings.xml"/><Relationship Id="rId9" Type="http://schemas.openxmlformats.org/officeDocument/2006/relationships/hyperlink" Target="https://doi.org/10.14710/presipitasi.v19i2.222-230" TargetMode="Externa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52C743-3F9B-40B8-A417-7AF08936426A}">
  <we:reference id="wa200000368" version="1.0.0.0" store="id-ID"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1A4AB-F030-499C-8A94-B174DC3E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6917</Words>
  <Characters>39433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rinatobing32@gmail.com</dc:creator>
  <cp:keywords/>
  <dc:description/>
  <cp:lastModifiedBy>Meirica Dyah Ayu Ambarsari</cp:lastModifiedBy>
  <cp:revision>59</cp:revision>
  <cp:lastPrinted>2023-10-08T15:51:00Z</cp:lastPrinted>
  <dcterms:created xsi:type="dcterms:W3CDTF">2023-10-08T11:59:00Z</dcterms:created>
  <dcterms:modified xsi:type="dcterms:W3CDTF">2023-10-10T10:44:00Z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6d7df1ad-20f0-3066-9e18-0465587142f6</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