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7F3" w:rsidRPr="002541BD" w:rsidRDefault="005267F3" w:rsidP="005267F3">
      <w:pPr>
        <w:spacing w:line="240" w:lineRule="auto"/>
        <w:contextualSpacing/>
        <w:jc w:val="center"/>
        <w:rPr>
          <w:rFonts w:ascii="Times New Roman" w:hAnsi="Times New Roman"/>
          <w:b/>
          <w:sz w:val="24"/>
          <w:szCs w:val="24"/>
        </w:rPr>
      </w:pPr>
      <w:r w:rsidRPr="002541BD">
        <w:rPr>
          <w:rFonts w:ascii="Times New Roman" w:hAnsi="Times New Roman"/>
          <w:b/>
          <w:sz w:val="24"/>
          <w:szCs w:val="24"/>
        </w:rPr>
        <w:t xml:space="preserve">ANALISIS FAKTOR YANG PALING BERHUBUNGAN </w:t>
      </w:r>
      <w:proofErr w:type="gramStart"/>
      <w:r w:rsidRPr="002541BD">
        <w:rPr>
          <w:rFonts w:ascii="Times New Roman" w:hAnsi="Times New Roman"/>
          <w:b/>
          <w:sz w:val="24"/>
          <w:szCs w:val="24"/>
        </w:rPr>
        <w:t>DENGAN  JUMLAH</w:t>
      </w:r>
      <w:proofErr w:type="gramEnd"/>
      <w:r w:rsidRPr="002541BD">
        <w:rPr>
          <w:rFonts w:ascii="Times New Roman" w:hAnsi="Times New Roman"/>
          <w:b/>
          <w:sz w:val="24"/>
          <w:szCs w:val="24"/>
        </w:rPr>
        <w:t xml:space="preserve"> GIGI BERFUNGSI PADA LANSIA</w:t>
      </w:r>
    </w:p>
    <w:p w:rsidR="005267F3" w:rsidRPr="002541BD" w:rsidRDefault="005267F3" w:rsidP="005267F3">
      <w:pPr>
        <w:spacing w:line="240" w:lineRule="auto"/>
        <w:contextualSpacing/>
        <w:jc w:val="center"/>
        <w:rPr>
          <w:rFonts w:ascii="Times New Roman" w:hAnsi="Times New Roman"/>
          <w:b/>
          <w:sz w:val="24"/>
          <w:szCs w:val="24"/>
        </w:rPr>
      </w:pPr>
      <w:r w:rsidRPr="002541BD">
        <w:rPr>
          <w:rFonts w:ascii="Times New Roman" w:hAnsi="Times New Roman"/>
          <w:b/>
          <w:sz w:val="24"/>
          <w:szCs w:val="24"/>
        </w:rPr>
        <w:t>DI DESA MENGWI KABUPATEN BADUNG</w:t>
      </w:r>
    </w:p>
    <w:p w:rsidR="005267F3" w:rsidRPr="002541BD" w:rsidRDefault="005267F3" w:rsidP="005267F3">
      <w:pPr>
        <w:tabs>
          <w:tab w:val="center" w:pos="4680"/>
          <w:tab w:val="left" w:pos="6105"/>
        </w:tabs>
        <w:spacing w:line="240" w:lineRule="auto"/>
        <w:contextualSpacing/>
        <w:jc w:val="center"/>
        <w:rPr>
          <w:rFonts w:ascii="Times New Roman" w:hAnsi="Times New Roman"/>
          <w:b/>
          <w:sz w:val="24"/>
          <w:szCs w:val="24"/>
        </w:rPr>
      </w:pPr>
      <w:r w:rsidRPr="002541BD">
        <w:rPr>
          <w:rFonts w:ascii="Times New Roman" w:hAnsi="Times New Roman"/>
          <w:b/>
          <w:sz w:val="24"/>
          <w:szCs w:val="24"/>
        </w:rPr>
        <w:t>TAHUN 2015</w:t>
      </w:r>
    </w:p>
    <w:p w:rsidR="005267F3" w:rsidRPr="00A035CD" w:rsidRDefault="005267F3" w:rsidP="005267F3">
      <w:pPr>
        <w:tabs>
          <w:tab w:val="center" w:pos="4680"/>
          <w:tab w:val="left" w:pos="6105"/>
        </w:tabs>
        <w:spacing w:line="240" w:lineRule="auto"/>
        <w:contextualSpacing/>
        <w:jc w:val="center"/>
        <w:rPr>
          <w:rFonts w:ascii="Times New Roman" w:hAnsi="Times New Roman"/>
          <w:b/>
          <w:sz w:val="32"/>
          <w:szCs w:val="32"/>
        </w:rPr>
      </w:pPr>
    </w:p>
    <w:p w:rsidR="005267F3" w:rsidRDefault="005267F3" w:rsidP="005267F3">
      <w:pPr>
        <w:spacing w:line="360" w:lineRule="auto"/>
        <w:contextualSpacing/>
        <w:jc w:val="center"/>
        <w:rPr>
          <w:rFonts w:ascii="Times New Roman" w:hAnsi="Times New Roman"/>
          <w:b/>
          <w:sz w:val="24"/>
          <w:szCs w:val="24"/>
        </w:rPr>
      </w:pPr>
      <w:r>
        <w:rPr>
          <w:rFonts w:ascii="Times New Roman" w:hAnsi="Times New Roman"/>
          <w:b/>
          <w:sz w:val="24"/>
          <w:szCs w:val="24"/>
        </w:rPr>
        <w:t xml:space="preserve"> </w:t>
      </w:r>
      <w:r w:rsidRPr="00B63E93">
        <w:rPr>
          <w:rFonts w:ascii="Times New Roman" w:hAnsi="Times New Roman"/>
          <w:b/>
          <w:sz w:val="24"/>
          <w:szCs w:val="24"/>
        </w:rPr>
        <w:t>Sagung Agung Putri Dwiastuti</w:t>
      </w:r>
      <w:r>
        <w:rPr>
          <w:rFonts w:ascii="Times New Roman" w:hAnsi="Times New Roman"/>
          <w:b/>
          <w:sz w:val="24"/>
          <w:szCs w:val="24"/>
        </w:rPr>
        <w:t xml:space="preserve">, </w:t>
      </w:r>
      <w:r w:rsidRPr="00B63E93">
        <w:rPr>
          <w:rFonts w:ascii="Times New Roman" w:hAnsi="Times New Roman"/>
          <w:b/>
          <w:sz w:val="24"/>
          <w:szCs w:val="24"/>
        </w:rPr>
        <w:t>Asep Arifin Senjaya</w:t>
      </w:r>
      <w:proofErr w:type="gramStart"/>
      <w:r>
        <w:rPr>
          <w:rFonts w:ascii="Times New Roman" w:hAnsi="Times New Roman"/>
          <w:b/>
          <w:sz w:val="24"/>
          <w:szCs w:val="24"/>
        </w:rPr>
        <w:t xml:space="preserve">, </w:t>
      </w:r>
      <w:r w:rsidRPr="00B63E93">
        <w:rPr>
          <w:rFonts w:ascii="Times New Roman" w:hAnsi="Times New Roman"/>
          <w:b/>
          <w:sz w:val="24"/>
          <w:szCs w:val="24"/>
        </w:rPr>
        <w:t xml:space="preserve"> Wayan</w:t>
      </w:r>
      <w:proofErr w:type="gramEnd"/>
      <w:r w:rsidRPr="00B63E93">
        <w:rPr>
          <w:rFonts w:ascii="Times New Roman" w:hAnsi="Times New Roman"/>
          <w:b/>
          <w:sz w:val="24"/>
          <w:szCs w:val="24"/>
        </w:rPr>
        <w:t xml:space="preserve"> Arini</w:t>
      </w:r>
    </w:p>
    <w:p w:rsidR="005267F3" w:rsidRPr="00C675B3" w:rsidRDefault="005267F3" w:rsidP="005267F3">
      <w:pPr>
        <w:spacing w:line="240" w:lineRule="auto"/>
        <w:contextualSpacing/>
        <w:jc w:val="both"/>
        <w:rPr>
          <w:rFonts w:ascii="Times New Roman" w:hAnsi="Times New Roman"/>
          <w:sz w:val="24"/>
          <w:szCs w:val="24"/>
          <w:lang w:val="id-ID"/>
        </w:rPr>
      </w:pPr>
      <w:r w:rsidRPr="005B02B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lang w:val="id-ID"/>
        </w:rPr>
        <w:t>Indonesia termasuk n</w:t>
      </w:r>
      <w:r w:rsidRPr="005B02B2">
        <w:rPr>
          <w:rFonts w:ascii="Times New Roman" w:hAnsi="Times New Roman"/>
          <w:sz w:val="24"/>
          <w:szCs w:val="24"/>
        </w:rPr>
        <w:t>egara berstruktur tua</w:t>
      </w:r>
      <w:r>
        <w:rPr>
          <w:rFonts w:ascii="Times New Roman" w:hAnsi="Times New Roman"/>
          <w:sz w:val="24"/>
          <w:szCs w:val="24"/>
          <w:lang w:val="id-ID"/>
        </w:rPr>
        <w:t>.</w:t>
      </w:r>
      <w:r w:rsidRPr="005B02B2">
        <w:rPr>
          <w:rFonts w:ascii="Times New Roman" w:hAnsi="Times New Roman"/>
          <w:sz w:val="24"/>
          <w:szCs w:val="24"/>
        </w:rPr>
        <w:t xml:space="preserve"> Seiring dengan meningkatnya jumlah lasia, semakin meningkat pula permasahan penyakit akibat proses menuaan,</w:t>
      </w:r>
      <w:r w:rsidRPr="005B02B2">
        <w:rPr>
          <w:rFonts w:ascii="Times New Roman" w:eastAsia="Times New Roman" w:hAnsi="Times New Roman"/>
          <w:sz w:val="24"/>
          <w:szCs w:val="24"/>
        </w:rPr>
        <w:t xml:space="preserve"> termasuk diantaranya masalah </w:t>
      </w:r>
      <w:hyperlink r:id="rId5" w:tgtFrame="_blank" w:tooltip="Fakta Seputar Rongga Mulut" w:history="1">
        <w:r w:rsidRPr="005B02B2">
          <w:rPr>
            <w:rFonts w:ascii="Times New Roman" w:eastAsia="Times New Roman" w:hAnsi="Times New Roman"/>
            <w:sz w:val="24"/>
            <w:szCs w:val="24"/>
          </w:rPr>
          <w:t>kesehatan gigi.</w:t>
        </w:r>
      </w:hyperlink>
      <w:r w:rsidRPr="00722761">
        <w:rPr>
          <w:rFonts w:ascii="Times New Roman" w:hAnsi="Times New Roman"/>
          <w:sz w:val="24"/>
          <w:szCs w:val="24"/>
        </w:rPr>
        <w:t xml:space="preserve"> </w:t>
      </w:r>
      <w:r>
        <w:rPr>
          <w:rFonts w:ascii="Times New Roman" w:hAnsi="Times New Roman"/>
          <w:sz w:val="24"/>
          <w:szCs w:val="24"/>
          <w:lang w:val="id-ID"/>
        </w:rPr>
        <w:t xml:space="preserve">Dengan adanya permasalah ini </w:t>
      </w:r>
      <w:r w:rsidRPr="005B02B2">
        <w:rPr>
          <w:rFonts w:ascii="Times New Roman" w:hAnsi="Times New Roman"/>
          <w:sz w:val="24"/>
          <w:szCs w:val="24"/>
        </w:rPr>
        <w:t xml:space="preserve">peneliti ingin </w:t>
      </w:r>
      <w:r>
        <w:rPr>
          <w:rFonts w:ascii="Times New Roman" w:hAnsi="Times New Roman"/>
          <w:sz w:val="24"/>
          <w:szCs w:val="24"/>
        </w:rPr>
        <w:t xml:space="preserve">menganalisis faktor yang paling berhubungan dengan </w:t>
      </w:r>
      <w:r w:rsidRPr="005B02B2">
        <w:rPr>
          <w:rFonts w:ascii="Times New Roman" w:hAnsi="Times New Roman"/>
          <w:sz w:val="24"/>
          <w:szCs w:val="24"/>
        </w:rPr>
        <w:t xml:space="preserve"> jumlah gigi  yang berfung</w:t>
      </w:r>
      <w:r>
        <w:rPr>
          <w:rFonts w:ascii="Times New Roman" w:hAnsi="Times New Roman"/>
          <w:sz w:val="24"/>
          <w:szCs w:val="24"/>
        </w:rPr>
        <w:t xml:space="preserve">si </w:t>
      </w:r>
      <w:r w:rsidRPr="005B02B2">
        <w:rPr>
          <w:rFonts w:ascii="Times New Roman" w:hAnsi="Times New Roman"/>
          <w:sz w:val="24"/>
          <w:szCs w:val="24"/>
        </w:rPr>
        <w:t xml:space="preserve"> di desa</w:t>
      </w:r>
      <w:r>
        <w:rPr>
          <w:rFonts w:ascii="Times New Roman" w:hAnsi="Times New Roman"/>
          <w:sz w:val="24"/>
          <w:szCs w:val="24"/>
        </w:rPr>
        <w:t xml:space="preserve"> Mengwi</w:t>
      </w:r>
      <w:r w:rsidRPr="005B02B2">
        <w:rPr>
          <w:rFonts w:ascii="Times New Roman" w:hAnsi="Times New Roman"/>
          <w:sz w:val="24"/>
          <w:szCs w:val="24"/>
        </w:rPr>
        <w:t xml:space="preserve"> Kabupaten </w:t>
      </w:r>
      <w:r>
        <w:rPr>
          <w:rFonts w:ascii="Times New Roman" w:hAnsi="Times New Roman"/>
          <w:sz w:val="24"/>
          <w:szCs w:val="24"/>
        </w:rPr>
        <w:t>Badung</w:t>
      </w:r>
      <w:r w:rsidRPr="005B02B2">
        <w:rPr>
          <w:rFonts w:ascii="Times New Roman" w:hAnsi="Times New Roman"/>
          <w:sz w:val="24"/>
          <w:szCs w:val="24"/>
        </w:rPr>
        <w:t xml:space="preserve"> tahun 201</w:t>
      </w:r>
      <w:r>
        <w:rPr>
          <w:rFonts w:ascii="Times New Roman" w:hAnsi="Times New Roman"/>
          <w:sz w:val="24"/>
          <w:szCs w:val="24"/>
        </w:rPr>
        <w:t>5</w:t>
      </w:r>
      <w:r w:rsidRPr="005B02B2">
        <w:rPr>
          <w:rFonts w:ascii="Times New Roman" w:hAnsi="Times New Roman"/>
          <w:sz w:val="24"/>
          <w:szCs w:val="24"/>
        </w:rPr>
        <w:t>.Penelitian ini adala</w:t>
      </w:r>
      <w:r>
        <w:rPr>
          <w:rFonts w:ascii="Times New Roman" w:hAnsi="Times New Roman"/>
          <w:sz w:val="24"/>
          <w:szCs w:val="24"/>
        </w:rPr>
        <w:t>h penelitian deskripif</w:t>
      </w:r>
      <w:r>
        <w:rPr>
          <w:rFonts w:ascii="Times New Roman" w:hAnsi="Times New Roman"/>
          <w:sz w:val="24"/>
          <w:szCs w:val="24"/>
          <w:lang w:val="id-ID"/>
        </w:rPr>
        <w:t>,</w:t>
      </w:r>
      <w:r w:rsidRPr="005B02B2">
        <w:rPr>
          <w:rFonts w:ascii="Times New Roman" w:hAnsi="Times New Roman"/>
          <w:sz w:val="24"/>
          <w:szCs w:val="24"/>
        </w:rPr>
        <w:t xml:space="preserve"> </w:t>
      </w:r>
      <w:r>
        <w:rPr>
          <w:rFonts w:ascii="Times New Roman" w:hAnsi="Times New Roman"/>
          <w:sz w:val="24"/>
          <w:szCs w:val="24"/>
          <w:lang w:val="id-ID"/>
        </w:rPr>
        <w:t>dengan menggunakan</w:t>
      </w:r>
      <w:r w:rsidRPr="00557DC5">
        <w:rPr>
          <w:rFonts w:ascii="Times New Roman" w:hAnsi="Times New Roman"/>
          <w:sz w:val="24"/>
          <w:szCs w:val="24"/>
        </w:rPr>
        <w:t xml:space="preserve"> 110</w:t>
      </w:r>
      <w:r>
        <w:rPr>
          <w:rFonts w:ascii="Times New Roman" w:hAnsi="Times New Roman"/>
          <w:sz w:val="24"/>
          <w:szCs w:val="24"/>
        </w:rPr>
        <w:t xml:space="preserve"> s</w:t>
      </w:r>
      <w:r>
        <w:rPr>
          <w:rFonts w:ascii="Times New Roman" w:hAnsi="Times New Roman"/>
          <w:sz w:val="24"/>
          <w:szCs w:val="24"/>
          <w:lang w:val="id-ID"/>
        </w:rPr>
        <w:t xml:space="preserve">ampel yang diperoleh dengan menggunakan </w:t>
      </w:r>
      <w:r w:rsidRPr="00557DC5">
        <w:rPr>
          <w:rFonts w:ascii="Times New Roman" w:hAnsi="Times New Roman"/>
          <w:sz w:val="24"/>
          <w:szCs w:val="24"/>
        </w:rPr>
        <w:t xml:space="preserve"> </w:t>
      </w:r>
      <w:r w:rsidRPr="00557DC5">
        <w:rPr>
          <w:rFonts w:ascii="Times New Roman" w:hAnsi="Times New Roman"/>
          <w:i/>
          <w:sz w:val="24"/>
          <w:szCs w:val="24"/>
        </w:rPr>
        <w:t>Multi stage random sampling</w:t>
      </w:r>
      <w:r w:rsidRPr="00557DC5">
        <w:rPr>
          <w:rFonts w:ascii="Times New Roman" w:hAnsi="Times New Roman"/>
          <w:sz w:val="24"/>
          <w:szCs w:val="24"/>
        </w:rPr>
        <w:t xml:space="preserve">  technic. </w:t>
      </w:r>
      <w:r>
        <w:rPr>
          <w:rFonts w:ascii="Times New Roman" w:hAnsi="Times New Roman"/>
          <w:sz w:val="24"/>
          <w:szCs w:val="24"/>
          <w:lang w:val="id-ID"/>
        </w:rPr>
        <w:t>D</w:t>
      </w:r>
      <w:r w:rsidRPr="00557DC5">
        <w:rPr>
          <w:rFonts w:ascii="Times New Roman" w:hAnsi="Times New Roman"/>
          <w:sz w:val="24"/>
          <w:szCs w:val="24"/>
        </w:rPr>
        <w:t>ata</w:t>
      </w:r>
      <w:r>
        <w:rPr>
          <w:rFonts w:ascii="Times New Roman" w:hAnsi="Times New Roman"/>
          <w:sz w:val="24"/>
          <w:szCs w:val="24"/>
          <w:lang w:val="id-ID"/>
        </w:rPr>
        <w:t xml:space="preserve"> dianalisis dengan menggunakan </w:t>
      </w:r>
      <w:r w:rsidRPr="00557DC5">
        <w:rPr>
          <w:rFonts w:ascii="Times New Roman" w:hAnsi="Times New Roman"/>
          <w:sz w:val="24"/>
          <w:szCs w:val="24"/>
        </w:rPr>
        <w:t xml:space="preserve"> analysis bivariat dengan uji chi Square d</w:t>
      </w:r>
      <w:r>
        <w:rPr>
          <w:rFonts w:ascii="Times New Roman" w:hAnsi="Times New Roman"/>
          <w:sz w:val="24"/>
          <w:szCs w:val="24"/>
          <w:lang w:val="id-ID"/>
        </w:rPr>
        <w:t>an</w:t>
      </w:r>
      <w:r w:rsidRPr="00557DC5">
        <w:rPr>
          <w:rFonts w:ascii="Times New Roman" w:hAnsi="Times New Roman"/>
          <w:sz w:val="24"/>
          <w:szCs w:val="24"/>
        </w:rPr>
        <w:t xml:space="preserve"> uji regresi logistic.</w:t>
      </w:r>
      <w:r w:rsidRPr="00557DC5">
        <w:rPr>
          <w:rFonts w:ascii="Times New Roman" w:hAnsi="Times New Roman"/>
          <w:sz w:val="24"/>
          <w:szCs w:val="24"/>
          <w:lang/>
        </w:rPr>
        <w:t xml:space="preserve"> </w:t>
      </w:r>
      <w:r>
        <w:rPr>
          <w:rFonts w:ascii="Times New Roman" w:hAnsi="Times New Roman"/>
          <w:sz w:val="24"/>
          <w:szCs w:val="24"/>
          <w:lang w:val="id-ID"/>
        </w:rPr>
        <w:t xml:space="preserve">Hasil yang didapat dari </w:t>
      </w:r>
      <w:r w:rsidRPr="00557DC5">
        <w:rPr>
          <w:rFonts w:ascii="Times New Roman" w:hAnsi="Times New Roman"/>
          <w:sz w:val="24"/>
          <w:szCs w:val="24"/>
          <w:lang/>
        </w:rPr>
        <w:t xml:space="preserve">110 </w:t>
      </w:r>
      <w:r>
        <w:rPr>
          <w:rFonts w:ascii="Times New Roman" w:hAnsi="Times New Roman"/>
          <w:sz w:val="24"/>
          <w:szCs w:val="24"/>
          <w:lang w:val="id-ID"/>
        </w:rPr>
        <w:t xml:space="preserve">ada hubungan yang signifikan antara jumlah gigi yang berfungsi dengan umur lansia dengan nIlai </w:t>
      </w:r>
      <w:r>
        <w:rPr>
          <w:rFonts w:ascii="Times New Roman" w:hAnsi="Times New Roman"/>
          <w:sz w:val="24"/>
          <w:szCs w:val="24"/>
          <w:lang/>
        </w:rPr>
        <w:t xml:space="preserve"> p = 0.000 (p &lt;0.05), dengan tingkat prndidikan</w:t>
      </w:r>
      <w:r>
        <w:rPr>
          <w:rFonts w:ascii="Times New Roman" w:hAnsi="Times New Roman"/>
          <w:sz w:val="24"/>
          <w:szCs w:val="24"/>
          <w:lang w:val="id-ID"/>
        </w:rPr>
        <w:t xml:space="preserve"> nilai </w:t>
      </w:r>
      <w:r>
        <w:rPr>
          <w:rFonts w:ascii="Times New Roman" w:hAnsi="Times New Roman"/>
          <w:sz w:val="24"/>
          <w:szCs w:val="24"/>
          <w:lang/>
        </w:rPr>
        <w:t xml:space="preserve"> p = 0.000 (p &lt;0.05)</w:t>
      </w:r>
      <w:r>
        <w:rPr>
          <w:rFonts w:ascii="Times New Roman" w:hAnsi="Times New Roman"/>
          <w:sz w:val="24"/>
          <w:szCs w:val="24"/>
          <w:lang w:val="id-ID"/>
        </w:rPr>
        <w:t xml:space="preserve">, dengan status ekonomi nilai </w:t>
      </w:r>
      <w:r>
        <w:rPr>
          <w:rFonts w:ascii="Times New Roman" w:hAnsi="Times New Roman"/>
          <w:sz w:val="24"/>
          <w:szCs w:val="24"/>
          <w:lang/>
        </w:rPr>
        <w:t xml:space="preserve"> p = 0.000 (p &lt;0.05). </w:t>
      </w:r>
      <w:r>
        <w:rPr>
          <w:rFonts w:ascii="Times New Roman" w:hAnsi="Times New Roman"/>
          <w:sz w:val="24"/>
          <w:szCs w:val="24"/>
        </w:rPr>
        <w:t>F</w:t>
      </w:r>
      <w:r w:rsidRPr="004C4544">
        <w:rPr>
          <w:rFonts w:ascii="Times New Roman" w:hAnsi="Times New Roman"/>
          <w:sz w:val="24"/>
          <w:szCs w:val="24"/>
        </w:rPr>
        <w:t>aktor yang paling berhubungan dengan jumlah gigi yang berfungsi  pada lansia di desa Mengwi Kabupaten Badung tahun 2015 adalah tingkat pendidikan dengan nil</w:t>
      </w:r>
      <w:r>
        <w:rPr>
          <w:rFonts w:ascii="Times New Roman" w:hAnsi="Times New Roman"/>
          <w:sz w:val="24"/>
          <w:szCs w:val="24"/>
        </w:rPr>
        <w:t>ai p = 0,000 ( p &lt; 0,05)</w:t>
      </w:r>
      <w:r>
        <w:rPr>
          <w:rFonts w:ascii="Times New Roman" w:hAnsi="Times New Roman"/>
          <w:sz w:val="24"/>
          <w:szCs w:val="24"/>
          <w:lang w:val="id-ID"/>
        </w:rPr>
        <w:t xml:space="preserve"> dengan OR 4,46</w:t>
      </w:r>
      <w:r>
        <w:rPr>
          <w:rFonts w:ascii="Times New Roman" w:hAnsi="Times New Roman"/>
          <w:sz w:val="24"/>
          <w:szCs w:val="24"/>
        </w:rPr>
        <w:t xml:space="preserve"> (</w:t>
      </w:r>
      <w:r w:rsidRPr="004C4544">
        <w:rPr>
          <w:rFonts w:ascii="Times New Roman" w:hAnsi="Times New Roman"/>
          <w:sz w:val="24"/>
          <w:szCs w:val="24"/>
        </w:rPr>
        <w:t xml:space="preserve"> CI 95% 2,63-7,57).</w:t>
      </w:r>
      <w:r>
        <w:rPr>
          <w:rFonts w:ascii="Times New Roman" w:hAnsi="Times New Roman"/>
          <w:sz w:val="24"/>
          <w:szCs w:val="24"/>
          <w:lang w:val="id-ID"/>
        </w:rPr>
        <w:t xml:space="preserve"> Dengan hasil yang didapatkan maka sangat disarankan untuk dilakukan penyuluhan tentang kesehatan gigi dan mulut </w:t>
      </w:r>
      <w:r w:rsidRPr="004C4544">
        <w:rPr>
          <w:rFonts w:ascii="Times New Roman" w:hAnsi="Times New Roman"/>
          <w:sz w:val="24"/>
          <w:szCs w:val="24"/>
        </w:rPr>
        <w:t xml:space="preserve"> </w:t>
      </w:r>
      <w:r>
        <w:rPr>
          <w:rFonts w:ascii="Times New Roman" w:hAnsi="Times New Roman"/>
          <w:sz w:val="24"/>
          <w:szCs w:val="24"/>
          <w:lang w:val="id-ID"/>
        </w:rPr>
        <w:t>kepada para lansia secara berkala.</w:t>
      </w:r>
    </w:p>
    <w:p w:rsidR="005267F3" w:rsidRPr="00FA242F" w:rsidRDefault="005267F3" w:rsidP="005267F3">
      <w:pPr>
        <w:spacing w:after="0" w:line="240" w:lineRule="auto"/>
        <w:contextualSpacing/>
        <w:jc w:val="both"/>
        <w:rPr>
          <w:rFonts w:ascii="Times New Roman" w:hAnsi="Times New Roman"/>
          <w:sz w:val="24"/>
          <w:szCs w:val="24"/>
          <w:lang w:val="id-ID"/>
        </w:rPr>
      </w:pPr>
      <w:r>
        <w:rPr>
          <w:rFonts w:ascii="Times New Roman" w:hAnsi="Times New Roman"/>
          <w:sz w:val="24"/>
          <w:szCs w:val="24"/>
        </w:rPr>
        <w:t>Keywords</w:t>
      </w:r>
      <w:proofErr w:type="gramStart"/>
      <w:r>
        <w:rPr>
          <w:rFonts w:ascii="Times New Roman" w:hAnsi="Times New Roman"/>
          <w:sz w:val="24"/>
          <w:szCs w:val="24"/>
        </w:rPr>
        <w:t>:</w:t>
      </w:r>
      <w:r>
        <w:rPr>
          <w:rFonts w:ascii="Times New Roman" w:hAnsi="Times New Roman"/>
          <w:sz w:val="24"/>
          <w:szCs w:val="24"/>
          <w:lang w:val="id-ID"/>
        </w:rPr>
        <w:t>kesehatan</w:t>
      </w:r>
      <w:proofErr w:type="gramEnd"/>
      <w:r>
        <w:rPr>
          <w:rFonts w:ascii="Times New Roman" w:hAnsi="Times New Roman"/>
          <w:sz w:val="24"/>
          <w:szCs w:val="24"/>
          <w:lang w:val="id-ID"/>
        </w:rPr>
        <w:t xml:space="preserve"> gigi</w:t>
      </w:r>
      <w:r>
        <w:rPr>
          <w:rFonts w:ascii="Times New Roman" w:hAnsi="Times New Roman"/>
          <w:sz w:val="24"/>
          <w:szCs w:val="24"/>
        </w:rPr>
        <w:t xml:space="preserve">, </w:t>
      </w:r>
      <w:r>
        <w:rPr>
          <w:rFonts w:ascii="Times New Roman" w:hAnsi="Times New Roman"/>
          <w:sz w:val="24"/>
          <w:szCs w:val="24"/>
          <w:lang w:val="id-ID"/>
        </w:rPr>
        <w:t>lansia</w:t>
      </w:r>
      <w:r>
        <w:rPr>
          <w:rFonts w:ascii="Times New Roman" w:hAnsi="Times New Roman"/>
          <w:sz w:val="24"/>
          <w:szCs w:val="24"/>
        </w:rPr>
        <w:t xml:space="preserve">, </w:t>
      </w:r>
      <w:r>
        <w:rPr>
          <w:rFonts w:ascii="Times New Roman" w:hAnsi="Times New Roman"/>
          <w:sz w:val="24"/>
          <w:szCs w:val="24"/>
          <w:lang w:val="id-ID"/>
        </w:rPr>
        <w:t>gigi berfungsi</w:t>
      </w:r>
    </w:p>
    <w:p w:rsidR="00121FC8" w:rsidRPr="00FD15F9" w:rsidRDefault="00121FC8" w:rsidP="00121FC8">
      <w:pPr>
        <w:spacing w:after="0" w:line="240" w:lineRule="auto"/>
        <w:contextualSpacing/>
        <w:jc w:val="center"/>
        <w:rPr>
          <w:rFonts w:ascii="Times New Roman" w:hAnsi="Times New Roman"/>
          <w:b/>
          <w:sz w:val="24"/>
          <w:szCs w:val="24"/>
        </w:rPr>
      </w:pPr>
    </w:p>
    <w:p w:rsidR="00121FC8" w:rsidRPr="005267F3" w:rsidRDefault="00121FC8" w:rsidP="00121FC8">
      <w:pPr>
        <w:spacing w:after="0" w:line="240" w:lineRule="auto"/>
        <w:contextualSpacing/>
        <w:jc w:val="center"/>
        <w:rPr>
          <w:rFonts w:ascii="Times New Roman" w:hAnsi="Times New Roman"/>
          <w:b/>
          <w:i/>
          <w:sz w:val="24"/>
          <w:szCs w:val="24"/>
        </w:rPr>
      </w:pPr>
      <w:r w:rsidRPr="005267F3">
        <w:rPr>
          <w:rFonts w:ascii="Times New Roman" w:hAnsi="Times New Roman"/>
          <w:b/>
          <w:i/>
          <w:sz w:val="24"/>
          <w:szCs w:val="24"/>
        </w:rPr>
        <w:t>ABSTRACT</w:t>
      </w:r>
    </w:p>
    <w:p w:rsidR="00121FC8" w:rsidRPr="005267F3" w:rsidRDefault="00121FC8" w:rsidP="00121FC8">
      <w:pPr>
        <w:spacing w:after="0" w:line="240" w:lineRule="auto"/>
        <w:contextualSpacing/>
        <w:jc w:val="center"/>
        <w:rPr>
          <w:rFonts w:ascii="Times New Roman" w:hAnsi="Times New Roman"/>
          <w:i/>
          <w:sz w:val="24"/>
          <w:szCs w:val="24"/>
        </w:rPr>
      </w:pPr>
    </w:p>
    <w:p w:rsidR="00121FC8" w:rsidRPr="005267F3" w:rsidRDefault="00121FC8" w:rsidP="00121FC8">
      <w:pPr>
        <w:pStyle w:val="HTMLPreformatted"/>
        <w:contextualSpacing/>
        <w:jc w:val="both"/>
        <w:rPr>
          <w:rFonts w:ascii="Times New Roman" w:hAnsi="Times New Roman" w:cs="Times New Roman"/>
          <w:i/>
          <w:sz w:val="24"/>
          <w:szCs w:val="24"/>
        </w:rPr>
      </w:pPr>
      <w:r w:rsidRPr="005267F3">
        <w:rPr>
          <w:rFonts w:ascii="Times New Roman" w:hAnsi="Times New Roman" w:cs="Times New Roman"/>
          <w:i/>
          <w:sz w:val="24"/>
          <w:szCs w:val="24"/>
        </w:rPr>
        <w:t xml:space="preserve">Generally, elderly has more experience physical </w:t>
      </w:r>
      <w:proofErr w:type="gramStart"/>
      <w:r w:rsidRPr="005267F3">
        <w:rPr>
          <w:rFonts w:ascii="Times New Roman" w:hAnsi="Times New Roman" w:cs="Times New Roman"/>
          <w:i/>
          <w:sz w:val="24"/>
          <w:szCs w:val="24"/>
        </w:rPr>
        <w:t>setback,</w:t>
      </w:r>
      <w:proofErr w:type="gramEnd"/>
      <w:r w:rsidRPr="005267F3">
        <w:rPr>
          <w:rFonts w:ascii="Times New Roman" w:hAnsi="Times New Roman" w:cs="Times New Roman"/>
          <w:i/>
          <w:sz w:val="24"/>
          <w:szCs w:val="24"/>
        </w:rPr>
        <w:t xml:space="preserve"> one of them is marked with loss teeth. The susceptible problem of dental and oral health which happened on elderly </w:t>
      </w:r>
      <w:proofErr w:type="gramStart"/>
      <w:r w:rsidRPr="005267F3">
        <w:rPr>
          <w:rFonts w:ascii="Times New Roman" w:hAnsi="Times New Roman" w:cs="Times New Roman"/>
          <w:i/>
          <w:sz w:val="24"/>
          <w:szCs w:val="24"/>
        </w:rPr>
        <w:t>are</w:t>
      </w:r>
      <w:proofErr w:type="gramEnd"/>
      <w:r w:rsidRPr="005267F3">
        <w:rPr>
          <w:rFonts w:ascii="Times New Roman" w:hAnsi="Times New Roman" w:cs="Times New Roman"/>
          <w:i/>
          <w:sz w:val="24"/>
          <w:szCs w:val="24"/>
        </w:rPr>
        <w:t xml:space="preserve"> dental caries and periodontal disease. In Indonesia, both diseases are the main cause elderly’s loss teeth.  Analysis of Factors Associated with the least amount of tooth Functioning in the Elderly </w:t>
      </w:r>
      <w:proofErr w:type="gramStart"/>
      <w:r w:rsidRPr="005267F3">
        <w:rPr>
          <w:rFonts w:ascii="Times New Roman" w:hAnsi="Times New Roman" w:cs="Times New Roman"/>
          <w:i/>
          <w:sz w:val="24"/>
          <w:szCs w:val="24"/>
        </w:rPr>
        <w:t>in  Mengwi</w:t>
      </w:r>
      <w:proofErr w:type="gramEnd"/>
      <w:r w:rsidRPr="005267F3">
        <w:rPr>
          <w:rFonts w:ascii="Times New Roman" w:hAnsi="Times New Roman" w:cs="Times New Roman"/>
          <w:i/>
          <w:sz w:val="24"/>
          <w:szCs w:val="24"/>
        </w:rPr>
        <w:t xml:space="preserve"> Badung 2015</w:t>
      </w:r>
    </w:p>
    <w:p w:rsidR="00121FC8" w:rsidRPr="005267F3" w:rsidRDefault="00121FC8" w:rsidP="00121FC8">
      <w:pPr>
        <w:pStyle w:val="HTMLPreformatted"/>
        <w:contextualSpacing/>
        <w:jc w:val="both"/>
        <w:rPr>
          <w:rFonts w:ascii="Times New Roman" w:hAnsi="Times New Roman" w:cs="Times New Roman"/>
          <w:i/>
          <w:sz w:val="24"/>
          <w:szCs w:val="24"/>
        </w:rPr>
      </w:pPr>
      <w:r w:rsidRPr="005267F3">
        <w:rPr>
          <w:rFonts w:ascii="Times New Roman" w:hAnsi="Times New Roman" w:cs="Times New Roman"/>
          <w:i/>
          <w:sz w:val="24"/>
          <w:szCs w:val="24"/>
        </w:rPr>
        <w:t xml:space="preserve">Research methods used in this research is descriptive method, and used 110 samples by Multi stage random </w:t>
      </w:r>
      <w:proofErr w:type="gramStart"/>
      <w:r w:rsidRPr="005267F3">
        <w:rPr>
          <w:rFonts w:ascii="Times New Roman" w:hAnsi="Times New Roman" w:cs="Times New Roman"/>
          <w:i/>
          <w:sz w:val="24"/>
          <w:szCs w:val="24"/>
        </w:rPr>
        <w:t>sampling  technic</w:t>
      </w:r>
      <w:proofErr w:type="gramEnd"/>
      <w:r w:rsidRPr="005267F3">
        <w:rPr>
          <w:rFonts w:ascii="Times New Roman" w:hAnsi="Times New Roman" w:cs="Times New Roman"/>
          <w:i/>
          <w:sz w:val="24"/>
          <w:szCs w:val="24"/>
        </w:rPr>
        <w:t xml:space="preserve">. </w:t>
      </w:r>
      <w:proofErr w:type="gramStart"/>
      <w:r w:rsidRPr="005267F3">
        <w:rPr>
          <w:rFonts w:ascii="Times New Roman" w:hAnsi="Times New Roman" w:cs="Times New Roman"/>
          <w:i/>
          <w:sz w:val="24"/>
          <w:szCs w:val="24"/>
        </w:rPr>
        <w:t>Based on data analysis bivariat dengan uji chi Square d uji regresi logistic.</w:t>
      </w:r>
      <w:proofErr w:type="gramEnd"/>
      <w:r w:rsidRPr="005267F3">
        <w:rPr>
          <w:rFonts w:ascii="Times New Roman" w:hAnsi="Times New Roman" w:cs="Times New Roman"/>
          <w:i/>
          <w:sz w:val="24"/>
          <w:szCs w:val="24"/>
        </w:rPr>
        <w:t xml:space="preserve"> </w:t>
      </w:r>
      <w:proofErr w:type="gramStart"/>
      <w:r w:rsidRPr="005267F3">
        <w:rPr>
          <w:rFonts w:ascii="Times New Roman" w:hAnsi="Times New Roman" w:cs="Times New Roman"/>
          <w:i/>
          <w:sz w:val="24"/>
          <w:szCs w:val="24"/>
        </w:rPr>
        <w:t>discussion</w:t>
      </w:r>
      <w:proofErr w:type="gramEnd"/>
      <w:r w:rsidRPr="005267F3">
        <w:rPr>
          <w:rFonts w:ascii="Times New Roman" w:hAnsi="Times New Roman" w:cs="Times New Roman"/>
          <w:i/>
          <w:sz w:val="24"/>
          <w:szCs w:val="24"/>
        </w:rPr>
        <w:t xml:space="preserve"> of the research results, from 110 There was a significant correlation between the number of teeth that function in the elderly with age p = 0.000 (p &lt;0.05). The education level of p = 0.000 (p &lt;0.05). Economic status value of p = 0.000 (p &lt;0.05). Concluded that the most influential factor is the level of education with a value of p = 0.000 (p &lt;0.05) with OR 4.46</w:t>
      </w:r>
      <w:proofErr w:type="gramStart"/>
      <w:r w:rsidRPr="005267F3">
        <w:rPr>
          <w:rFonts w:ascii="Times New Roman" w:hAnsi="Times New Roman" w:cs="Times New Roman"/>
          <w:i/>
          <w:sz w:val="24"/>
          <w:szCs w:val="24"/>
        </w:rPr>
        <w:t>,  (</w:t>
      </w:r>
      <w:proofErr w:type="gramEnd"/>
      <w:r w:rsidRPr="005267F3">
        <w:rPr>
          <w:rFonts w:ascii="Times New Roman" w:hAnsi="Times New Roman" w:cs="Times New Roman"/>
          <w:i/>
          <w:sz w:val="24"/>
          <w:szCs w:val="24"/>
        </w:rPr>
        <w:t xml:space="preserve">CI 95%  2.63 - 7.57). </w:t>
      </w:r>
      <w:proofErr w:type="gramStart"/>
      <w:r w:rsidRPr="005267F3">
        <w:rPr>
          <w:rFonts w:ascii="Times New Roman" w:hAnsi="Times New Roman" w:cs="Times New Roman"/>
          <w:i/>
          <w:sz w:val="24"/>
          <w:szCs w:val="24"/>
        </w:rPr>
        <w:t>Suggestions addition of programs for oral health.</w:t>
      </w:r>
      <w:proofErr w:type="gramEnd"/>
    </w:p>
    <w:p w:rsidR="00121FC8" w:rsidRPr="005267F3" w:rsidRDefault="00121FC8" w:rsidP="00121FC8">
      <w:pPr>
        <w:pStyle w:val="ListParagraph"/>
        <w:spacing w:after="0" w:line="240" w:lineRule="auto"/>
        <w:ind w:left="0" w:firstLine="720"/>
        <w:jc w:val="both"/>
        <w:rPr>
          <w:rFonts w:ascii="Times New Roman" w:hAnsi="Times New Roman"/>
          <w:b/>
          <w:i/>
          <w:sz w:val="24"/>
          <w:szCs w:val="24"/>
        </w:rPr>
      </w:pPr>
      <w:r w:rsidRPr="005267F3">
        <w:rPr>
          <w:rFonts w:ascii="Times New Roman" w:hAnsi="Times New Roman"/>
          <w:i/>
          <w:sz w:val="24"/>
          <w:szCs w:val="24"/>
        </w:rPr>
        <w:t>.</w:t>
      </w:r>
    </w:p>
    <w:p w:rsidR="00121FC8" w:rsidRPr="005267F3" w:rsidRDefault="00121FC8" w:rsidP="00121FC8">
      <w:pPr>
        <w:tabs>
          <w:tab w:val="left" w:pos="5589"/>
        </w:tabs>
        <w:spacing w:line="240" w:lineRule="auto"/>
        <w:contextualSpacing/>
        <w:jc w:val="both"/>
        <w:rPr>
          <w:rFonts w:ascii="Times New Roman" w:hAnsi="Times New Roman"/>
          <w:i/>
          <w:sz w:val="24"/>
          <w:szCs w:val="24"/>
        </w:rPr>
      </w:pPr>
      <w:r w:rsidRPr="005267F3">
        <w:rPr>
          <w:rFonts w:ascii="Times New Roman" w:hAnsi="Times New Roman"/>
          <w:i/>
          <w:sz w:val="24"/>
          <w:szCs w:val="24"/>
        </w:rPr>
        <w:tab/>
      </w:r>
    </w:p>
    <w:p w:rsidR="00121FC8" w:rsidRPr="005267F3" w:rsidRDefault="00121FC8" w:rsidP="00121FC8">
      <w:pPr>
        <w:spacing w:after="0" w:line="240" w:lineRule="auto"/>
        <w:contextualSpacing/>
        <w:jc w:val="both"/>
        <w:rPr>
          <w:rFonts w:ascii="Times New Roman" w:hAnsi="Times New Roman"/>
          <w:i/>
          <w:sz w:val="24"/>
          <w:szCs w:val="24"/>
        </w:rPr>
      </w:pPr>
      <w:r w:rsidRPr="005267F3">
        <w:rPr>
          <w:rFonts w:ascii="Times New Roman" w:hAnsi="Times New Roman"/>
          <w:i/>
          <w:sz w:val="24"/>
          <w:szCs w:val="24"/>
        </w:rPr>
        <w:t>Keywords: dental health, elderly, teeth function</w:t>
      </w:r>
    </w:p>
    <w:p w:rsidR="00856565" w:rsidRPr="005267F3" w:rsidRDefault="00856565">
      <w:pPr>
        <w:rPr>
          <w:i/>
          <w:lang w:val="id-ID"/>
        </w:rPr>
      </w:pPr>
    </w:p>
    <w:p w:rsidR="00121FC8" w:rsidRDefault="00121FC8" w:rsidP="00121FC8">
      <w:pPr>
        <w:pStyle w:val="ListParagraph"/>
        <w:tabs>
          <w:tab w:val="left" w:pos="0"/>
        </w:tabs>
        <w:spacing w:line="360" w:lineRule="auto"/>
        <w:ind w:left="360"/>
        <w:jc w:val="both"/>
        <w:rPr>
          <w:rFonts w:ascii="Times New Roman" w:hAnsi="Times New Roman"/>
          <w:sz w:val="24"/>
          <w:szCs w:val="24"/>
        </w:rPr>
        <w:sectPr w:rsidR="00121FC8" w:rsidSect="00FD15F9">
          <w:pgSz w:w="11909" w:h="16834" w:code="9"/>
          <w:pgMar w:top="2275" w:right="1699" w:bottom="1699" w:left="2275" w:header="720" w:footer="720" w:gutter="0"/>
          <w:cols w:space="720"/>
          <w:docGrid w:linePitch="360"/>
        </w:sectPr>
      </w:pPr>
    </w:p>
    <w:p w:rsidR="00121FC8" w:rsidRPr="00A405DF" w:rsidRDefault="00121FC8" w:rsidP="00967587">
      <w:pPr>
        <w:pStyle w:val="ListParagraph"/>
        <w:tabs>
          <w:tab w:val="left" w:pos="0"/>
        </w:tabs>
        <w:spacing w:line="240" w:lineRule="auto"/>
        <w:ind w:left="0"/>
        <w:jc w:val="both"/>
        <w:rPr>
          <w:rFonts w:ascii="Times New Roman" w:hAnsi="Times New Roman"/>
          <w:sz w:val="24"/>
          <w:szCs w:val="24"/>
        </w:rPr>
      </w:pPr>
      <w:proofErr w:type="gramStart"/>
      <w:r w:rsidRPr="00A405DF">
        <w:rPr>
          <w:rFonts w:ascii="Times New Roman" w:hAnsi="Times New Roman"/>
          <w:sz w:val="24"/>
          <w:szCs w:val="24"/>
        </w:rPr>
        <w:lastRenderedPageBreak/>
        <w:t xml:space="preserve">Salah satu indikator </w:t>
      </w:r>
      <w:r>
        <w:rPr>
          <w:rFonts w:ascii="Times New Roman" w:hAnsi="Times New Roman"/>
          <w:sz w:val="24"/>
          <w:szCs w:val="24"/>
        </w:rPr>
        <w:t>keberhasilan pencapaian pembangu</w:t>
      </w:r>
      <w:r w:rsidRPr="00A405DF">
        <w:rPr>
          <w:rFonts w:ascii="Times New Roman" w:hAnsi="Times New Roman"/>
          <w:sz w:val="24"/>
          <w:szCs w:val="24"/>
        </w:rPr>
        <w:t>nan manusia secara global dan nasional ad</w:t>
      </w:r>
      <w:r>
        <w:rPr>
          <w:rFonts w:ascii="Times New Roman" w:hAnsi="Times New Roman"/>
          <w:sz w:val="24"/>
          <w:szCs w:val="24"/>
        </w:rPr>
        <w:t>alah meningkatnya harapan hidup.</w:t>
      </w:r>
      <w:proofErr w:type="gramEnd"/>
      <w:r>
        <w:rPr>
          <w:rFonts w:ascii="Times New Roman" w:hAnsi="Times New Roman"/>
          <w:sz w:val="24"/>
          <w:szCs w:val="24"/>
        </w:rPr>
        <w:t xml:space="preserve"> </w:t>
      </w:r>
      <w:proofErr w:type="gramStart"/>
      <w:r>
        <w:rPr>
          <w:rFonts w:ascii="Times New Roman" w:hAnsi="Times New Roman"/>
          <w:sz w:val="24"/>
          <w:szCs w:val="24"/>
        </w:rPr>
        <w:t>D</w:t>
      </w:r>
      <w:r w:rsidRPr="00A405DF">
        <w:rPr>
          <w:rFonts w:ascii="Times New Roman" w:hAnsi="Times New Roman"/>
          <w:sz w:val="24"/>
          <w:szCs w:val="24"/>
        </w:rPr>
        <w:t xml:space="preserve">engan meningkatnya harapan hidup maka struktur penduduk suatu negara menjadi struktur </w:t>
      </w:r>
      <w:r>
        <w:rPr>
          <w:rFonts w:ascii="Times New Roman" w:hAnsi="Times New Roman"/>
          <w:sz w:val="24"/>
          <w:szCs w:val="24"/>
        </w:rPr>
        <w:t>yang menua.</w:t>
      </w:r>
      <w:proofErr w:type="gramEnd"/>
      <w:r>
        <w:rPr>
          <w:rFonts w:ascii="Times New Roman" w:hAnsi="Times New Roman"/>
          <w:sz w:val="24"/>
          <w:szCs w:val="24"/>
        </w:rPr>
        <w:t xml:space="preserve">  Indonesia  termasu</w:t>
      </w:r>
      <w:r w:rsidRPr="00A405DF">
        <w:rPr>
          <w:rFonts w:ascii="Times New Roman" w:hAnsi="Times New Roman"/>
          <w:sz w:val="24"/>
          <w:szCs w:val="24"/>
        </w:rPr>
        <w:t xml:space="preserve">k </w:t>
      </w:r>
      <w:r>
        <w:rPr>
          <w:rFonts w:ascii="Times New Roman" w:hAnsi="Times New Roman"/>
          <w:sz w:val="24"/>
          <w:szCs w:val="24"/>
        </w:rPr>
        <w:t xml:space="preserve"> n</w:t>
      </w:r>
      <w:r w:rsidRPr="00A405DF">
        <w:rPr>
          <w:rFonts w:ascii="Times New Roman" w:hAnsi="Times New Roman"/>
          <w:sz w:val="24"/>
          <w:szCs w:val="24"/>
        </w:rPr>
        <w:t>egara berstruktur tua, terlihat dari persentase lanjut usia (lansia) tahun 2008, 2009, dan 2012 telah mencapai di</w:t>
      </w:r>
      <w:r>
        <w:rPr>
          <w:rFonts w:ascii="Times New Roman" w:hAnsi="Times New Roman"/>
          <w:sz w:val="24"/>
          <w:szCs w:val="24"/>
        </w:rPr>
        <w:t>atas  7% dari seluruh penduduk</w:t>
      </w:r>
      <w:r w:rsidRPr="00A405DF">
        <w:rPr>
          <w:rFonts w:ascii="Times New Roman" w:hAnsi="Times New Roman"/>
          <w:sz w:val="24"/>
          <w:szCs w:val="24"/>
        </w:rPr>
        <w:t xml:space="preserve"> (Kemenkes, 2013). </w:t>
      </w:r>
      <w:r>
        <w:rPr>
          <w:rFonts w:ascii="Times New Roman" w:hAnsi="Times New Roman"/>
          <w:sz w:val="24"/>
          <w:szCs w:val="24"/>
        </w:rPr>
        <w:t>Pada tahun 2020 perkiraan penduduk lansia di Indonesia 28</w:t>
      </w:r>
      <w:proofErr w:type="gramStart"/>
      <w:r>
        <w:rPr>
          <w:rFonts w:ascii="Times New Roman" w:hAnsi="Times New Roman"/>
          <w:sz w:val="24"/>
          <w:szCs w:val="24"/>
        </w:rPr>
        <w:t>,8</w:t>
      </w:r>
      <w:proofErr w:type="gramEnd"/>
      <w:r>
        <w:rPr>
          <w:rFonts w:ascii="Times New Roman" w:hAnsi="Times New Roman"/>
          <w:sz w:val="24"/>
          <w:szCs w:val="24"/>
        </w:rPr>
        <w:t xml:space="preserve"> juta atau 11,34% dengan UHH sekitar 71,1 tahun. </w:t>
      </w:r>
      <w:proofErr w:type="gramStart"/>
      <w:r>
        <w:rPr>
          <w:rFonts w:ascii="Times New Roman" w:hAnsi="Times New Roman"/>
          <w:sz w:val="24"/>
          <w:szCs w:val="24"/>
        </w:rPr>
        <w:t>Perkembangan lansia sangat pesat merupakan fenomena global yang menimbulkan tantangan dalam meningkatkan kesehatan fisik maupun mental.</w:t>
      </w:r>
      <w:proofErr w:type="gramEnd"/>
    </w:p>
    <w:p w:rsidR="00121FC8" w:rsidRDefault="00121FC8" w:rsidP="00967587">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rPr>
        <w:t>Berdasarkan  indikator WHO  di Indonesia   penduduk 33-44 tahun memiliki minimal 20 gigi berfungsi sebesar 90%, penduduk  umur 65 keatas masih mempunyai gigi berfungsi 75 % dan penduduk tanpa gigi ≤ 5%, tetapi kenyataanya jauh dari harapan dilaporkan pada kelompok umur 65 tahun keatas hilangnya seluruh gigi mencapai 17,6%(</w:t>
      </w:r>
      <w:r w:rsidRPr="00D22D4A">
        <w:rPr>
          <w:rFonts w:ascii="Times New Roman" w:hAnsi="Times New Roman"/>
          <w:sz w:val="24"/>
          <w:szCs w:val="24"/>
        </w:rPr>
        <w:t xml:space="preserve"> </w:t>
      </w:r>
      <w:proofErr w:type="gramStart"/>
      <w:r>
        <w:rPr>
          <w:rFonts w:ascii="Times New Roman" w:hAnsi="Times New Roman"/>
          <w:sz w:val="24"/>
          <w:szCs w:val="24"/>
        </w:rPr>
        <w:t>Riskesdas, 2007).</w:t>
      </w:r>
      <w:proofErr w:type="gramEnd"/>
      <w:r>
        <w:rPr>
          <w:rFonts w:ascii="Times New Roman" w:hAnsi="Times New Roman"/>
          <w:sz w:val="24"/>
          <w:szCs w:val="24"/>
        </w:rPr>
        <w:t xml:space="preserve">  Hasil penelitian Agtini pada kelompok umur ≥ 65 tahun rata-rata mempunyai 17 gigi yang telah dicabut perorangnya</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121FC8" w:rsidRDefault="00121FC8" w:rsidP="00967587">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S</w:t>
      </w:r>
      <w:r w:rsidRPr="00A405DF">
        <w:rPr>
          <w:rFonts w:ascii="Times New Roman" w:hAnsi="Times New Roman"/>
          <w:sz w:val="24"/>
          <w:szCs w:val="24"/>
        </w:rPr>
        <w:t>tandar kesehatan gigi yang dianggap masih bisa untuk berfungsi dan mengunyah dengan normal pada lansia adalah 20 gigi berfungsi.</w:t>
      </w:r>
      <w:proofErr w:type="gramEnd"/>
      <w:r>
        <w:rPr>
          <w:rFonts w:ascii="Times New Roman" w:hAnsi="Times New Roman"/>
          <w:sz w:val="24"/>
          <w:szCs w:val="24"/>
        </w:rPr>
        <w:t xml:space="preserve">  Dua puluh (</w:t>
      </w:r>
      <w:proofErr w:type="gramStart"/>
      <w:r>
        <w:rPr>
          <w:rFonts w:ascii="Times New Roman" w:hAnsi="Times New Roman"/>
          <w:sz w:val="24"/>
          <w:szCs w:val="24"/>
        </w:rPr>
        <w:t>20 )</w:t>
      </w:r>
      <w:proofErr w:type="gramEnd"/>
      <w:r>
        <w:rPr>
          <w:rFonts w:ascii="Times New Roman" w:hAnsi="Times New Roman"/>
          <w:sz w:val="24"/>
          <w:szCs w:val="24"/>
        </w:rPr>
        <w:t xml:space="preserve"> gigi berfungsi sangat penting artinya bagi lansia, karena dengan adanya 20 gigi yang masih berfungsi maka kemampuan lasia untuk mengunyah sehingga mendapatkan asupan makanan yang sehat </w:t>
      </w:r>
      <w:r w:rsidRPr="00A405DF">
        <w:rPr>
          <w:rFonts w:ascii="Times New Roman" w:hAnsi="Times New Roman"/>
          <w:sz w:val="24"/>
          <w:szCs w:val="24"/>
        </w:rPr>
        <w:t>(Depkes RI, 2008).</w:t>
      </w:r>
    </w:p>
    <w:p w:rsidR="00121FC8" w:rsidRDefault="00121FC8" w:rsidP="00967587">
      <w:pPr>
        <w:pStyle w:val="ListParagraph"/>
        <w:tabs>
          <w:tab w:val="left" w:pos="0"/>
        </w:tabs>
        <w:spacing w:line="240" w:lineRule="auto"/>
        <w:ind w:left="0"/>
        <w:jc w:val="both"/>
        <w:rPr>
          <w:rFonts w:ascii="Times New Roman" w:hAnsi="Times New Roman"/>
          <w:sz w:val="24"/>
          <w:szCs w:val="24"/>
        </w:rPr>
      </w:pPr>
      <w:r>
        <w:rPr>
          <w:rFonts w:ascii="Times New Roman" w:hAnsi="Times New Roman"/>
          <w:sz w:val="24"/>
          <w:szCs w:val="24"/>
        </w:rPr>
        <w:lastRenderedPageBreak/>
        <w:tab/>
      </w:r>
      <w:proofErr w:type="gramStart"/>
      <w:r>
        <w:rPr>
          <w:rFonts w:ascii="Times New Roman" w:hAnsi="Times New Roman"/>
          <w:sz w:val="24"/>
          <w:szCs w:val="24"/>
        </w:rPr>
        <w:t>Menurut  Wahyu</w:t>
      </w:r>
      <w:proofErr w:type="gramEnd"/>
      <w:r>
        <w:rPr>
          <w:rFonts w:ascii="Times New Roman" w:hAnsi="Times New Roman"/>
          <w:sz w:val="24"/>
          <w:szCs w:val="24"/>
        </w:rPr>
        <w:t xml:space="preserve"> (2015) kehilangan gigi dapat menimbulkan  efek  pada rongga mulut ( gigi rotasi, erupsi berlebihan, gangguan temporomadibular, beban berlebih pada jaringan pendukung, estetik yang buruk, kelainan bicara, atrisi), hal ini berdampak pada fungsional, psikologis dan  sistemik.  </w:t>
      </w:r>
      <w:r w:rsidRPr="0038629C">
        <w:rPr>
          <w:rFonts w:ascii="Times New Roman" w:hAnsi="Times New Roman"/>
          <w:color w:val="000000" w:themeColor="text1"/>
          <w:sz w:val="24"/>
          <w:szCs w:val="24"/>
        </w:rPr>
        <w:t>Kehilangan gigi disebabkan masalah yang kompleks</w:t>
      </w:r>
      <w:proofErr w:type="gramStart"/>
      <w:r w:rsidRPr="0038629C">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38629C">
        <w:rPr>
          <w:rFonts w:ascii="Times New Roman" w:hAnsi="Times New Roman"/>
          <w:color w:val="000000" w:themeColor="text1"/>
          <w:sz w:val="24"/>
          <w:szCs w:val="24"/>
        </w:rPr>
        <w:t xml:space="preserve"> meliputi</w:t>
      </w:r>
      <w:proofErr w:type="gramEnd"/>
      <w:r w:rsidRPr="0038629C">
        <w:rPr>
          <w:rFonts w:ascii="Times New Roman" w:hAnsi="Times New Roman"/>
          <w:color w:val="000000" w:themeColor="text1"/>
          <w:sz w:val="24"/>
          <w:szCs w:val="24"/>
        </w:rPr>
        <w:t xml:space="preserve"> faktor-faktor predisposisi, </w:t>
      </w:r>
      <w:r>
        <w:rPr>
          <w:rFonts w:ascii="Times New Roman" w:hAnsi="Times New Roman"/>
          <w:color w:val="000000" w:themeColor="text1"/>
          <w:sz w:val="24"/>
          <w:szCs w:val="24"/>
        </w:rPr>
        <w:t>pe</w:t>
      </w:r>
      <w:r w:rsidRPr="0038629C">
        <w:rPr>
          <w:rFonts w:ascii="Times New Roman" w:hAnsi="Times New Roman"/>
          <w:color w:val="000000" w:themeColor="text1"/>
          <w:sz w:val="24"/>
          <w:szCs w:val="24"/>
        </w:rPr>
        <w:t xml:space="preserve">nyakit-penyakit yang diderita, kebiasaan dalam pemeliharaan rongga mulut, </w:t>
      </w:r>
      <w:r>
        <w:rPr>
          <w:rFonts w:ascii="Times New Roman" w:hAnsi="Times New Roman"/>
          <w:color w:val="000000" w:themeColor="text1"/>
          <w:sz w:val="24"/>
          <w:szCs w:val="24"/>
        </w:rPr>
        <w:t>sos</w:t>
      </w:r>
      <w:r w:rsidRPr="0038629C">
        <w:rPr>
          <w:rFonts w:ascii="Times New Roman" w:hAnsi="Times New Roman"/>
          <w:color w:val="000000" w:themeColor="text1"/>
          <w:sz w:val="24"/>
          <w:szCs w:val="24"/>
        </w:rPr>
        <w:t>ial budaya, dan terdapatnya sarana perawatan gigi dan mulut yang terjangkau.</w:t>
      </w:r>
      <w:r>
        <w:rPr>
          <w:rFonts w:ascii="Times New Roman" w:hAnsi="Times New Roman"/>
          <w:sz w:val="24"/>
          <w:szCs w:val="24"/>
        </w:rPr>
        <w:t xml:space="preserve"> </w:t>
      </w:r>
    </w:p>
    <w:p w:rsidR="00121FC8" w:rsidRPr="004F0FC5" w:rsidRDefault="00121FC8" w:rsidP="00967587">
      <w:pPr>
        <w:pStyle w:val="ListParagraph"/>
        <w:tabs>
          <w:tab w:val="left" w:pos="0"/>
        </w:tabs>
        <w:spacing w:line="240" w:lineRule="auto"/>
        <w:ind w:left="0"/>
        <w:jc w:val="both"/>
        <w:rPr>
          <w:rFonts w:ascii="Times New Roman" w:hAnsi="Times New Roman"/>
          <w:b/>
          <w:sz w:val="24"/>
          <w:szCs w:val="24"/>
        </w:rPr>
      </w:pPr>
      <w:r w:rsidRPr="004F0FC5">
        <w:rPr>
          <w:rFonts w:ascii="Times New Roman" w:hAnsi="Times New Roman"/>
          <w:b/>
          <w:sz w:val="24"/>
          <w:szCs w:val="24"/>
        </w:rPr>
        <w:t>Rumusan Masalah</w:t>
      </w:r>
    </w:p>
    <w:p w:rsidR="00121FC8" w:rsidRDefault="00967587" w:rsidP="00967587">
      <w:pPr>
        <w:pStyle w:val="ListParagraph"/>
        <w:tabs>
          <w:tab w:val="left" w:pos="0"/>
        </w:tabs>
        <w:spacing w:line="240" w:lineRule="auto"/>
        <w:ind w:left="0"/>
        <w:jc w:val="both"/>
        <w:rPr>
          <w:rFonts w:ascii="Times New Roman" w:hAnsi="Times New Roman"/>
          <w:sz w:val="24"/>
          <w:szCs w:val="24"/>
        </w:rPr>
      </w:pPr>
      <w:r>
        <w:rPr>
          <w:rFonts w:ascii="Arial" w:hAnsi="Arial" w:cs="Arial"/>
          <w:sz w:val="24"/>
          <w:szCs w:val="24"/>
        </w:rPr>
        <w:t xml:space="preserve">  </w:t>
      </w:r>
      <w:r>
        <w:rPr>
          <w:rFonts w:ascii="Arial" w:hAnsi="Arial" w:cs="Arial"/>
          <w:sz w:val="24"/>
          <w:szCs w:val="24"/>
        </w:rPr>
        <w:tab/>
      </w:r>
      <w:r w:rsidR="00121FC8">
        <w:rPr>
          <w:rFonts w:ascii="Arial" w:hAnsi="Arial" w:cs="Arial"/>
          <w:sz w:val="24"/>
          <w:szCs w:val="24"/>
        </w:rPr>
        <w:t xml:space="preserve"> </w:t>
      </w:r>
      <w:r w:rsidR="00121FC8" w:rsidRPr="008B5A59">
        <w:rPr>
          <w:rFonts w:ascii="Times New Roman" w:hAnsi="Times New Roman"/>
          <w:sz w:val="24"/>
          <w:szCs w:val="24"/>
        </w:rPr>
        <w:t xml:space="preserve">Berdasarkan uraian latar belakang di atas </w:t>
      </w:r>
      <w:r w:rsidR="00121FC8">
        <w:rPr>
          <w:rFonts w:ascii="Times New Roman" w:hAnsi="Times New Roman"/>
          <w:sz w:val="24"/>
          <w:szCs w:val="24"/>
        </w:rPr>
        <w:t xml:space="preserve"> bahwa begitu pentingnya  gigi bagi semua orang  termasuk  pada  lansia  </w:t>
      </w:r>
      <w:r w:rsidR="00121FC8" w:rsidRPr="008B5A59">
        <w:rPr>
          <w:rFonts w:ascii="Times New Roman" w:hAnsi="Times New Roman"/>
          <w:sz w:val="24"/>
          <w:szCs w:val="24"/>
        </w:rPr>
        <w:t>maka dapat dibuat r</w:t>
      </w:r>
      <w:r w:rsidR="00121FC8">
        <w:rPr>
          <w:rFonts w:ascii="Times New Roman" w:hAnsi="Times New Roman"/>
          <w:sz w:val="24"/>
          <w:szCs w:val="24"/>
        </w:rPr>
        <w:t xml:space="preserve">umusan masalah sebagai berikut : faktor apakah yang paling berhubungan dengan </w:t>
      </w:r>
      <w:r w:rsidR="00121FC8" w:rsidRPr="008B5A59">
        <w:rPr>
          <w:rFonts w:ascii="Times New Roman" w:hAnsi="Times New Roman"/>
          <w:sz w:val="24"/>
          <w:szCs w:val="24"/>
        </w:rPr>
        <w:t xml:space="preserve"> jumlah gigi  yang berfungsi </w:t>
      </w:r>
      <w:r w:rsidR="00121FC8">
        <w:rPr>
          <w:rFonts w:ascii="Times New Roman" w:hAnsi="Times New Roman"/>
          <w:sz w:val="24"/>
          <w:szCs w:val="24"/>
        </w:rPr>
        <w:t>pada lansia di desa</w:t>
      </w:r>
      <w:r w:rsidR="00121FC8" w:rsidRPr="008B5A59">
        <w:rPr>
          <w:rFonts w:ascii="Times New Roman" w:hAnsi="Times New Roman"/>
          <w:sz w:val="24"/>
          <w:szCs w:val="24"/>
        </w:rPr>
        <w:t xml:space="preserve"> </w:t>
      </w:r>
      <w:r w:rsidR="00121FC8">
        <w:rPr>
          <w:rFonts w:ascii="Times New Roman" w:hAnsi="Times New Roman"/>
          <w:sz w:val="24"/>
          <w:szCs w:val="24"/>
        </w:rPr>
        <w:t xml:space="preserve">Mengwi    </w:t>
      </w:r>
      <w:r w:rsidR="00121FC8" w:rsidRPr="008B5A59">
        <w:rPr>
          <w:rFonts w:ascii="Times New Roman" w:hAnsi="Times New Roman"/>
          <w:sz w:val="24"/>
          <w:szCs w:val="24"/>
        </w:rPr>
        <w:t xml:space="preserve">Kabupaten </w:t>
      </w:r>
      <w:r w:rsidR="00121FC8">
        <w:rPr>
          <w:rFonts w:ascii="Times New Roman" w:hAnsi="Times New Roman"/>
          <w:sz w:val="24"/>
          <w:szCs w:val="24"/>
        </w:rPr>
        <w:t xml:space="preserve">Badung  tahun 2015? </w:t>
      </w:r>
    </w:p>
    <w:p w:rsidR="00121FC8" w:rsidRPr="00967587" w:rsidRDefault="00967587" w:rsidP="00967587">
      <w:pPr>
        <w:tabs>
          <w:tab w:val="left" w:pos="0"/>
        </w:tabs>
        <w:spacing w:line="240" w:lineRule="auto"/>
        <w:jc w:val="both"/>
        <w:rPr>
          <w:rFonts w:ascii="Times New Roman" w:hAnsi="Times New Roman"/>
          <w:b/>
          <w:sz w:val="24"/>
          <w:szCs w:val="24"/>
          <w:lang w:val="id-ID"/>
        </w:rPr>
      </w:pPr>
      <w:r w:rsidRPr="00967587">
        <w:rPr>
          <w:rFonts w:ascii="Times New Roman" w:hAnsi="Times New Roman"/>
          <w:b/>
          <w:sz w:val="24"/>
          <w:szCs w:val="24"/>
          <w:lang w:val="id-ID"/>
        </w:rPr>
        <w:t>Metode Penelitian</w:t>
      </w:r>
    </w:p>
    <w:p w:rsidR="00121FC8" w:rsidRPr="006A73F4" w:rsidRDefault="00121FC8" w:rsidP="00967587">
      <w:pPr>
        <w:tabs>
          <w:tab w:val="left" w:pos="810"/>
        </w:tabs>
        <w:spacing w:line="240" w:lineRule="auto"/>
        <w:contextualSpacing/>
        <w:jc w:val="both"/>
        <w:rPr>
          <w:rFonts w:ascii="Times New Roman" w:hAnsi="Times New Roman"/>
          <w:i/>
          <w:sz w:val="24"/>
          <w:szCs w:val="24"/>
        </w:rPr>
      </w:pPr>
      <w:r>
        <w:rPr>
          <w:rFonts w:ascii="Times New Roman" w:hAnsi="Times New Roman"/>
          <w:sz w:val="24"/>
          <w:szCs w:val="24"/>
        </w:rPr>
        <w:t xml:space="preserve">Desain penelitian ini adalah penelitian deskriftip untuk menjawab permasahan dan mencapai tujuan penelitian </w:t>
      </w:r>
    </w:p>
    <w:p w:rsidR="00121FC8" w:rsidRPr="006A73F4" w:rsidRDefault="00121FC8" w:rsidP="00967587">
      <w:pPr>
        <w:pStyle w:val="ListParagraph"/>
        <w:tabs>
          <w:tab w:val="left" w:pos="810"/>
        </w:tabs>
        <w:spacing w:line="240" w:lineRule="auto"/>
        <w:ind w:left="0"/>
        <w:jc w:val="both"/>
        <w:rPr>
          <w:rFonts w:ascii="Times New Roman" w:hAnsi="Times New Roman"/>
          <w:sz w:val="24"/>
          <w:szCs w:val="24"/>
        </w:rPr>
      </w:pPr>
      <w:r w:rsidRPr="007D69D4">
        <w:rPr>
          <w:rFonts w:ascii="Times New Roman" w:hAnsi="Times New Roman"/>
          <w:b/>
          <w:sz w:val="24"/>
          <w:szCs w:val="24"/>
        </w:rPr>
        <w:t xml:space="preserve">3.2 Tempat </w:t>
      </w:r>
      <w:proofErr w:type="gramStart"/>
      <w:r w:rsidRPr="007D69D4">
        <w:rPr>
          <w:rFonts w:ascii="Times New Roman" w:hAnsi="Times New Roman"/>
          <w:b/>
          <w:sz w:val="24"/>
          <w:szCs w:val="24"/>
        </w:rPr>
        <w:t>penelitian</w:t>
      </w:r>
      <w:r w:rsidRPr="006A73F4">
        <w:rPr>
          <w:rFonts w:ascii="Times New Roman" w:hAnsi="Times New Roman"/>
          <w:sz w:val="24"/>
          <w:szCs w:val="24"/>
        </w:rPr>
        <w:t xml:space="preserve"> :</w:t>
      </w:r>
      <w:proofErr w:type="gramEnd"/>
      <w:r w:rsidRPr="006A73F4">
        <w:rPr>
          <w:rFonts w:ascii="Times New Roman" w:hAnsi="Times New Roman"/>
          <w:sz w:val="24"/>
          <w:szCs w:val="24"/>
        </w:rPr>
        <w:t xml:space="preserve">  </w:t>
      </w:r>
      <w:r>
        <w:rPr>
          <w:rFonts w:ascii="Times New Roman" w:hAnsi="Times New Roman"/>
          <w:sz w:val="24"/>
          <w:szCs w:val="24"/>
        </w:rPr>
        <w:t xml:space="preserve">tempat penelitian  diadakan di Desa Mengwi </w:t>
      </w:r>
      <w:r w:rsidRPr="006A73F4">
        <w:rPr>
          <w:rFonts w:ascii="Times New Roman" w:hAnsi="Times New Roman"/>
          <w:sz w:val="24"/>
          <w:szCs w:val="24"/>
        </w:rPr>
        <w:t xml:space="preserve"> Kabupaten  </w:t>
      </w:r>
      <w:r>
        <w:rPr>
          <w:rFonts w:ascii="Times New Roman" w:hAnsi="Times New Roman"/>
          <w:sz w:val="24"/>
          <w:szCs w:val="24"/>
        </w:rPr>
        <w:t>Badung.</w:t>
      </w:r>
    </w:p>
    <w:p w:rsidR="00121FC8" w:rsidRPr="006A73F4" w:rsidRDefault="00121FC8" w:rsidP="00967587">
      <w:pPr>
        <w:pStyle w:val="ListParagraph"/>
        <w:tabs>
          <w:tab w:val="left" w:pos="810"/>
        </w:tabs>
        <w:spacing w:line="240" w:lineRule="auto"/>
        <w:ind w:left="0"/>
        <w:jc w:val="both"/>
        <w:rPr>
          <w:rFonts w:ascii="Times New Roman" w:hAnsi="Times New Roman"/>
          <w:sz w:val="24"/>
          <w:szCs w:val="24"/>
        </w:rPr>
      </w:pPr>
    </w:p>
    <w:p w:rsidR="00121FC8" w:rsidRPr="006A73F4" w:rsidRDefault="00121FC8" w:rsidP="00967587">
      <w:pPr>
        <w:pStyle w:val="ListParagraph"/>
        <w:tabs>
          <w:tab w:val="left" w:pos="810"/>
        </w:tabs>
        <w:spacing w:line="240" w:lineRule="auto"/>
        <w:ind w:left="450" w:hanging="450"/>
        <w:jc w:val="both"/>
        <w:rPr>
          <w:rFonts w:ascii="Times New Roman" w:hAnsi="Times New Roman"/>
          <w:sz w:val="24"/>
          <w:szCs w:val="24"/>
        </w:rPr>
      </w:pPr>
      <w:r w:rsidRPr="007D69D4">
        <w:rPr>
          <w:rFonts w:ascii="Times New Roman" w:hAnsi="Times New Roman"/>
          <w:b/>
          <w:sz w:val="24"/>
          <w:szCs w:val="24"/>
        </w:rPr>
        <w:t xml:space="preserve">3.3 Waktu </w:t>
      </w:r>
      <w:proofErr w:type="gramStart"/>
      <w:r w:rsidRPr="007D69D4">
        <w:rPr>
          <w:rFonts w:ascii="Times New Roman" w:hAnsi="Times New Roman"/>
          <w:b/>
          <w:sz w:val="24"/>
          <w:szCs w:val="24"/>
        </w:rPr>
        <w:t>penelitian</w:t>
      </w:r>
      <w:r w:rsidRPr="006A73F4">
        <w:rPr>
          <w:rFonts w:ascii="Times New Roman" w:hAnsi="Times New Roman"/>
          <w:sz w:val="24"/>
          <w:szCs w:val="24"/>
        </w:rPr>
        <w:t xml:space="preserve"> :</w:t>
      </w:r>
      <w:proofErr w:type="gramEnd"/>
      <w:r w:rsidRPr="006A73F4">
        <w:rPr>
          <w:rFonts w:ascii="Times New Roman" w:hAnsi="Times New Roman"/>
          <w:sz w:val="24"/>
          <w:szCs w:val="24"/>
        </w:rPr>
        <w:t xml:space="preserve"> Penelitian dimulai dengan menyususn proposal hingga laporan   akhir ( mulai bulan Januari 2015  sampai September 2015).</w:t>
      </w:r>
    </w:p>
    <w:p w:rsidR="00121FC8" w:rsidRPr="006A73F4" w:rsidRDefault="00121FC8" w:rsidP="00967587">
      <w:pPr>
        <w:pStyle w:val="ListParagraph"/>
        <w:tabs>
          <w:tab w:val="left" w:pos="810"/>
        </w:tabs>
        <w:spacing w:line="240" w:lineRule="auto"/>
        <w:ind w:left="270" w:hanging="270"/>
        <w:jc w:val="both"/>
        <w:rPr>
          <w:rFonts w:ascii="Times New Roman" w:hAnsi="Times New Roman"/>
          <w:sz w:val="24"/>
          <w:szCs w:val="24"/>
        </w:rPr>
      </w:pPr>
    </w:p>
    <w:p w:rsidR="00121FC8" w:rsidRPr="007D69D4" w:rsidRDefault="00121FC8" w:rsidP="00967587">
      <w:pPr>
        <w:pStyle w:val="ListParagraph"/>
        <w:tabs>
          <w:tab w:val="left" w:pos="810"/>
        </w:tabs>
        <w:spacing w:line="240" w:lineRule="auto"/>
        <w:ind w:left="0"/>
        <w:jc w:val="both"/>
        <w:rPr>
          <w:rFonts w:ascii="Times New Roman" w:hAnsi="Times New Roman"/>
          <w:b/>
          <w:sz w:val="24"/>
          <w:szCs w:val="24"/>
        </w:rPr>
      </w:pPr>
      <w:r w:rsidRPr="007D69D4">
        <w:rPr>
          <w:rFonts w:ascii="Times New Roman" w:hAnsi="Times New Roman"/>
          <w:b/>
          <w:sz w:val="24"/>
          <w:szCs w:val="24"/>
        </w:rPr>
        <w:t>3.4. Populasi dan sampel</w:t>
      </w:r>
    </w:p>
    <w:p w:rsidR="00121FC8" w:rsidRPr="006A73F4" w:rsidRDefault="00121FC8" w:rsidP="00967587">
      <w:pPr>
        <w:pStyle w:val="ListParagraph"/>
        <w:tabs>
          <w:tab w:val="left" w:pos="810"/>
        </w:tabs>
        <w:spacing w:line="240" w:lineRule="auto"/>
        <w:ind w:left="270"/>
        <w:jc w:val="both"/>
        <w:rPr>
          <w:rFonts w:ascii="Times New Roman" w:hAnsi="Times New Roman"/>
          <w:sz w:val="24"/>
          <w:szCs w:val="24"/>
        </w:rPr>
      </w:pPr>
      <w:r w:rsidRPr="006A73F4">
        <w:rPr>
          <w:rFonts w:ascii="Times New Roman" w:hAnsi="Times New Roman"/>
          <w:sz w:val="24"/>
          <w:szCs w:val="24"/>
        </w:rPr>
        <w:t xml:space="preserve">a. </w:t>
      </w:r>
      <w:proofErr w:type="gramStart"/>
      <w:r w:rsidRPr="006A73F4">
        <w:rPr>
          <w:rFonts w:ascii="Times New Roman" w:hAnsi="Times New Roman"/>
          <w:sz w:val="24"/>
          <w:szCs w:val="24"/>
        </w:rPr>
        <w:t>Populasi :</w:t>
      </w:r>
      <w:proofErr w:type="gramEnd"/>
      <w:r w:rsidRPr="006A73F4">
        <w:rPr>
          <w:rFonts w:ascii="Times New Roman" w:hAnsi="Times New Roman"/>
          <w:sz w:val="24"/>
          <w:szCs w:val="24"/>
        </w:rPr>
        <w:t xml:space="preserve"> seluruh lansia </w:t>
      </w:r>
      <w:r>
        <w:rPr>
          <w:rFonts w:ascii="Times New Roman" w:hAnsi="Times New Roman"/>
          <w:sz w:val="24"/>
          <w:szCs w:val="24"/>
        </w:rPr>
        <w:t xml:space="preserve">desa Mengwi </w:t>
      </w:r>
      <w:r w:rsidRPr="006A73F4">
        <w:rPr>
          <w:rFonts w:ascii="Times New Roman" w:hAnsi="Times New Roman"/>
          <w:sz w:val="24"/>
          <w:szCs w:val="24"/>
        </w:rPr>
        <w:t xml:space="preserve"> Kabupaten </w:t>
      </w:r>
      <w:r>
        <w:rPr>
          <w:rFonts w:ascii="Times New Roman" w:hAnsi="Times New Roman"/>
          <w:sz w:val="24"/>
          <w:szCs w:val="24"/>
        </w:rPr>
        <w:t>Badung</w:t>
      </w:r>
    </w:p>
    <w:p w:rsidR="00121FC8" w:rsidRDefault="00121FC8" w:rsidP="00967587">
      <w:pPr>
        <w:numPr>
          <w:ilvl w:val="0"/>
          <w:numId w:val="1"/>
        </w:numPr>
        <w:tabs>
          <w:tab w:val="clear" w:pos="720"/>
          <w:tab w:val="left" w:pos="284"/>
        </w:tabs>
        <w:spacing w:line="240" w:lineRule="auto"/>
        <w:ind w:left="284" w:hanging="284"/>
        <w:contextualSpacing/>
        <w:jc w:val="both"/>
        <w:rPr>
          <w:rFonts w:ascii="Times New Roman" w:hAnsi="Times New Roman"/>
          <w:sz w:val="24"/>
          <w:szCs w:val="24"/>
        </w:rPr>
      </w:pPr>
      <w:r w:rsidRPr="00C31ABB">
        <w:rPr>
          <w:rFonts w:ascii="Times New Roman" w:hAnsi="Times New Roman"/>
          <w:sz w:val="24"/>
          <w:szCs w:val="24"/>
        </w:rPr>
        <w:lastRenderedPageBreak/>
        <w:t xml:space="preserve">Setelah itu dilakukan analisi bivariat dengan uji chi Square untuk mengetahui hubungan jumlah gigi yang berfungsi </w:t>
      </w:r>
      <w:proofErr w:type="gramStart"/>
      <w:r w:rsidRPr="00C31ABB">
        <w:rPr>
          <w:rFonts w:ascii="Times New Roman" w:hAnsi="Times New Roman"/>
          <w:sz w:val="24"/>
          <w:szCs w:val="24"/>
        </w:rPr>
        <w:t>dengan  usia</w:t>
      </w:r>
      <w:proofErr w:type="gramEnd"/>
      <w:r w:rsidRPr="00C31ABB">
        <w:rPr>
          <w:rFonts w:ascii="Times New Roman" w:hAnsi="Times New Roman"/>
          <w:sz w:val="24"/>
          <w:szCs w:val="24"/>
        </w:rPr>
        <w:t>, tingkat pendidikan, tingkat pengetahuan,</w:t>
      </w:r>
      <w:r>
        <w:rPr>
          <w:rFonts w:ascii="Times New Roman" w:hAnsi="Times New Roman"/>
          <w:sz w:val="24"/>
          <w:szCs w:val="24"/>
        </w:rPr>
        <w:t xml:space="preserve"> status kesehatan,</w:t>
      </w:r>
      <w:r w:rsidRPr="00C31ABB">
        <w:rPr>
          <w:rFonts w:ascii="Times New Roman" w:hAnsi="Times New Roman"/>
          <w:sz w:val="24"/>
          <w:szCs w:val="24"/>
        </w:rPr>
        <w:t xml:space="preserve"> saran dan jarak,</w:t>
      </w:r>
      <w:r>
        <w:rPr>
          <w:rFonts w:ascii="Times New Roman" w:hAnsi="Times New Roman"/>
          <w:sz w:val="24"/>
          <w:szCs w:val="24"/>
        </w:rPr>
        <w:t>kebiasaan memelihara rongga mulut dan sosial budaya</w:t>
      </w:r>
      <w:r w:rsidRPr="00C31ABB">
        <w:rPr>
          <w:rFonts w:ascii="Times New Roman" w:hAnsi="Times New Roman"/>
          <w:sz w:val="24"/>
          <w:szCs w:val="24"/>
        </w:rPr>
        <w:t>.</w:t>
      </w:r>
    </w:p>
    <w:p w:rsidR="00121FC8" w:rsidRPr="00C31ABB" w:rsidRDefault="00121FC8" w:rsidP="00967587">
      <w:pPr>
        <w:numPr>
          <w:ilvl w:val="0"/>
          <w:numId w:val="1"/>
        </w:numPr>
        <w:tabs>
          <w:tab w:val="clear" w:pos="720"/>
          <w:tab w:val="left" w:pos="284"/>
        </w:tabs>
        <w:spacing w:line="240" w:lineRule="auto"/>
        <w:ind w:left="284" w:hanging="284"/>
        <w:contextualSpacing/>
        <w:jc w:val="both"/>
        <w:rPr>
          <w:rFonts w:ascii="Times New Roman" w:hAnsi="Times New Roman"/>
          <w:sz w:val="24"/>
          <w:szCs w:val="24"/>
        </w:rPr>
      </w:pPr>
      <w:r>
        <w:rPr>
          <w:rFonts w:ascii="Times New Roman" w:hAnsi="Times New Roman"/>
          <w:sz w:val="24"/>
          <w:szCs w:val="24"/>
        </w:rPr>
        <w:t xml:space="preserve">Untuk mengetahui faktor yang paling berperan dalam jumlah </w:t>
      </w:r>
      <w:proofErr w:type="gramStart"/>
      <w:r>
        <w:rPr>
          <w:rFonts w:ascii="Times New Roman" w:hAnsi="Times New Roman"/>
          <w:sz w:val="24"/>
          <w:szCs w:val="24"/>
        </w:rPr>
        <w:t>gigi  berfungsi</w:t>
      </w:r>
      <w:proofErr w:type="gramEnd"/>
      <w:r>
        <w:rPr>
          <w:rFonts w:ascii="Times New Roman" w:hAnsi="Times New Roman"/>
          <w:sz w:val="24"/>
          <w:szCs w:val="24"/>
        </w:rPr>
        <w:t xml:space="preserve"> dilakukan uji regresi logistic.</w:t>
      </w:r>
    </w:p>
    <w:p w:rsidR="00121FC8" w:rsidRPr="003C2176" w:rsidRDefault="00121FC8" w:rsidP="00967587">
      <w:pPr>
        <w:spacing w:after="0" w:line="240" w:lineRule="auto"/>
        <w:contextualSpacing/>
        <w:jc w:val="both"/>
        <w:rPr>
          <w:rFonts w:ascii="Times New Roman" w:hAnsi="Times New Roman"/>
          <w:b/>
          <w:sz w:val="24"/>
          <w:szCs w:val="24"/>
        </w:rPr>
      </w:pPr>
      <w:r w:rsidRPr="007D69D4">
        <w:rPr>
          <w:rFonts w:ascii="Times New Roman" w:hAnsi="Times New Roman"/>
          <w:b/>
          <w:sz w:val="24"/>
          <w:szCs w:val="24"/>
        </w:rPr>
        <w:t>3.</w:t>
      </w:r>
      <w:r>
        <w:rPr>
          <w:rFonts w:ascii="Times New Roman" w:hAnsi="Times New Roman"/>
          <w:b/>
          <w:sz w:val="24"/>
          <w:szCs w:val="24"/>
        </w:rPr>
        <w:t>7</w:t>
      </w:r>
      <w:proofErr w:type="gramStart"/>
      <w:r w:rsidRPr="007D69D4">
        <w:rPr>
          <w:rFonts w:ascii="Times New Roman" w:hAnsi="Times New Roman"/>
          <w:b/>
          <w:sz w:val="24"/>
          <w:szCs w:val="24"/>
        </w:rPr>
        <w:t>.  Cara</w:t>
      </w:r>
      <w:proofErr w:type="gramEnd"/>
      <w:r w:rsidRPr="007D69D4">
        <w:rPr>
          <w:rFonts w:ascii="Times New Roman" w:hAnsi="Times New Roman"/>
          <w:b/>
          <w:sz w:val="24"/>
          <w:szCs w:val="24"/>
        </w:rPr>
        <w:t xml:space="preserve"> Kerja</w:t>
      </w:r>
      <w:r>
        <w:rPr>
          <w:rFonts w:ascii="Times New Roman" w:hAnsi="Times New Roman"/>
          <w:b/>
          <w:sz w:val="24"/>
          <w:szCs w:val="24"/>
        </w:rPr>
        <w:t>.</w:t>
      </w:r>
      <w:r w:rsidRPr="003C2176">
        <w:rPr>
          <w:rFonts w:ascii="Times New Roman" w:hAnsi="Times New Roman"/>
          <w:b/>
          <w:sz w:val="24"/>
          <w:szCs w:val="24"/>
        </w:rPr>
        <w:t xml:space="preserve"> Kondisi lokasi penelitian</w:t>
      </w:r>
    </w:p>
    <w:p w:rsidR="00121FC8" w:rsidRPr="003C2176" w:rsidRDefault="00121FC8" w:rsidP="00967587">
      <w:pPr>
        <w:spacing w:before="100" w:beforeAutospacing="1" w:after="100" w:afterAutospacing="1" w:line="240" w:lineRule="auto"/>
        <w:ind w:firstLine="720"/>
        <w:contextualSpacing/>
        <w:jc w:val="both"/>
        <w:rPr>
          <w:rFonts w:ascii="Times New Roman" w:eastAsia="Times New Roman" w:hAnsi="Times New Roman"/>
          <w:sz w:val="24"/>
          <w:szCs w:val="24"/>
        </w:rPr>
      </w:pPr>
      <w:proofErr w:type="gramStart"/>
      <w:r w:rsidRPr="004028D0">
        <w:rPr>
          <w:rFonts w:ascii="Times New Roman" w:eastAsia="Times New Roman" w:hAnsi="Times New Roman"/>
          <w:bCs/>
          <w:sz w:val="24"/>
          <w:szCs w:val="24"/>
        </w:rPr>
        <w:t>Kecamatan Mengwi</w:t>
      </w:r>
      <w:r w:rsidRPr="004028D0">
        <w:rPr>
          <w:rFonts w:ascii="Times New Roman" w:eastAsia="Times New Roman" w:hAnsi="Times New Roman"/>
          <w:sz w:val="24"/>
          <w:szCs w:val="24"/>
        </w:rPr>
        <w:t xml:space="preserve"> adalah </w:t>
      </w:r>
      <w:r w:rsidRPr="004028D0">
        <w:rPr>
          <w:rFonts w:ascii="Times New Roman" w:eastAsia="Times New Roman" w:hAnsi="Times New Roman"/>
          <w:color w:val="000000" w:themeColor="text1"/>
          <w:sz w:val="24"/>
          <w:szCs w:val="24"/>
        </w:rPr>
        <w:t xml:space="preserve">sebuah </w:t>
      </w:r>
      <w:hyperlink r:id="rId6" w:tooltip="Kecamatan" w:history="1">
        <w:r w:rsidRPr="004028D0">
          <w:rPr>
            <w:rFonts w:ascii="Times New Roman" w:eastAsia="Times New Roman" w:hAnsi="Times New Roman"/>
            <w:color w:val="000000" w:themeColor="text1"/>
            <w:sz w:val="24"/>
            <w:szCs w:val="24"/>
          </w:rPr>
          <w:t>kecamatan</w:t>
        </w:r>
      </w:hyperlink>
      <w:r w:rsidRPr="004028D0">
        <w:rPr>
          <w:rFonts w:ascii="Times New Roman" w:eastAsia="Times New Roman" w:hAnsi="Times New Roman"/>
          <w:color w:val="000000" w:themeColor="text1"/>
          <w:sz w:val="24"/>
          <w:szCs w:val="24"/>
        </w:rPr>
        <w:t xml:space="preserve"> di </w:t>
      </w:r>
      <w:hyperlink r:id="rId7" w:tooltip="Kabupaten Badung" w:history="1">
        <w:r w:rsidRPr="004028D0">
          <w:rPr>
            <w:rFonts w:ascii="Times New Roman" w:eastAsia="Times New Roman" w:hAnsi="Times New Roman"/>
            <w:color w:val="000000" w:themeColor="text1"/>
            <w:sz w:val="24"/>
            <w:szCs w:val="24"/>
          </w:rPr>
          <w:t>kabupaten Badung</w:t>
        </w:r>
      </w:hyperlink>
      <w:r w:rsidRPr="004028D0">
        <w:rPr>
          <w:rFonts w:ascii="Times New Roman" w:eastAsia="Times New Roman" w:hAnsi="Times New Roman"/>
          <w:color w:val="000000" w:themeColor="text1"/>
          <w:sz w:val="24"/>
          <w:szCs w:val="24"/>
        </w:rPr>
        <w:t xml:space="preserve">, </w:t>
      </w:r>
      <w:hyperlink r:id="rId8" w:tooltip="Bali" w:history="1">
        <w:r w:rsidRPr="004028D0">
          <w:rPr>
            <w:rFonts w:ascii="Times New Roman" w:eastAsia="Times New Roman" w:hAnsi="Times New Roman"/>
            <w:color w:val="000000" w:themeColor="text1"/>
            <w:sz w:val="24"/>
            <w:szCs w:val="24"/>
          </w:rPr>
          <w:t>Bali</w:t>
        </w:r>
      </w:hyperlink>
      <w:r w:rsidRPr="004028D0">
        <w:rPr>
          <w:rFonts w:ascii="Times New Roman" w:eastAsia="Times New Roman" w:hAnsi="Times New Roman"/>
          <w:color w:val="000000" w:themeColor="text1"/>
          <w:sz w:val="24"/>
          <w:szCs w:val="24"/>
        </w:rPr>
        <w:t xml:space="preserve">, </w:t>
      </w:r>
      <w:hyperlink r:id="rId9" w:tooltip="Indonesia" w:history="1">
        <w:r w:rsidRPr="004028D0">
          <w:rPr>
            <w:rFonts w:ascii="Times New Roman" w:eastAsia="Times New Roman" w:hAnsi="Times New Roman"/>
            <w:color w:val="000000" w:themeColor="text1"/>
            <w:sz w:val="24"/>
            <w:szCs w:val="24"/>
          </w:rPr>
          <w:t>Indonesia</w:t>
        </w:r>
      </w:hyperlink>
      <w:r w:rsidRPr="004028D0">
        <w:rPr>
          <w:rFonts w:ascii="Times New Roman" w:eastAsia="Times New Roman" w:hAnsi="Times New Roman"/>
          <w:color w:val="000000" w:themeColor="text1"/>
          <w:sz w:val="24"/>
          <w:szCs w:val="24"/>
        </w:rPr>
        <w:t>.</w:t>
      </w:r>
      <w:proofErr w:type="gramEnd"/>
      <w:r w:rsidRPr="004028D0">
        <w:rPr>
          <w:rFonts w:ascii="Times New Roman" w:eastAsia="Times New Roman" w:hAnsi="Times New Roman"/>
          <w:color w:val="000000" w:themeColor="text1"/>
          <w:sz w:val="24"/>
          <w:szCs w:val="24"/>
        </w:rPr>
        <w:t xml:space="preserve"> </w:t>
      </w:r>
      <w:proofErr w:type="gramStart"/>
      <w:r w:rsidRPr="004028D0">
        <w:rPr>
          <w:rFonts w:ascii="Times New Roman" w:eastAsia="Times New Roman" w:hAnsi="Times New Roman"/>
          <w:color w:val="000000" w:themeColor="text1"/>
          <w:sz w:val="24"/>
          <w:szCs w:val="24"/>
        </w:rPr>
        <w:t>Luasnya  82,00</w:t>
      </w:r>
      <w:proofErr w:type="gramEnd"/>
      <w:r w:rsidRPr="003C2176">
        <w:rPr>
          <w:rFonts w:ascii="Times New Roman" w:eastAsia="Times New Roman" w:hAnsi="Times New Roman"/>
          <w:color w:val="000000" w:themeColor="text1"/>
          <w:sz w:val="24"/>
          <w:szCs w:val="24"/>
        </w:rPr>
        <w:t xml:space="preserve"> km², pada tahun </w:t>
      </w:r>
      <w:hyperlink r:id="rId10" w:tooltip="2014" w:history="1">
        <w:r w:rsidRPr="003C2176">
          <w:rPr>
            <w:rFonts w:ascii="Times New Roman" w:eastAsia="Times New Roman" w:hAnsi="Times New Roman"/>
            <w:color w:val="000000" w:themeColor="text1"/>
            <w:sz w:val="24"/>
            <w:szCs w:val="24"/>
          </w:rPr>
          <w:t>2014</w:t>
        </w:r>
      </w:hyperlink>
      <w:r w:rsidRPr="003C2176">
        <w:rPr>
          <w:rFonts w:ascii="Times New Roman" w:eastAsia="Times New Roman" w:hAnsi="Times New Roman"/>
          <w:color w:val="000000" w:themeColor="text1"/>
          <w:sz w:val="24"/>
          <w:szCs w:val="24"/>
        </w:rPr>
        <w:t xml:space="preserve">  penduduknya berjumlah 501.126 jiwa. Kecamatan ini terdiri dari d</w:t>
      </w:r>
      <w:r w:rsidRPr="003C2176">
        <w:rPr>
          <w:rFonts w:ascii="Times New Roman" w:eastAsia="Times New Roman" w:hAnsi="Times New Roman"/>
          <w:bCs/>
          <w:color w:val="000000" w:themeColor="text1"/>
          <w:sz w:val="24"/>
          <w:szCs w:val="24"/>
        </w:rPr>
        <w:t>esa dan Kelurahan :</w:t>
      </w:r>
      <w:hyperlink r:id="rId11" w:tooltip="Werdi Bhuwana, Mengwi, Badung" w:history="1">
        <w:r w:rsidRPr="003C2176">
          <w:rPr>
            <w:rFonts w:ascii="Times New Roman" w:eastAsia="Times New Roman" w:hAnsi="Times New Roman"/>
            <w:color w:val="000000" w:themeColor="text1"/>
            <w:sz w:val="24"/>
            <w:szCs w:val="24"/>
          </w:rPr>
          <w:t xml:space="preserve"> Werdi Bhuwana</w:t>
        </w:r>
      </w:hyperlink>
      <w:r w:rsidRPr="003C2176">
        <w:rPr>
          <w:rFonts w:ascii="Times New Roman" w:eastAsia="Times New Roman" w:hAnsi="Times New Roman"/>
          <w:color w:val="000000" w:themeColor="text1"/>
          <w:sz w:val="24"/>
          <w:szCs w:val="24"/>
        </w:rPr>
        <w:t xml:space="preserve">, </w:t>
      </w:r>
      <w:hyperlink r:id="rId12" w:tooltip="Baha, Mengwi, Badung" w:history="1">
        <w:r w:rsidRPr="003C2176">
          <w:rPr>
            <w:rFonts w:ascii="Times New Roman" w:eastAsia="Times New Roman" w:hAnsi="Times New Roman"/>
            <w:color w:val="000000" w:themeColor="text1"/>
            <w:sz w:val="24"/>
            <w:szCs w:val="24"/>
          </w:rPr>
          <w:t>Baha</w:t>
        </w:r>
      </w:hyperlink>
      <w:r w:rsidRPr="003C2176">
        <w:rPr>
          <w:rFonts w:ascii="Times New Roman" w:eastAsia="Times New Roman" w:hAnsi="Times New Roman"/>
          <w:color w:val="000000" w:themeColor="text1"/>
          <w:sz w:val="24"/>
          <w:szCs w:val="24"/>
        </w:rPr>
        <w:t xml:space="preserve">, </w:t>
      </w:r>
      <w:hyperlink r:id="rId13" w:tooltip="Sobangan, Mengwi, Badung" w:history="1">
        <w:r w:rsidRPr="003C2176">
          <w:rPr>
            <w:rFonts w:ascii="Times New Roman" w:eastAsia="Times New Roman" w:hAnsi="Times New Roman"/>
            <w:color w:val="000000" w:themeColor="text1"/>
            <w:sz w:val="24"/>
            <w:szCs w:val="24"/>
          </w:rPr>
          <w:t>Sobangan</w:t>
        </w:r>
      </w:hyperlink>
      <w:r w:rsidRPr="003C2176">
        <w:rPr>
          <w:rFonts w:ascii="Times New Roman" w:eastAsia="Times New Roman" w:hAnsi="Times New Roman"/>
          <w:color w:val="000000" w:themeColor="text1"/>
          <w:sz w:val="24"/>
          <w:szCs w:val="24"/>
        </w:rPr>
        <w:t xml:space="preserve">, </w:t>
      </w:r>
      <w:hyperlink r:id="rId14" w:tooltip="Penarungan, Mengwi, Badung" w:history="1">
        <w:r w:rsidRPr="003C2176">
          <w:rPr>
            <w:rFonts w:ascii="Times New Roman" w:eastAsia="Times New Roman" w:hAnsi="Times New Roman"/>
            <w:color w:val="000000" w:themeColor="text1"/>
            <w:sz w:val="24"/>
            <w:szCs w:val="24"/>
          </w:rPr>
          <w:t>Penarungan</w:t>
        </w:r>
      </w:hyperlink>
      <w:r w:rsidRPr="003C2176">
        <w:rPr>
          <w:rFonts w:ascii="Times New Roman" w:eastAsia="Times New Roman" w:hAnsi="Times New Roman"/>
          <w:color w:val="000000" w:themeColor="text1"/>
          <w:sz w:val="24"/>
          <w:szCs w:val="24"/>
        </w:rPr>
        <w:t xml:space="preserve">, </w:t>
      </w:r>
      <w:hyperlink r:id="rId15" w:tooltip="Gulingan, Mengwi, Badung" w:history="1">
        <w:r w:rsidRPr="003C2176">
          <w:rPr>
            <w:rFonts w:ascii="Times New Roman" w:eastAsia="Times New Roman" w:hAnsi="Times New Roman"/>
            <w:color w:val="000000" w:themeColor="text1"/>
            <w:sz w:val="24"/>
            <w:szCs w:val="24"/>
          </w:rPr>
          <w:t>Gulingan</w:t>
        </w:r>
      </w:hyperlink>
      <w:r w:rsidRPr="003C2176">
        <w:rPr>
          <w:rFonts w:ascii="Times New Roman" w:eastAsia="Times New Roman" w:hAnsi="Times New Roman"/>
          <w:color w:val="000000" w:themeColor="text1"/>
          <w:sz w:val="24"/>
          <w:szCs w:val="24"/>
        </w:rPr>
        <w:t xml:space="preserve">, </w:t>
      </w:r>
      <w:hyperlink r:id="rId16" w:tooltip="Mengwi, Mengwi, Badung" w:history="1">
        <w:r w:rsidRPr="003C2176">
          <w:rPr>
            <w:rFonts w:ascii="Times New Roman" w:eastAsia="Times New Roman" w:hAnsi="Times New Roman"/>
            <w:color w:val="000000" w:themeColor="text1"/>
            <w:sz w:val="24"/>
            <w:szCs w:val="24"/>
          </w:rPr>
          <w:t>Mengwi</w:t>
        </w:r>
      </w:hyperlink>
      <w:r w:rsidRPr="003C2176">
        <w:rPr>
          <w:rFonts w:ascii="Times New Roman" w:eastAsia="Times New Roman" w:hAnsi="Times New Roman"/>
          <w:color w:val="000000" w:themeColor="text1"/>
          <w:sz w:val="24"/>
          <w:szCs w:val="24"/>
        </w:rPr>
        <w:t xml:space="preserve">, </w:t>
      </w:r>
      <w:hyperlink r:id="rId17" w:tooltip="Mengwitani, Mengwi, Badung" w:history="1">
        <w:r w:rsidRPr="003C2176">
          <w:rPr>
            <w:rFonts w:ascii="Times New Roman" w:eastAsia="Times New Roman" w:hAnsi="Times New Roman"/>
            <w:color w:val="000000" w:themeColor="text1"/>
            <w:sz w:val="24"/>
            <w:szCs w:val="24"/>
          </w:rPr>
          <w:t>Mengwitani</w:t>
        </w:r>
      </w:hyperlink>
      <w:r w:rsidRPr="003C2176">
        <w:rPr>
          <w:rFonts w:ascii="Times New Roman" w:eastAsia="Times New Roman" w:hAnsi="Times New Roman"/>
          <w:color w:val="000000" w:themeColor="text1"/>
          <w:sz w:val="24"/>
          <w:szCs w:val="24"/>
        </w:rPr>
        <w:t xml:space="preserve">, </w:t>
      </w:r>
      <w:hyperlink r:id="rId18" w:tooltip="Kekeran, Mengwi, Badung" w:history="1">
        <w:r w:rsidRPr="003C2176">
          <w:rPr>
            <w:rFonts w:ascii="Times New Roman" w:eastAsia="Times New Roman" w:hAnsi="Times New Roman"/>
            <w:color w:val="000000" w:themeColor="text1"/>
            <w:sz w:val="24"/>
            <w:szCs w:val="24"/>
          </w:rPr>
          <w:t>Kekeran</w:t>
        </w:r>
      </w:hyperlink>
      <w:r w:rsidRPr="003C2176">
        <w:rPr>
          <w:rFonts w:ascii="Times New Roman" w:eastAsia="Times New Roman" w:hAnsi="Times New Roman"/>
          <w:color w:val="000000" w:themeColor="text1"/>
          <w:sz w:val="24"/>
          <w:szCs w:val="24"/>
        </w:rPr>
        <w:t xml:space="preserve">, </w:t>
      </w:r>
      <w:hyperlink r:id="rId19" w:tooltip="Kapal, Mengwi, Badung" w:history="1">
        <w:r w:rsidRPr="003C2176">
          <w:rPr>
            <w:rFonts w:ascii="Times New Roman" w:eastAsia="Times New Roman" w:hAnsi="Times New Roman"/>
            <w:color w:val="000000" w:themeColor="text1"/>
            <w:sz w:val="24"/>
            <w:szCs w:val="24"/>
          </w:rPr>
          <w:t>Kapal</w:t>
        </w:r>
      </w:hyperlink>
      <w:r w:rsidRPr="003C2176">
        <w:rPr>
          <w:rFonts w:ascii="Times New Roman" w:eastAsia="Times New Roman" w:hAnsi="Times New Roman"/>
          <w:color w:val="000000" w:themeColor="text1"/>
          <w:sz w:val="24"/>
          <w:szCs w:val="24"/>
        </w:rPr>
        <w:t xml:space="preserve">, </w:t>
      </w:r>
      <w:hyperlink r:id="rId20" w:tooltip="Lukluk, Mengwi, Badung" w:history="1">
        <w:r w:rsidRPr="003C2176">
          <w:rPr>
            <w:rFonts w:ascii="Times New Roman" w:eastAsia="Times New Roman" w:hAnsi="Times New Roman"/>
            <w:color w:val="000000" w:themeColor="text1"/>
            <w:sz w:val="24"/>
            <w:szCs w:val="24"/>
          </w:rPr>
          <w:t>Lukluk</w:t>
        </w:r>
      </w:hyperlink>
      <w:r w:rsidRPr="003C2176">
        <w:rPr>
          <w:rFonts w:ascii="Times New Roman" w:eastAsia="Times New Roman" w:hAnsi="Times New Roman"/>
          <w:color w:val="000000" w:themeColor="text1"/>
          <w:sz w:val="24"/>
          <w:szCs w:val="24"/>
        </w:rPr>
        <w:t xml:space="preserve">, </w:t>
      </w:r>
      <w:hyperlink r:id="rId21" w:tooltip="Sempidi, Mengwi, Badung" w:history="1">
        <w:r w:rsidRPr="003C2176">
          <w:rPr>
            <w:rFonts w:ascii="Times New Roman" w:eastAsia="Times New Roman" w:hAnsi="Times New Roman"/>
            <w:color w:val="000000" w:themeColor="text1"/>
            <w:sz w:val="24"/>
            <w:szCs w:val="24"/>
          </w:rPr>
          <w:t>Sempidi</w:t>
        </w:r>
      </w:hyperlink>
      <w:r w:rsidRPr="003C2176">
        <w:rPr>
          <w:rFonts w:ascii="Times New Roman" w:eastAsia="Times New Roman" w:hAnsi="Times New Roman"/>
          <w:color w:val="000000" w:themeColor="text1"/>
          <w:sz w:val="24"/>
          <w:szCs w:val="24"/>
        </w:rPr>
        <w:t xml:space="preserve">, </w:t>
      </w:r>
      <w:hyperlink r:id="rId22" w:tooltip="Sading, Mengwi, Badung" w:history="1">
        <w:r w:rsidRPr="003C2176">
          <w:rPr>
            <w:rFonts w:ascii="Times New Roman" w:eastAsia="Times New Roman" w:hAnsi="Times New Roman"/>
            <w:color w:val="000000" w:themeColor="text1"/>
            <w:sz w:val="24"/>
            <w:szCs w:val="24"/>
          </w:rPr>
          <w:t>Sading</w:t>
        </w:r>
      </w:hyperlink>
      <w:r w:rsidRPr="003C2176">
        <w:rPr>
          <w:rFonts w:ascii="Times New Roman" w:eastAsia="Times New Roman" w:hAnsi="Times New Roman"/>
          <w:color w:val="000000" w:themeColor="text1"/>
          <w:sz w:val="24"/>
          <w:szCs w:val="24"/>
        </w:rPr>
        <w:t xml:space="preserve">, </w:t>
      </w:r>
      <w:hyperlink r:id="rId23" w:tooltip="Abianbase, Mengwi, Badung" w:history="1">
        <w:r w:rsidRPr="003C2176">
          <w:rPr>
            <w:rFonts w:ascii="Times New Roman" w:eastAsia="Times New Roman" w:hAnsi="Times New Roman"/>
            <w:color w:val="000000" w:themeColor="text1"/>
            <w:sz w:val="24"/>
            <w:szCs w:val="24"/>
          </w:rPr>
          <w:t>Abianbase</w:t>
        </w:r>
      </w:hyperlink>
      <w:r w:rsidRPr="003C2176">
        <w:rPr>
          <w:rFonts w:ascii="Times New Roman" w:eastAsia="Times New Roman" w:hAnsi="Times New Roman"/>
          <w:color w:val="000000" w:themeColor="text1"/>
          <w:sz w:val="24"/>
          <w:szCs w:val="24"/>
        </w:rPr>
        <w:t xml:space="preserve">, </w:t>
      </w:r>
      <w:hyperlink r:id="rId24" w:tooltip="Buduk, Mengwi, Badung" w:history="1">
        <w:r w:rsidRPr="003C2176">
          <w:rPr>
            <w:rFonts w:ascii="Times New Roman" w:eastAsia="Times New Roman" w:hAnsi="Times New Roman"/>
            <w:color w:val="000000" w:themeColor="text1"/>
            <w:sz w:val="24"/>
            <w:szCs w:val="24"/>
          </w:rPr>
          <w:t>Buduk</w:t>
        </w:r>
      </w:hyperlink>
      <w:r w:rsidRPr="003C2176">
        <w:rPr>
          <w:rFonts w:ascii="Times New Roman" w:eastAsia="Times New Roman" w:hAnsi="Times New Roman"/>
          <w:color w:val="000000" w:themeColor="text1"/>
          <w:sz w:val="24"/>
          <w:szCs w:val="24"/>
        </w:rPr>
        <w:t xml:space="preserve">, </w:t>
      </w:r>
      <w:hyperlink r:id="rId25" w:tooltip="Tumbak Bayuh, Mengwi, Badung" w:history="1">
        <w:r w:rsidRPr="003C2176">
          <w:rPr>
            <w:rFonts w:ascii="Times New Roman" w:eastAsia="Times New Roman" w:hAnsi="Times New Roman"/>
            <w:color w:val="000000" w:themeColor="text1"/>
            <w:sz w:val="24"/>
            <w:szCs w:val="24"/>
          </w:rPr>
          <w:t>Tumbak Bayuh</w:t>
        </w:r>
      </w:hyperlink>
      <w:r w:rsidRPr="003C2176">
        <w:rPr>
          <w:rFonts w:ascii="Times New Roman" w:eastAsia="Times New Roman" w:hAnsi="Times New Roman"/>
          <w:color w:val="000000" w:themeColor="text1"/>
          <w:sz w:val="24"/>
          <w:szCs w:val="24"/>
        </w:rPr>
        <w:t xml:space="preserve">, </w:t>
      </w:r>
      <w:hyperlink r:id="rId26" w:tooltip="Munggu, Mengwi, Badung" w:history="1">
        <w:r w:rsidRPr="003C2176">
          <w:rPr>
            <w:rFonts w:ascii="Times New Roman" w:eastAsia="Times New Roman" w:hAnsi="Times New Roman"/>
            <w:color w:val="000000" w:themeColor="text1"/>
            <w:sz w:val="24"/>
            <w:szCs w:val="24"/>
          </w:rPr>
          <w:t>Munggu</w:t>
        </w:r>
      </w:hyperlink>
      <w:r w:rsidRPr="003C2176">
        <w:rPr>
          <w:rFonts w:ascii="Times New Roman" w:eastAsia="Times New Roman" w:hAnsi="Times New Roman"/>
          <w:color w:val="000000" w:themeColor="text1"/>
          <w:sz w:val="24"/>
          <w:szCs w:val="24"/>
        </w:rPr>
        <w:t xml:space="preserve">, </w:t>
      </w:r>
      <w:hyperlink r:id="rId27" w:tooltip="Cemagi, Mengwi, Badung" w:history="1">
        <w:r w:rsidRPr="003C2176">
          <w:rPr>
            <w:rFonts w:ascii="Times New Roman" w:eastAsia="Times New Roman" w:hAnsi="Times New Roman"/>
            <w:color w:val="000000" w:themeColor="text1"/>
            <w:sz w:val="24"/>
            <w:szCs w:val="24"/>
          </w:rPr>
          <w:t>Cemagi</w:t>
        </w:r>
      </w:hyperlink>
      <w:r w:rsidRPr="003C2176">
        <w:rPr>
          <w:rFonts w:ascii="Times New Roman" w:eastAsia="Times New Roman" w:hAnsi="Times New Roman"/>
          <w:color w:val="000000" w:themeColor="text1"/>
          <w:sz w:val="24"/>
          <w:szCs w:val="24"/>
        </w:rPr>
        <w:t xml:space="preserve">, </w:t>
      </w:r>
      <w:hyperlink r:id="rId28" w:tooltip="Pererenan, Mengwi, Badung" w:history="1">
        <w:r w:rsidRPr="003C2176">
          <w:rPr>
            <w:rFonts w:ascii="Times New Roman" w:eastAsia="Times New Roman" w:hAnsi="Times New Roman"/>
            <w:color w:val="000000" w:themeColor="text1"/>
            <w:sz w:val="24"/>
            <w:szCs w:val="24"/>
          </w:rPr>
          <w:t>Pererenan</w:t>
        </w:r>
      </w:hyperlink>
      <w:r w:rsidRPr="003C2176">
        <w:rPr>
          <w:rFonts w:ascii="Times New Roman" w:eastAsia="Times New Roman" w:hAnsi="Times New Roman"/>
          <w:sz w:val="24"/>
          <w:szCs w:val="24"/>
        </w:rPr>
        <w:t xml:space="preserve">. </w:t>
      </w:r>
    </w:p>
    <w:p w:rsidR="00121FC8" w:rsidRPr="003C2176" w:rsidRDefault="00121FC8" w:rsidP="00967587">
      <w:pPr>
        <w:spacing w:before="100" w:beforeAutospacing="1" w:after="100" w:afterAutospacing="1" w:line="240" w:lineRule="auto"/>
        <w:ind w:firstLine="720"/>
        <w:contextualSpacing/>
        <w:jc w:val="both"/>
        <w:rPr>
          <w:rFonts w:ascii="Times New Roman" w:eastAsia="Times New Roman" w:hAnsi="Times New Roman"/>
          <w:sz w:val="24"/>
          <w:szCs w:val="24"/>
        </w:rPr>
      </w:pPr>
      <w:r w:rsidRPr="003C2176">
        <w:rPr>
          <w:rFonts w:ascii="Times New Roman" w:eastAsia="Times New Roman" w:hAnsi="Times New Roman"/>
          <w:sz w:val="24"/>
          <w:szCs w:val="24"/>
        </w:rPr>
        <w:t xml:space="preserve">Desa Mengwi adalah salah satu desa di kecamatan Mengwi, dengan 11 </w:t>
      </w:r>
      <w:proofErr w:type="gramStart"/>
      <w:r w:rsidRPr="003C2176">
        <w:rPr>
          <w:rFonts w:ascii="Times New Roman" w:eastAsia="Times New Roman" w:hAnsi="Times New Roman"/>
          <w:sz w:val="24"/>
          <w:szCs w:val="24"/>
        </w:rPr>
        <w:t>banjar  disetiap</w:t>
      </w:r>
      <w:proofErr w:type="gramEnd"/>
      <w:r w:rsidRPr="003C2176">
        <w:rPr>
          <w:rFonts w:ascii="Times New Roman" w:eastAsia="Times New Roman" w:hAnsi="Times New Roman"/>
          <w:sz w:val="24"/>
          <w:szCs w:val="24"/>
        </w:rPr>
        <w:t xml:space="preserve"> desa ada posyandu lansia yang aktif. Di kecamatan </w:t>
      </w:r>
      <w:proofErr w:type="gramStart"/>
      <w:r w:rsidRPr="003C2176">
        <w:rPr>
          <w:rFonts w:ascii="Times New Roman" w:eastAsia="Times New Roman" w:hAnsi="Times New Roman"/>
          <w:sz w:val="24"/>
          <w:szCs w:val="24"/>
        </w:rPr>
        <w:t>Mengwi  desa</w:t>
      </w:r>
      <w:proofErr w:type="gramEnd"/>
      <w:r w:rsidRPr="003C2176">
        <w:rPr>
          <w:rFonts w:ascii="Times New Roman" w:eastAsia="Times New Roman" w:hAnsi="Times New Roman"/>
          <w:sz w:val="24"/>
          <w:szCs w:val="24"/>
        </w:rPr>
        <w:t xml:space="preserve">  Mengwi merupakan desa paling padat penduduknya ( 2.091,26 jiwa/km2), tetapi  jumlah keluarga miskin paling sedikit, dan berada di wilayah kerja UPT Puskesmas Mengwi 1.</w:t>
      </w:r>
    </w:p>
    <w:p w:rsidR="00121FC8" w:rsidRPr="003C2176" w:rsidRDefault="00121FC8" w:rsidP="00967587">
      <w:pPr>
        <w:spacing w:before="100" w:beforeAutospacing="1" w:after="100" w:afterAutospacing="1" w:line="240" w:lineRule="auto"/>
        <w:contextualSpacing/>
        <w:jc w:val="both"/>
        <w:rPr>
          <w:rFonts w:ascii="Times New Roman" w:eastAsia="Times New Roman" w:hAnsi="Times New Roman"/>
          <w:sz w:val="24"/>
          <w:szCs w:val="24"/>
        </w:rPr>
      </w:pPr>
      <w:r w:rsidRPr="003C2176">
        <w:rPr>
          <w:rFonts w:ascii="Times New Roman" w:eastAsia="Times New Roman" w:hAnsi="Times New Roman"/>
          <w:sz w:val="24"/>
          <w:szCs w:val="24"/>
        </w:rPr>
        <w:t xml:space="preserve">Batas wilayah </w:t>
      </w:r>
      <w:proofErr w:type="gramStart"/>
      <w:r w:rsidRPr="003C2176">
        <w:rPr>
          <w:rFonts w:ascii="Times New Roman" w:eastAsia="Times New Roman" w:hAnsi="Times New Roman"/>
          <w:sz w:val="24"/>
          <w:szCs w:val="24"/>
        </w:rPr>
        <w:t>Mengwi :</w:t>
      </w:r>
      <w:proofErr w:type="gramEnd"/>
    </w:p>
    <w:p w:rsidR="00121FC8" w:rsidRPr="003C2176" w:rsidRDefault="00121FC8" w:rsidP="00967587">
      <w:pPr>
        <w:pStyle w:val="BodyText"/>
        <w:numPr>
          <w:ilvl w:val="0"/>
          <w:numId w:val="2"/>
        </w:numPr>
        <w:ind w:left="450" w:hanging="450"/>
        <w:contextualSpacing/>
        <w:jc w:val="left"/>
        <w:rPr>
          <w:lang w:val="sv-SE"/>
        </w:rPr>
      </w:pPr>
      <w:r w:rsidRPr="003C2176">
        <w:rPr>
          <w:lang w:val="sv-SE"/>
        </w:rPr>
        <w:t>Utara</w:t>
      </w:r>
      <w:r w:rsidRPr="003C2176">
        <w:rPr>
          <w:lang w:val="sv-SE"/>
        </w:rPr>
        <w:tab/>
      </w:r>
      <w:r w:rsidRPr="003C2176">
        <w:rPr>
          <w:lang w:val="sv-SE"/>
        </w:rPr>
        <w:tab/>
      </w:r>
      <w:r w:rsidRPr="003C2176">
        <w:rPr>
          <w:lang w:val="sv-SE"/>
        </w:rPr>
        <w:tab/>
        <w:t>: Desa Werdi Budaya</w:t>
      </w:r>
    </w:p>
    <w:p w:rsidR="00121FC8" w:rsidRPr="003C2176" w:rsidRDefault="00121FC8" w:rsidP="00967587">
      <w:pPr>
        <w:pStyle w:val="BodyText"/>
        <w:numPr>
          <w:ilvl w:val="0"/>
          <w:numId w:val="2"/>
        </w:numPr>
        <w:ind w:left="450" w:hanging="450"/>
        <w:contextualSpacing/>
        <w:jc w:val="left"/>
        <w:rPr>
          <w:lang w:val="sv-SE"/>
        </w:rPr>
      </w:pPr>
      <w:r w:rsidRPr="003C2176">
        <w:rPr>
          <w:lang w:val="sv-SE"/>
        </w:rPr>
        <w:t>Selatan</w:t>
      </w:r>
      <w:r w:rsidRPr="003C2176">
        <w:rPr>
          <w:lang w:val="sv-SE"/>
        </w:rPr>
        <w:tab/>
        <w:t xml:space="preserve"> </w:t>
      </w:r>
      <w:r w:rsidRPr="003C2176">
        <w:rPr>
          <w:lang w:val="sv-SE"/>
        </w:rPr>
        <w:tab/>
      </w:r>
      <w:r w:rsidRPr="003C2176">
        <w:rPr>
          <w:lang w:val="sv-SE"/>
        </w:rPr>
        <w:tab/>
        <w:t>: Desa Mengwitani</w:t>
      </w:r>
    </w:p>
    <w:p w:rsidR="00121FC8" w:rsidRPr="003C2176" w:rsidRDefault="00121FC8" w:rsidP="00967587">
      <w:pPr>
        <w:pStyle w:val="BodyText"/>
        <w:numPr>
          <w:ilvl w:val="0"/>
          <w:numId w:val="2"/>
        </w:numPr>
        <w:ind w:left="450" w:hanging="450"/>
        <w:contextualSpacing/>
        <w:jc w:val="left"/>
        <w:rPr>
          <w:lang w:val="sv-SE"/>
        </w:rPr>
      </w:pPr>
      <w:r w:rsidRPr="003C2176">
        <w:rPr>
          <w:lang w:val="sv-SE"/>
        </w:rPr>
        <w:t>Timur</w:t>
      </w:r>
      <w:r w:rsidRPr="003C2176">
        <w:rPr>
          <w:lang w:val="sv-SE"/>
        </w:rPr>
        <w:tab/>
      </w:r>
      <w:r w:rsidRPr="003C2176">
        <w:rPr>
          <w:lang w:val="sv-SE"/>
        </w:rPr>
        <w:tab/>
      </w:r>
      <w:r w:rsidRPr="003C2176">
        <w:rPr>
          <w:lang w:val="sv-SE"/>
        </w:rPr>
        <w:tab/>
        <w:t>: Desa Gulingan</w:t>
      </w:r>
    </w:p>
    <w:p w:rsidR="00121FC8" w:rsidRPr="003C2176" w:rsidRDefault="00121FC8" w:rsidP="00967587">
      <w:pPr>
        <w:pStyle w:val="BodyText"/>
        <w:numPr>
          <w:ilvl w:val="0"/>
          <w:numId w:val="2"/>
        </w:numPr>
        <w:ind w:left="450" w:hanging="450"/>
        <w:contextualSpacing/>
        <w:jc w:val="left"/>
        <w:rPr>
          <w:lang w:val="sv-SE"/>
        </w:rPr>
      </w:pPr>
      <w:r w:rsidRPr="003C2176">
        <w:rPr>
          <w:lang w:val="sv-SE"/>
        </w:rPr>
        <w:t>Barat</w:t>
      </w:r>
      <w:r w:rsidRPr="003C2176">
        <w:rPr>
          <w:lang w:val="sv-SE"/>
        </w:rPr>
        <w:tab/>
      </w:r>
      <w:r w:rsidRPr="003C2176">
        <w:rPr>
          <w:lang w:val="sv-SE"/>
        </w:rPr>
        <w:tab/>
      </w:r>
      <w:r w:rsidRPr="003C2176">
        <w:rPr>
          <w:lang w:val="sv-SE"/>
        </w:rPr>
        <w:tab/>
        <w:t>: Desa Abiantuwung</w:t>
      </w:r>
    </w:p>
    <w:p w:rsidR="00121FC8" w:rsidRPr="003C2176" w:rsidRDefault="00121FC8" w:rsidP="00967587">
      <w:pPr>
        <w:pStyle w:val="BodyText"/>
        <w:ind w:firstLine="720"/>
        <w:contextualSpacing/>
        <w:jc w:val="left"/>
        <w:rPr>
          <w:lang w:val="sv-SE"/>
        </w:rPr>
      </w:pPr>
    </w:p>
    <w:p w:rsidR="00121FC8" w:rsidRPr="00CC36CF" w:rsidRDefault="00121FC8" w:rsidP="00967587">
      <w:pPr>
        <w:pStyle w:val="BodyText"/>
        <w:contextualSpacing/>
        <w:jc w:val="left"/>
        <w:rPr>
          <w:b/>
          <w:lang w:val="sv-SE"/>
        </w:rPr>
      </w:pPr>
      <w:r w:rsidRPr="00CC36CF">
        <w:rPr>
          <w:b/>
          <w:lang w:val="sv-SE"/>
        </w:rPr>
        <w:t>5.2. Karakteristik subyek penelitian</w:t>
      </w:r>
    </w:p>
    <w:p w:rsidR="00121FC8" w:rsidRPr="003C2176" w:rsidRDefault="00121FC8" w:rsidP="00967587">
      <w:pPr>
        <w:spacing w:after="0" w:line="240" w:lineRule="auto"/>
        <w:ind w:firstLine="720"/>
        <w:contextualSpacing/>
        <w:jc w:val="both"/>
        <w:rPr>
          <w:rFonts w:ascii="Times New Roman" w:hAnsi="Times New Roman"/>
          <w:color w:val="FF0000"/>
          <w:sz w:val="24"/>
          <w:szCs w:val="24"/>
        </w:rPr>
      </w:pPr>
      <w:r w:rsidRPr="003C2176">
        <w:rPr>
          <w:rFonts w:ascii="Times New Roman" w:hAnsi="Times New Roman"/>
          <w:sz w:val="24"/>
          <w:szCs w:val="24"/>
        </w:rPr>
        <w:t>Berdasarkan hasil penelitian terhadap 110</w:t>
      </w:r>
      <w:r>
        <w:rPr>
          <w:rFonts w:ascii="Times New Roman" w:hAnsi="Times New Roman"/>
          <w:sz w:val="24"/>
          <w:szCs w:val="24"/>
        </w:rPr>
        <w:t xml:space="preserve"> lansia pada </w:t>
      </w:r>
      <w:proofErr w:type="gramStart"/>
      <w:r>
        <w:rPr>
          <w:rFonts w:ascii="Times New Roman" w:hAnsi="Times New Roman"/>
          <w:sz w:val="24"/>
          <w:szCs w:val="24"/>
        </w:rPr>
        <w:t xml:space="preserve">Posyandu </w:t>
      </w:r>
      <w:r w:rsidRPr="003C2176">
        <w:rPr>
          <w:rFonts w:ascii="Times New Roman" w:hAnsi="Times New Roman"/>
          <w:sz w:val="24"/>
          <w:szCs w:val="24"/>
        </w:rPr>
        <w:t xml:space="preserve"> Lansia</w:t>
      </w:r>
      <w:proofErr w:type="gramEnd"/>
      <w:r w:rsidRPr="003C2176">
        <w:rPr>
          <w:rFonts w:ascii="Times New Roman" w:hAnsi="Times New Roman"/>
          <w:sz w:val="24"/>
          <w:szCs w:val="24"/>
        </w:rPr>
        <w:t xml:space="preserve"> di Desa Mengwi, maka dapat disajikan karakteristik subyek penelitian  seperti pada tabel 5.1</w:t>
      </w:r>
    </w:p>
    <w:p w:rsidR="00121FC8" w:rsidRPr="003C2176" w:rsidRDefault="00121FC8" w:rsidP="00967587">
      <w:pPr>
        <w:spacing w:after="0" w:line="240" w:lineRule="auto"/>
        <w:contextualSpacing/>
        <w:jc w:val="center"/>
        <w:rPr>
          <w:rFonts w:ascii="Times New Roman" w:hAnsi="Times New Roman"/>
          <w:sz w:val="24"/>
          <w:szCs w:val="24"/>
        </w:rPr>
      </w:pPr>
    </w:p>
    <w:p w:rsidR="00121FC8" w:rsidRPr="003C2176" w:rsidRDefault="00121FC8" w:rsidP="0039039A">
      <w:pPr>
        <w:spacing w:after="0" w:line="240" w:lineRule="auto"/>
        <w:ind w:left="720" w:firstLine="720"/>
        <w:contextualSpacing/>
        <w:jc w:val="both"/>
        <w:rPr>
          <w:rFonts w:ascii="Times New Roman" w:hAnsi="Times New Roman"/>
          <w:sz w:val="24"/>
          <w:szCs w:val="24"/>
        </w:rPr>
      </w:pPr>
      <w:r w:rsidRPr="003C2176">
        <w:rPr>
          <w:rFonts w:ascii="Times New Roman" w:hAnsi="Times New Roman"/>
          <w:sz w:val="24"/>
          <w:szCs w:val="24"/>
        </w:rPr>
        <w:t>Tabel 5.1</w:t>
      </w:r>
    </w:p>
    <w:p w:rsidR="00121FC8" w:rsidRPr="003C2176" w:rsidRDefault="0039039A" w:rsidP="0039039A">
      <w:pPr>
        <w:spacing w:after="0" w:line="240" w:lineRule="auto"/>
        <w:contextualSpacing/>
        <w:jc w:val="both"/>
        <w:rPr>
          <w:rFonts w:ascii="Times New Roman" w:hAnsi="Times New Roman"/>
          <w:sz w:val="24"/>
          <w:szCs w:val="24"/>
        </w:rPr>
      </w:pPr>
      <w:r>
        <w:rPr>
          <w:rFonts w:ascii="Times New Roman" w:hAnsi="Times New Roman"/>
          <w:sz w:val="24"/>
          <w:szCs w:val="24"/>
        </w:rPr>
        <w:t xml:space="preserve">Karakteristik Subyek </w:t>
      </w:r>
      <w:proofErr w:type="gramStart"/>
      <w:r>
        <w:rPr>
          <w:rFonts w:ascii="Times New Roman" w:hAnsi="Times New Roman"/>
          <w:sz w:val="24"/>
          <w:szCs w:val="24"/>
        </w:rPr>
        <w:t>Penelitian</w:t>
      </w:r>
      <w:r>
        <w:rPr>
          <w:rFonts w:ascii="Times New Roman" w:hAnsi="Times New Roman"/>
          <w:sz w:val="24"/>
          <w:szCs w:val="24"/>
          <w:lang w:val="id-ID"/>
        </w:rPr>
        <w:t xml:space="preserve">  </w:t>
      </w:r>
      <w:r w:rsidR="00121FC8" w:rsidRPr="003C2176">
        <w:rPr>
          <w:rFonts w:ascii="Times New Roman" w:hAnsi="Times New Roman"/>
          <w:sz w:val="24"/>
          <w:szCs w:val="24"/>
        </w:rPr>
        <w:t>Posyandu</w:t>
      </w:r>
      <w:proofErr w:type="gramEnd"/>
      <w:r w:rsidR="00121FC8" w:rsidRPr="003C2176">
        <w:rPr>
          <w:rFonts w:ascii="Times New Roman" w:hAnsi="Times New Roman"/>
          <w:sz w:val="24"/>
          <w:szCs w:val="24"/>
        </w:rPr>
        <w:t xml:space="preserve">  Lansia</w:t>
      </w:r>
      <w:r w:rsidR="00967587">
        <w:rPr>
          <w:rFonts w:ascii="Times New Roman" w:hAnsi="Times New Roman"/>
          <w:sz w:val="24"/>
          <w:szCs w:val="24"/>
          <w:lang w:val="id-ID"/>
        </w:rPr>
        <w:t xml:space="preserve"> </w:t>
      </w:r>
      <w:r w:rsidR="00121FC8" w:rsidRPr="003C2176">
        <w:rPr>
          <w:rFonts w:ascii="Times New Roman" w:hAnsi="Times New Roman"/>
          <w:sz w:val="24"/>
          <w:szCs w:val="24"/>
        </w:rPr>
        <w:t>di desa MengwiTahun 2015</w:t>
      </w:r>
    </w:p>
    <w:p w:rsidR="00121FC8" w:rsidRPr="0039039A" w:rsidRDefault="00121FC8" w:rsidP="00967587">
      <w:pPr>
        <w:spacing w:after="0" w:line="240" w:lineRule="auto"/>
        <w:contextualSpacing/>
        <w:jc w:val="center"/>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7"/>
        <w:gridCol w:w="777"/>
        <w:gridCol w:w="808"/>
        <w:gridCol w:w="924"/>
      </w:tblGrid>
      <w:tr w:rsidR="00121FC8" w:rsidRPr="0039039A" w:rsidTr="00EB255E">
        <w:tc>
          <w:tcPr>
            <w:tcW w:w="2718" w:type="dxa"/>
            <w:vMerge w:val="restart"/>
            <w:tcBorders>
              <w:top w:val="single" w:sz="4" w:space="0" w:color="auto"/>
            </w:tcBorders>
          </w:tcPr>
          <w:p w:rsidR="00121FC8" w:rsidRPr="0039039A" w:rsidRDefault="00121FC8" w:rsidP="00967587">
            <w:pPr>
              <w:contextualSpacing/>
              <w:jc w:val="center"/>
              <w:rPr>
                <w:rFonts w:ascii="Times New Roman" w:hAnsi="Times New Roman"/>
                <w:b/>
                <w:sz w:val="20"/>
                <w:szCs w:val="20"/>
              </w:rPr>
            </w:pPr>
            <w:r w:rsidRPr="0039039A">
              <w:rPr>
                <w:rFonts w:ascii="Times New Roman" w:hAnsi="Times New Roman"/>
                <w:b/>
                <w:sz w:val="20"/>
                <w:szCs w:val="20"/>
              </w:rPr>
              <w:t xml:space="preserve">Variable  </w:t>
            </w:r>
          </w:p>
        </w:tc>
        <w:tc>
          <w:tcPr>
            <w:tcW w:w="3665" w:type="dxa"/>
            <w:gridSpan w:val="2"/>
            <w:tcBorders>
              <w:top w:val="single" w:sz="4" w:space="0" w:color="auto"/>
              <w:bottom w:val="single" w:sz="4" w:space="0" w:color="auto"/>
            </w:tcBorders>
          </w:tcPr>
          <w:p w:rsidR="00121FC8" w:rsidRPr="0039039A" w:rsidRDefault="00121FC8" w:rsidP="00967587">
            <w:pPr>
              <w:contextualSpacing/>
              <w:jc w:val="center"/>
              <w:rPr>
                <w:rFonts w:ascii="Times New Roman" w:hAnsi="Times New Roman"/>
                <w:b/>
                <w:sz w:val="20"/>
                <w:szCs w:val="20"/>
              </w:rPr>
            </w:pPr>
            <w:r w:rsidRPr="0039039A">
              <w:rPr>
                <w:rFonts w:ascii="Times New Roman" w:hAnsi="Times New Roman"/>
                <w:b/>
                <w:sz w:val="20"/>
                <w:szCs w:val="20"/>
              </w:rPr>
              <w:t>Gigi berfungsi</w:t>
            </w:r>
          </w:p>
        </w:tc>
        <w:tc>
          <w:tcPr>
            <w:tcW w:w="1915" w:type="dxa"/>
            <w:vMerge w:val="restart"/>
            <w:tcBorders>
              <w:top w:val="single" w:sz="4" w:space="0" w:color="auto"/>
            </w:tcBorders>
          </w:tcPr>
          <w:p w:rsidR="00121FC8" w:rsidRPr="0039039A" w:rsidRDefault="00121FC8" w:rsidP="00967587">
            <w:pPr>
              <w:contextualSpacing/>
              <w:jc w:val="center"/>
              <w:rPr>
                <w:rFonts w:ascii="Times New Roman" w:hAnsi="Times New Roman"/>
                <w:b/>
                <w:sz w:val="20"/>
                <w:szCs w:val="20"/>
              </w:rPr>
            </w:pPr>
            <w:r w:rsidRPr="0039039A">
              <w:rPr>
                <w:rFonts w:ascii="Times New Roman" w:hAnsi="Times New Roman"/>
                <w:b/>
                <w:sz w:val="20"/>
                <w:szCs w:val="20"/>
              </w:rPr>
              <w:t>Total</w:t>
            </w:r>
          </w:p>
        </w:tc>
      </w:tr>
      <w:tr w:rsidR="00121FC8" w:rsidRPr="0039039A" w:rsidTr="00EB255E">
        <w:tc>
          <w:tcPr>
            <w:tcW w:w="2718" w:type="dxa"/>
            <w:vMerge/>
            <w:tcBorders>
              <w:bottom w:val="single" w:sz="4" w:space="0" w:color="auto"/>
            </w:tcBorders>
          </w:tcPr>
          <w:p w:rsidR="00121FC8" w:rsidRPr="0039039A" w:rsidRDefault="00121FC8" w:rsidP="00967587">
            <w:pPr>
              <w:contextualSpacing/>
              <w:rPr>
                <w:rFonts w:ascii="Times New Roman" w:hAnsi="Times New Roman"/>
                <w:sz w:val="20"/>
                <w:szCs w:val="20"/>
              </w:rPr>
            </w:pPr>
          </w:p>
        </w:tc>
        <w:tc>
          <w:tcPr>
            <w:tcW w:w="1750" w:type="dxa"/>
            <w:tcBorders>
              <w:top w:val="single" w:sz="4" w:space="0" w:color="auto"/>
              <w:bottom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&lt;20</w:t>
            </w:r>
          </w:p>
        </w:tc>
        <w:tc>
          <w:tcPr>
            <w:tcW w:w="1915" w:type="dxa"/>
            <w:tcBorders>
              <w:top w:val="single" w:sz="4" w:space="0" w:color="auto"/>
              <w:bottom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≥20</w:t>
            </w:r>
          </w:p>
        </w:tc>
        <w:tc>
          <w:tcPr>
            <w:tcW w:w="1915" w:type="dxa"/>
            <w:vMerge/>
            <w:tcBorders>
              <w:bottom w:val="single" w:sz="4" w:space="0" w:color="auto"/>
            </w:tcBorders>
          </w:tcPr>
          <w:p w:rsidR="00121FC8" w:rsidRPr="0039039A" w:rsidRDefault="00121FC8" w:rsidP="00967587">
            <w:pPr>
              <w:contextualSpacing/>
              <w:jc w:val="center"/>
              <w:rPr>
                <w:rFonts w:ascii="Times New Roman" w:hAnsi="Times New Roman"/>
                <w:sz w:val="20"/>
                <w:szCs w:val="20"/>
              </w:rPr>
            </w:pPr>
          </w:p>
        </w:tc>
      </w:tr>
      <w:tr w:rsidR="00121FC8" w:rsidRPr="0039039A" w:rsidTr="00EB255E">
        <w:tc>
          <w:tcPr>
            <w:tcW w:w="2718" w:type="dxa"/>
            <w:tcBorders>
              <w:top w:val="single" w:sz="4" w:space="0" w:color="auto"/>
            </w:tcBorders>
          </w:tcPr>
          <w:p w:rsidR="00121FC8" w:rsidRPr="0039039A" w:rsidRDefault="00121FC8" w:rsidP="00967587">
            <w:pPr>
              <w:contextualSpacing/>
              <w:rPr>
                <w:rFonts w:ascii="Times New Roman" w:hAnsi="Times New Roman"/>
                <w:sz w:val="20"/>
                <w:szCs w:val="20"/>
              </w:rPr>
            </w:pPr>
            <w:r w:rsidRPr="0039039A">
              <w:rPr>
                <w:rFonts w:ascii="Times New Roman" w:hAnsi="Times New Roman"/>
                <w:sz w:val="20"/>
                <w:szCs w:val="20"/>
              </w:rPr>
              <w:t>Umur</w:t>
            </w:r>
          </w:p>
        </w:tc>
        <w:tc>
          <w:tcPr>
            <w:tcW w:w="1750" w:type="dxa"/>
            <w:tcBorders>
              <w:top w:val="single" w:sz="4" w:space="0" w:color="auto"/>
            </w:tcBorders>
          </w:tcPr>
          <w:p w:rsidR="00121FC8" w:rsidRPr="0039039A" w:rsidRDefault="00121FC8" w:rsidP="00967587">
            <w:pPr>
              <w:contextualSpacing/>
              <w:jc w:val="center"/>
              <w:rPr>
                <w:rFonts w:ascii="Times New Roman" w:hAnsi="Times New Roman"/>
                <w:sz w:val="20"/>
                <w:szCs w:val="20"/>
              </w:rPr>
            </w:pPr>
          </w:p>
        </w:tc>
        <w:tc>
          <w:tcPr>
            <w:tcW w:w="1915" w:type="dxa"/>
            <w:tcBorders>
              <w:top w:val="single" w:sz="4" w:space="0" w:color="auto"/>
            </w:tcBorders>
          </w:tcPr>
          <w:p w:rsidR="00121FC8" w:rsidRPr="0039039A" w:rsidRDefault="00121FC8" w:rsidP="00967587">
            <w:pPr>
              <w:contextualSpacing/>
              <w:jc w:val="center"/>
              <w:rPr>
                <w:rFonts w:ascii="Times New Roman" w:hAnsi="Times New Roman"/>
                <w:sz w:val="20"/>
                <w:szCs w:val="20"/>
              </w:rPr>
            </w:pPr>
          </w:p>
        </w:tc>
        <w:tc>
          <w:tcPr>
            <w:tcW w:w="1915" w:type="dxa"/>
            <w:tcBorders>
              <w:top w:val="single" w:sz="4" w:space="0" w:color="auto"/>
            </w:tcBorders>
          </w:tcPr>
          <w:p w:rsidR="00121FC8" w:rsidRPr="0039039A" w:rsidRDefault="00121FC8" w:rsidP="00967587">
            <w:pPr>
              <w:contextualSpacing/>
              <w:jc w:val="center"/>
              <w:rPr>
                <w:rFonts w:ascii="Times New Roman" w:hAnsi="Times New Roman"/>
                <w:sz w:val="20"/>
                <w:szCs w:val="20"/>
              </w:rPr>
            </w:pPr>
          </w:p>
        </w:tc>
      </w:tr>
      <w:tr w:rsidR="00121FC8" w:rsidRPr="0039039A" w:rsidTr="00EB255E">
        <w:tc>
          <w:tcPr>
            <w:tcW w:w="2718"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&gt;60 tahun</w:t>
            </w:r>
          </w:p>
        </w:tc>
        <w:tc>
          <w:tcPr>
            <w:tcW w:w="1750"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45</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27</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72</w:t>
            </w:r>
          </w:p>
        </w:tc>
      </w:tr>
      <w:tr w:rsidR="00121FC8" w:rsidRPr="0039039A" w:rsidTr="00EB255E">
        <w:tc>
          <w:tcPr>
            <w:tcW w:w="2718"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 xml:space="preserve">≤ 60 tahun </w:t>
            </w:r>
          </w:p>
        </w:tc>
        <w:tc>
          <w:tcPr>
            <w:tcW w:w="1750"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6</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32</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38</w:t>
            </w:r>
          </w:p>
        </w:tc>
      </w:tr>
      <w:tr w:rsidR="00121FC8" w:rsidRPr="0039039A" w:rsidTr="00EB255E">
        <w:tc>
          <w:tcPr>
            <w:tcW w:w="2718" w:type="dxa"/>
          </w:tcPr>
          <w:p w:rsidR="00121FC8" w:rsidRPr="0039039A" w:rsidRDefault="00121FC8" w:rsidP="00967587">
            <w:pPr>
              <w:contextualSpacing/>
              <w:rPr>
                <w:rFonts w:ascii="Times New Roman" w:hAnsi="Times New Roman"/>
                <w:sz w:val="20"/>
                <w:szCs w:val="20"/>
              </w:rPr>
            </w:pPr>
            <w:r w:rsidRPr="0039039A">
              <w:rPr>
                <w:rFonts w:ascii="Times New Roman" w:hAnsi="Times New Roman"/>
                <w:sz w:val="20"/>
                <w:szCs w:val="20"/>
              </w:rPr>
              <w:t>Jenis kelamin</w:t>
            </w:r>
          </w:p>
        </w:tc>
        <w:tc>
          <w:tcPr>
            <w:tcW w:w="1750" w:type="dxa"/>
          </w:tcPr>
          <w:p w:rsidR="00121FC8" w:rsidRPr="0039039A" w:rsidRDefault="00121FC8" w:rsidP="00967587">
            <w:pPr>
              <w:contextualSpacing/>
              <w:jc w:val="center"/>
              <w:rPr>
                <w:rFonts w:ascii="Times New Roman" w:hAnsi="Times New Roman"/>
                <w:sz w:val="20"/>
                <w:szCs w:val="20"/>
              </w:rPr>
            </w:pPr>
          </w:p>
        </w:tc>
        <w:tc>
          <w:tcPr>
            <w:tcW w:w="1915" w:type="dxa"/>
          </w:tcPr>
          <w:p w:rsidR="00121FC8" w:rsidRPr="0039039A" w:rsidRDefault="00121FC8" w:rsidP="00967587">
            <w:pPr>
              <w:contextualSpacing/>
              <w:jc w:val="center"/>
              <w:rPr>
                <w:rFonts w:ascii="Times New Roman" w:hAnsi="Times New Roman"/>
                <w:sz w:val="20"/>
                <w:szCs w:val="20"/>
              </w:rPr>
            </w:pPr>
          </w:p>
        </w:tc>
        <w:tc>
          <w:tcPr>
            <w:tcW w:w="1915" w:type="dxa"/>
          </w:tcPr>
          <w:p w:rsidR="00121FC8" w:rsidRPr="0039039A" w:rsidRDefault="00121FC8" w:rsidP="00967587">
            <w:pPr>
              <w:contextualSpacing/>
              <w:jc w:val="center"/>
              <w:rPr>
                <w:rFonts w:ascii="Times New Roman" w:hAnsi="Times New Roman"/>
                <w:sz w:val="20"/>
                <w:szCs w:val="20"/>
              </w:rPr>
            </w:pPr>
          </w:p>
        </w:tc>
      </w:tr>
      <w:tr w:rsidR="00121FC8" w:rsidRPr="0039039A" w:rsidTr="00EB255E">
        <w:tc>
          <w:tcPr>
            <w:tcW w:w="2718"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 xml:space="preserve"> Perempuan</w:t>
            </w:r>
          </w:p>
        </w:tc>
        <w:tc>
          <w:tcPr>
            <w:tcW w:w="1750"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26</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27</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53</w:t>
            </w:r>
          </w:p>
        </w:tc>
      </w:tr>
      <w:tr w:rsidR="00121FC8" w:rsidRPr="0039039A" w:rsidTr="00EB255E">
        <w:tc>
          <w:tcPr>
            <w:tcW w:w="2718" w:type="dxa"/>
          </w:tcPr>
          <w:p w:rsidR="00121FC8" w:rsidRPr="0039039A" w:rsidRDefault="00121FC8" w:rsidP="00967587">
            <w:pPr>
              <w:contextualSpacing/>
              <w:rPr>
                <w:rFonts w:ascii="Times New Roman" w:hAnsi="Times New Roman"/>
                <w:sz w:val="20"/>
                <w:szCs w:val="20"/>
              </w:rPr>
            </w:pPr>
            <w:r w:rsidRPr="0039039A">
              <w:rPr>
                <w:rFonts w:ascii="Times New Roman" w:hAnsi="Times New Roman"/>
                <w:sz w:val="20"/>
                <w:szCs w:val="20"/>
              </w:rPr>
              <w:t xml:space="preserve">            Laki-laki</w:t>
            </w:r>
          </w:p>
        </w:tc>
        <w:tc>
          <w:tcPr>
            <w:tcW w:w="1750"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25</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32</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57</w:t>
            </w:r>
          </w:p>
        </w:tc>
      </w:tr>
      <w:tr w:rsidR="00121FC8" w:rsidRPr="0039039A" w:rsidTr="00EB255E">
        <w:tc>
          <w:tcPr>
            <w:tcW w:w="2718" w:type="dxa"/>
          </w:tcPr>
          <w:p w:rsidR="00121FC8" w:rsidRPr="0039039A" w:rsidRDefault="00121FC8" w:rsidP="00967587">
            <w:pPr>
              <w:contextualSpacing/>
              <w:rPr>
                <w:rFonts w:ascii="Times New Roman" w:hAnsi="Times New Roman"/>
                <w:sz w:val="20"/>
                <w:szCs w:val="20"/>
              </w:rPr>
            </w:pPr>
            <w:r w:rsidRPr="0039039A">
              <w:rPr>
                <w:rFonts w:ascii="Times New Roman" w:hAnsi="Times New Roman"/>
                <w:sz w:val="20"/>
                <w:szCs w:val="20"/>
              </w:rPr>
              <w:t>Tingkat pendidikan</w:t>
            </w:r>
          </w:p>
        </w:tc>
        <w:tc>
          <w:tcPr>
            <w:tcW w:w="1750" w:type="dxa"/>
          </w:tcPr>
          <w:p w:rsidR="00121FC8" w:rsidRPr="0039039A" w:rsidRDefault="00121FC8" w:rsidP="00967587">
            <w:pPr>
              <w:contextualSpacing/>
              <w:jc w:val="center"/>
              <w:rPr>
                <w:rFonts w:ascii="Times New Roman" w:hAnsi="Times New Roman"/>
                <w:sz w:val="20"/>
                <w:szCs w:val="20"/>
              </w:rPr>
            </w:pPr>
          </w:p>
        </w:tc>
        <w:tc>
          <w:tcPr>
            <w:tcW w:w="1915" w:type="dxa"/>
          </w:tcPr>
          <w:p w:rsidR="00121FC8" w:rsidRPr="0039039A" w:rsidRDefault="00121FC8" w:rsidP="00967587">
            <w:pPr>
              <w:contextualSpacing/>
              <w:jc w:val="center"/>
              <w:rPr>
                <w:rFonts w:ascii="Times New Roman" w:hAnsi="Times New Roman"/>
                <w:sz w:val="20"/>
                <w:szCs w:val="20"/>
              </w:rPr>
            </w:pPr>
          </w:p>
        </w:tc>
        <w:tc>
          <w:tcPr>
            <w:tcW w:w="1915" w:type="dxa"/>
          </w:tcPr>
          <w:p w:rsidR="00121FC8" w:rsidRPr="0039039A" w:rsidRDefault="00121FC8" w:rsidP="00967587">
            <w:pPr>
              <w:contextualSpacing/>
              <w:jc w:val="center"/>
              <w:rPr>
                <w:rFonts w:ascii="Times New Roman" w:hAnsi="Times New Roman"/>
                <w:sz w:val="20"/>
                <w:szCs w:val="20"/>
              </w:rPr>
            </w:pPr>
          </w:p>
        </w:tc>
      </w:tr>
      <w:tr w:rsidR="00121FC8" w:rsidRPr="0039039A" w:rsidTr="00EB255E">
        <w:tc>
          <w:tcPr>
            <w:tcW w:w="2718"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 xml:space="preserve">        Tidak tamat SD</w:t>
            </w:r>
          </w:p>
        </w:tc>
        <w:tc>
          <w:tcPr>
            <w:tcW w:w="1750"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26</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0</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26</w:t>
            </w:r>
          </w:p>
        </w:tc>
      </w:tr>
      <w:tr w:rsidR="00121FC8" w:rsidRPr="0039039A" w:rsidTr="00EB255E">
        <w:tc>
          <w:tcPr>
            <w:tcW w:w="2718"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Tamat SD</w:t>
            </w:r>
          </w:p>
        </w:tc>
        <w:tc>
          <w:tcPr>
            <w:tcW w:w="1750"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12</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4</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16</w:t>
            </w:r>
          </w:p>
        </w:tc>
      </w:tr>
      <w:tr w:rsidR="00121FC8" w:rsidRPr="0039039A" w:rsidTr="00EB255E">
        <w:tc>
          <w:tcPr>
            <w:tcW w:w="2718"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 xml:space="preserve">   Tamat SMP</w:t>
            </w:r>
          </w:p>
        </w:tc>
        <w:tc>
          <w:tcPr>
            <w:tcW w:w="1750"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6</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21</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27</w:t>
            </w:r>
          </w:p>
        </w:tc>
      </w:tr>
      <w:tr w:rsidR="00121FC8" w:rsidRPr="0039039A" w:rsidTr="00EB255E">
        <w:tc>
          <w:tcPr>
            <w:tcW w:w="2718"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 xml:space="preserve">    Tamat SMA</w:t>
            </w:r>
          </w:p>
        </w:tc>
        <w:tc>
          <w:tcPr>
            <w:tcW w:w="1750"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6</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24</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30</w:t>
            </w:r>
          </w:p>
        </w:tc>
      </w:tr>
      <w:tr w:rsidR="00121FC8" w:rsidRPr="0039039A" w:rsidTr="00EB255E">
        <w:tc>
          <w:tcPr>
            <w:tcW w:w="2718"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 xml:space="preserve">           Tamat Diploma 3</w:t>
            </w:r>
          </w:p>
        </w:tc>
        <w:tc>
          <w:tcPr>
            <w:tcW w:w="1750"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1</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3</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4</w:t>
            </w:r>
          </w:p>
        </w:tc>
      </w:tr>
      <w:tr w:rsidR="00121FC8" w:rsidRPr="0039039A" w:rsidTr="00EB255E">
        <w:tc>
          <w:tcPr>
            <w:tcW w:w="2718"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Tamat S1</w:t>
            </w:r>
          </w:p>
        </w:tc>
        <w:tc>
          <w:tcPr>
            <w:tcW w:w="1750"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0</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7</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7</w:t>
            </w:r>
          </w:p>
        </w:tc>
      </w:tr>
      <w:tr w:rsidR="00121FC8" w:rsidRPr="0039039A" w:rsidTr="00EB255E">
        <w:tc>
          <w:tcPr>
            <w:tcW w:w="2718" w:type="dxa"/>
          </w:tcPr>
          <w:p w:rsidR="00121FC8" w:rsidRPr="0039039A" w:rsidRDefault="00121FC8" w:rsidP="00967587">
            <w:pPr>
              <w:contextualSpacing/>
              <w:rPr>
                <w:rFonts w:ascii="Times New Roman" w:hAnsi="Times New Roman"/>
                <w:sz w:val="20"/>
                <w:szCs w:val="20"/>
              </w:rPr>
            </w:pPr>
            <w:r w:rsidRPr="0039039A">
              <w:rPr>
                <w:rFonts w:ascii="Times New Roman" w:hAnsi="Times New Roman"/>
                <w:sz w:val="20"/>
                <w:szCs w:val="20"/>
              </w:rPr>
              <w:t>Penghasilan perbulan</w:t>
            </w:r>
          </w:p>
        </w:tc>
        <w:tc>
          <w:tcPr>
            <w:tcW w:w="1750" w:type="dxa"/>
          </w:tcPr>
          <w:p w:rsidR="00121FC8" w:rsidRPr="0039039A" w:rsidRDefault="00121FC8" w:rsidP="00967587">
            <w:pPr>
              <w:contextualSpacing/>
              <w:jc w:val="center"/>
              <w:rPr>
                <w:rFonts w:ascii="Times New Roman" w:hAnsi="Times New Roman"/>
                <w:sz w:val="20"/>
                <w:szCs w:val="20"/>
              </w:rPr>
            </w:pPr>
          </w:p>
        </w:tc>
        <w:tc>
          <w:tcPr>
            <w:tcW w:w="1915" w:type="dxa"/>
          </w:tcPr>
          <w:p w:rsidR="00121FC8" w:rsidRPr="0039039A" w:rsidRDefault="00121FC8" w:rsidP="00967587">
            <w:pPr>
              <w:contextualSpacing/>
              <w:jc w:val="center"/>
              <w:rPr>
                <w:rFonts w:ascii="Times New Roman" w:hAnsi="Times New Roman"/>
                <w:sz w:val="20"/>
                <w:szCs w:val="20"/>
              </w:rPr>
            </w:pPr>
          </w:p>
        </w:tc>
        <w:tc>
          <w:tcPr>
            <w:tcW w:w="1915" w:type="dxa"/>
          </w:tcPr>
          <w:p w:rsidR="00121FC8" w:rsidRPr="0039039A" w:rsidRDefault="00121FC8" w:rsidP="00967587">
            <w:pPr>
              <w:contextualSpacing/>
              <w:jc w:val="center"/>
              <w:rPr>
                <w:rFonts w:ascii="Times New Roman" w:hAnsi="Times New Roman"/>
                <w:sz w:val="20"/>
                <w:szCs w:val="20"/>
              </w:rPr>
            </w:pPr>
          </w:p>
        </w:tc>
      </w:tr>
      <w:tr w:rsidR="00121FC8" w:rsidRPr="0039039A" w:rsidTr="00EB255E">
        <w:tc>
          <w:tcPr>
            <w:tcW w:w="2718" w:type="dxa"/>
          </w:tcPr>
          <w:p w:rsidR="00121FC8" w:rsidRPr="0039039A" w:rsidRDefault="00121FC8" w:rsidP="00967587">
            <w:pPr>
              <w:contextualSpacing/>
              <w:rPr>
                <w:rFonts w:ascii="Times New Roman" w:hAnsi="Times New Roman"/>
                <w:sz w:val="20"/>
                <w:szCs w:val="20"/>
              </w:rPr>
            </w:pPr>
            <w:r w:rsidRPr="0039039A">
              <w:rPr>
                <w:rFonts w:ascii="Times New Roman" w:hAnsi="Times New Roman"/>
                <w:sz w:val="20"/>
                <w:szCs w:val="20"/>
              </w:rPr>
              <w:t xml:space="preserve">            ≤ 1 juta</w:t>
            </w:r>
          </w:p>
        </w:tc>
        <w:tc>
          <w:tcPr>
            <w:tcW w:w="1750"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45</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34</w:t>
            </w:r>
          </w:p>
        </w:tc>
        <w:tc>
          <w:tcPr>
            <w:tcW w:w="191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79</w:t>
            </w:r>
          </w:p>
        </w:tc>
      </w:tr>
      <w:tr w:rsidR="00121FC8" w:rsidRPr="0039039A" w:rsidTr="00EB255E">
        <w:tc>
          <w:tcPr>
            <w:tcW w:w="2718" w:type="dxa"/>
            <w:tcBorders>
              <w:bottom w:val="single" w:sz="4" w:space="0" w:color="auto"/>
            </w:tcBorders>
          </w:tcPr>
          <w:p w:rsidR="00121FC8" w:rsidRPr="0039039A" w:rsidRDefault="00121FC8" w:rsidP="00967587">
            <w:pPr>
              <w:pStyle w:val="ListParagraph"/>
              <w:rPr>
                <w:rFonts w:ascii="Times New Roman" w:hAnsi="Times New Roman"/>
                <w:sz w:val="20"/>
                <w:szCs w:val="20"/>
              </w:rPr>
            </w:pPr>
            <w:r w:rsidRPr="0039039A">
              <w:rPr>
                <w:rFonts w:ascii="Times New Roman" w:hAnsi="Times New Roman"/>
                <w:sz w:val="20"/>
                <w:szCs w:val="20"/>
              </w:rPr>
              <w:t xml:space="preserve">&gt; 1 juta </w:t>
            </w:r>
          </w:p>
        </w:tc>
        <w:tc>
          <w:tcPr>
            <w:tcW w:w="1750" w:type="dxa"/>
            <w:tcBorders>
              <w:bottom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6</w:t>
            </w:r>
          </w:p>
        </w:tc>
        <w:tc>
          <w:tcPr>
            <w:tcW w:w="1915" w:type="dxa"/>
            <w:tcBorders>
              <w:bottom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25</w:t>
            </w:r>
          </w:p>
        </w:tc>
        <w:tc>
          <w:tcPr>
            <w:tcW w:w="1915" w:type="dxa"/>
            <w:tcBorders>
              <w:bottom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31</w:t>
            </w:r>
          </w:p>
        </w:tc>
      </w:tr>
      <w:tr w:rsidR="00121FC8" w:rsidRPr="0039039A" w:rsidTr="00EB255E">
        <w:tc>
          <w:tcPr>
            <w:tcW w:w="2718" w:type="dxa"/>
            <w:tcBorders>
              <w:top w:val="single" w:sz="4" w:space="0" w:color="auto"/>
              <w:bottom w:val="single" w:sz="4" w:space="0" w:color="auto"/>
            </w:tcBorders>
          </w:tcPr>
          <w:p w:rsidR="00121FC8" w:rsidRPr="0039039A" w:rsidRDefault="00121FC8" w:rsidP="00967587">
            <w:pPr>
              <w:contextualSpacing/>
              <w:jc w:val="center"/>
              <w:rPr>
                <w:rFonts w:ascii="Times New Roman" w:hAnsi="Times New Roman"/>
                <w:sz w:val="20"/>
                <w:szCs w:val="20"/>
              </w:rPr>
            </w:pPr>
          </w:p>
        </w:tc>
        <w:tc>
          <w:tcPr>
            <w:tcW w:w="1750" w:type="dxa"/>
            <w:tcBorders>
              <w:top w:val="single" w:sz="4" w:space="0" w:color="auto"/>
              <w:bottom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51</w:t>
            </w:r>
          </w:p>
        </w:tc>
        <w:tc>
          <w:tcPr>
            <w:tcW w:w="1915" w:type="dxa"/>
            <w:tcBorders>
              <w:top w:val="single" w:sz="4" w:space="0" w:color="auto"/>
              <w:bottom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59</w:t>
            </w:r>
          </w:p>
        </w:tc>
        <w:tc>
          <w:tcPr>
            <w:tcW w:w="1915" w:type="dxa"/>
            <w:tcBorders>
              <w:top w:val="single" w:sz="4" w:space="0" w:color="auto"/>
              <w:bottom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110</w:t>
            </w:r>
          </w:p>
        </w:tc>
      </w:tr>
    </w:tbl>
    <w:p w:rsidR="00121FC8" w:rsidRPr="003C2176" w:rsidRDefault="00121FC8" w:rsidP="00967587">
      <w:pPr>
        <w:spacing w:after="0" w:line="240" w:lineRule="auto"/>
        <w:contextualSpacing/>
        <w:rPr>
          <w:rFonts w:ascii="Times New Roman" w:hAnsi="Times New Roman"/>
          <w:sz w:val="24"/>
          <w:szCs w:val="24"/>
        </w:rPr>
      </w:pPr>
    </w:p>
    <w:p w:rsidR="00121FC8" w:rsidRPr="003C2176" w:rsidRDefault="00121FC8" w:rsidP="00967587">
      <w:pPr>
        <w:spacing w:after="0" w:line="240" w:lineRule="auto"/>
        <w:contextualSpacing/>
        <w:rPr>
          <w:rFonts w:ascii="Times New Roman" w:hAnsi="Times New Roman"/>
          <w:sz w:val="24"/>
          <w:szCs w:val="24"/>
        </w:rPr>
      </w:pPr>
    </w:p>
    <w:p w:rsidR="00121FC8" w:rsidRPr="003C2176" w:rsidRDefault="00121FC8" w:rsidP="00967587">
      <w:pPr>
        <w:pStyle w:val="BodyText"/>
        <w:contextualSpacing/>
        <w:jc w:val="left"/>
        <w:rPr>
          <w:lang w:val="sv-SE"/>
        </w:rPr>
      </w:pPr>
      <w:r w:rsidRPr="003C2176">
        <w:t>Tabel</w:t>
      </w:r>
      <w:r>
        <w:t xml:space="preserve"> </w:t>
      </w:r>
      <w:proofErr w:type="gramStart"/>
      <w:r w:rsidRPr="003C2176">
        <w:t>5.1  menunjukkan</w:t>
      </w:r>
      <w:proofErr w:type="gramEnd"/>
      <w:r w:rsidRPr="003C2176">
        <w:t xml:space="preserve"> bahwa jumlah lansia terbanyak pada kelompok umur &gt;60 tahun, lebih banyak dengan jenis kelamin   laki-laki, pendidikan yang terbanyak tamat SMP dan penghasilan ≤ 1 juta lebih banyak</w:t>
      </w:r>
      <w:r>
        <w:t>.</w:t>
      </w:r>
    </w:p>
    <w:p w:rsidR="00121FC8" w:rsidRPr="003C2176" w:rsidRDefault="00121FC8" w:rsidP="00967587">
      <w:pPr>
        <w:pStyle w:val="BodyText"/>
        <w:contextualSpacing/>
        <w:jc w:val="left"/>
        <w:rPr>
          <w:lang w:val="sv-SE"/>
        </w:rPr>
      </w:pPr>
    </w:p>
    <w:p w:rsidR="00121FC8" w:rsidRPr="00CC36CF" w:rsidRDefault="00121FC8" w:rsidP="00967587">
      <w:pPr>
        <w:pStyle w:val="BodyText"/>
        <w:contextualSpacing/>
        <w:jc w:val="left"/>
        <w:rPr>
          <w:b/>
          <w:lang w:val="sv-SE"/>
        </w:rPr>
      </w:pPr>
      <w:r w:rsidRPr="00CC36CF">
        <w:rPr>
          <w:b/>
          <w:lang w:val="sv-SE"/>
        </w:rPr>
        <w:t>5.3. Hasil pemeriksaan terhadap subyek penelitian</w:t>
      </w:r>
    </w:p>
    <w:p w:rsidR="00121FC8" w:rsidRDefault="00121FC8" w:rsidP="00967587">
      <w:pPr>
        <w:spacing w:after="0" w:line="240" w:lineRule="auto"/>
        <w:ind w:firstLine="720"/>
        <w:contextualSpacing/>
        <w:jc w:val="both"/>
        <w:rPr>
          <w:rFonts w:ascii="Times New Roman" w:hAnsi="Times New Roman"/>
          <w:sz w:val="24"/>
          <w:szCs w:val="24"/>
        </w:rPr>
      </w:pPr>
      <w:r w:rsidRPr="003C2176">
        <w:rPr>
          <w:rFonts w:ascii="Times New Roman" w:hAnsi="Times New Roman"/>
          <w:sz w:val="24"/>
          <w:szCs w:val="24"/>
        </w:rPr>
        <w:lastRenderedPageBreak/>
        <w:t>Berdasarkan hasil penelitian terhadap 110 lansia pada Posyandu Lansia di</w:t>
      </w:r>
      <w:r>
        <w:rPr>
          <w:rFonts w:ascii="Times New Roman" w:hAnsi="Times New Roman"/>
          <w:sz w:val="24"/>
          <w:szCs w:val="24"/>
        </w:rPr>
        <w:t xml:space="preserve"> </w:t>
      </w:r>
      <w:r w:rsidRPr="003C2176">
        <w:rPr>
          <w:rFonts w:ascii="Times New Roman" w:hAnsi="Times New Roman"/>
          <w:sz w:val="24"/>
          <w:szCs w:val="24"/>
        </w:rPr>
        <w:t>desa Mengwi, maka dapat disajikan beberapa hal sebagai berikut:</w:t>
      </w:r>
    </w:p>
    <w:p w:rsidR="00121FC8" w:rsidRPr="003C2176" w:rsidRDefault="00121FC8" w:rsidP="00967587">
      <w:pPr>
        <w:spacing w:after="0" w:line="240" w:lineRule="auto"/>
        <w:ind w:firstLine="720"/>
        <w:contextualSpacing/>
        <w:jc w:val="both"/>
        <w:rPr>
          <w:rFonts w:ascii="Times New Roman" w:hAnsi="Times New Roman"/>
          <w:sz w:val="24"/>
          <w:szCs w:val="24"/>
        </w:rPr>
      </w:pPr>
    </w:p>
    <w:p w:rsidR="00121FC8" w:rsidRPr="00DF5FE7" w:rsidRDefault="00121FC8" w:rsidP="00967587">
      <w:pPr>
        <w:pStyle w:val="ListParagraph"/>
        <w:numPr>
          <w:ilvl w:val="2"/>
          <w:numId w:val="3"/>
        </w:numPr>
        <w:tabs>
          <w:tab w:val="left" w:pos="810"/>
        </w:tabs>
        <w:spacing w:line="240" w:lineRule="auto"/>
        <w:jc w:val="both"/>
        <w:rPr>
          <w:rFonts w:ascii="Times New Roman" w:hAnsi="Times New Roman"/>
          <w:sz w:val="24"/>
          <w:szCs w:val="24"/>
        </w:rPr>
      </w:pPr>
      <w:proofErr w:type="gramStart"/>
      <w:r w:rsidRPr="00DF5FE7">
        <w:rPr>
          <w:rFonts w:ascii="Times New Roman" w:hAnsi="Times New Roman"/>
          <w:sz w:val="24"/>
          <w:szCs w:val="24"/>
        </w:rPr>
        <w:t>Hubungan  jumlah</w:t>
      </w:r>
      <w:proofErr w:type="gramEnd"/>
      <w:r w:rsidRPr="00DF5FE7">
        <w:rPr>
          <w:rFonts w:ascii="Times New Roman" w:hAnsi="Times New Roman"/>
          <w:sz w:val="24"/>
          <w:szCs w:val="24"/>
        </w:rPr>
        <w:t xml:space="preserve"> gigi yang berfungsi pada lansia dengan umur lansia di desa Mengwi  Kabupaten Badung tahun 2015.</w:t>
      </w:r>
    </w:p>
    <w:p w:rsidR="00121FC8" w:rsidRPr="003C2176" w:rsidRDefault="00121FC8" w:rsidP="00967587">
      <w:pPr>
        <w:pStyle w:val="ListParagraph"/>
        <w:tabs>
          <w:tab w:val="left" w:pos="810"/>
        </w:tabs>
        <w:spacing w:line="240" w:lineRule="auto"/>
        <w:jc w:val="center"/>
        <w:rPr>
          <w:rFonts w:ascii="Times New Roman" w:hAnsi="Times New Roman"/>
          <w:sz w:val="24"/>
          <w:szCs w:val="24"/>
        </w:rPr>
      </w:pPr>
      <w:r w:rsidRPr="003C2176">
        <w:rPr>
          <w:rFonts w:ascii="Times New Roman" w:hAnsi="Times New Roman"/>
          <w:sz w:val="24"/>
          <w:szCs w:val="24"/>
        </w:rPr>
        <w:t>Table 5.2</w:t>
      </w:r>
    </w:p>
    <w:p w:rsidR="00121FC8" w:rsidRPr="003C2176" w:rsidRDefault="00121FC8" w:rsidP="00967587">
      <w:pPr>
        <w:pStyle w:val="ListParagraph"/>
        <w:tabs>
          <w:tab w:val="left" w:pos="810"/>
        </w:tabs>
        <w:spacing w:line="240" w:lineRule="auto"/>
        <w:jc w:val="center"/>
        <w:rPr>
          <w:rFonts w:ascii="Times New Roman" w:hAnsi="Times New Roman"/>
          <w:sz w:val="24"/>
          <w:szCs w:val="24"/>
        </w:rPr>
      </w:pPr>
      <w:proofErr w:type="gramStart"/>
      <w:r>
        <w:rPr>
          <w:rFonts w:ascii="Times New Roman" w:hAnsi="Times New Roman"/>
          <w:sz w:val="24"/>
          <w:szCs w:val="24"/>
        </w:rPr>
        <w:t>Hubungan  J</w:t>
      </w:r>
      <w:r w:rsidRPr="003C2176">
        <w:rPr>
          <w:rFonts w:ascii="Times New Roman" w:hAnsi="Times New Roman"/>
          <w:sz w:val="24"/>
          <w:szCs w:val="24"/>
        </w:rPr>
        <w:t>umlah</w:t>
      </w:r>
      <w:proofErr w:type="gramEnd"/>
      <w:r w:rsidRPr="003C2176">
        <w:rPr>
          <w:rFonts w:ascii="Times New Roman" w:hAnsi="Times New Roman"/>
          <w:sz w:val="24"/>
          <w:szCs w:val="24"/>
        </w:rPr>
        <w:t xml:space="preserve"> </w:t>
      </w:r>
      <w:r>
        <w:rPr>
          <w:rFonts w:ascii="Times New Roman" w:hAnsi="Times New Roman"/>
          <w:sz w:val="24"/>
          <w:szCs w:val="24"/>
        </w:rPr>
        <w:t>G</w:t>
      </w:r>
      <w:r w:rsidRPr="003C2176">
        <w:rPr>
          <w:rFonts w:ascii="Times New Roman" w:hAnsi="Times New Roman"/>
          <w:sz w:val="24"/>
          <w:szCs w:val="24"/>
        </w:rPr>
        <w:t xml:space="preserve">igi yang </w:t>
      </w:r>
      <w:r>
        <w:rPr>
          <w:rFonts w:ascii="Times New Roman" w:hAnsi="Times New Roman"/>
          <w:sz w:val="24"/>
          <w:szCs w:val="24"/>
        </w:rPr>
        <w:t>B</w:t>
      </w:r>
      <w:r w:rsidRPr="003C2176">
        <w:rPr>
          <w:rFonts w:ascii="Times New Roman" w:hAnsi="Times New Roman"/>
          <w:sz w:val="24"/>
          <w:szCs w:val="24"/>
        </w:rPr>
        <w:t xml:space="preserve">erfungsi </w:t>
      </w:r>
      <w:r>
        <w:rPr>
          <w:rFonts w:ascii="Times New Roman" w:hAnsi="Times New Roman"/>
          <w:sz w:val="24"/>
          <w:szCs w:val="24"/>
        </w:rPr>
        <w:t>P</w:t>
      </w:r>
      <w:r w:rsidRPr="003C2176">
        <w:rPr>
          <w:rFonts w:ascii="Times New Roman" w:hAnsi="Times New Roman"/>
          <w:sz w:val="24"/>
          <w:szCs w:val="24"/>
        </w:rPr>
        <w:t xml:space="preserve">ada </w:t>
      </w:r>
      <w:r>
        <w:rPr>
          <w:rFonts w:ascii="Times New Roman" w:hAnsi="Times New Roman"/>
          <w:sz w:val="24"/>
          <w:szCs w:val="24"/>
        </w:rPr>
        <w:t>L</w:t>
      </w:r>
      <w:r w:rsidRPr="003C2176">
        <w:rPr>
          <w:rFonts w:ascii="Times New Roman" w:hAnsi="Times New Roman"/>
          <w:sz w:val="24"/>
          <w:szCs w:val="24"/>
        </w:rPr>
        <w:t xml:space="preserve">ansia dengan </w:t>
      </w:r>
      <w:r>
        <w:rPr>
          <w:rFonts w:ascii="Times New Roman" w:hAnsi="Times New Roman"/>
          <w:sz w:val="24"/>
          <w:szCs w:val="24"/>
        </w:rPr>
        <w:t>U</w:t>
      </w:r>
      <w:r w:rsidRPr="003C2176">
        <w:rPr>
          <w:rFonts w:ascii="Times New Roman" w:hAnsi="Times New Roman"/>
          <w:sz w:val="24"/>
          <w:szCs w:val="24"/>
        </w:rPr>
        <w:t xml:space="preserve">mur </w:t>
      </w:r>
      <w:r>
        <w:rPr>
          <w:rFonts w:ascii="Times New Roman" w:hAnsi="Times New Roman"/>
          <w:sz w:val="24"/>
          <w:szCs w:val="24"/>
        </w:rPr>
        <w:t>L</w:t>
      </w:r>
      <w:r w:rsidRPr="003C2176">
        <w:rPr>
          <w:rFonts w:ascii="Times New Roman" w:hAnsi="Times New Roman"/>
          <w:sz w:val="24"/>
          <w:szCs w:val="24"/>
        </w:rPr>
        <w:t>ansia di desa Mengwi  Kabupaten Badung tahun 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4"/>
        <w:gridCol w:w="870"/>
        <w:gridCol w:w="853"/>
        <w:gridCol w:w="565"/>
        <w:gridCol w:w="1021"/>
      </w:tblGrid>
      <w:tr w:rsidR="00121FC8" w:rsidRPr="003C2176" w:rsidTr="00967587">
        <w:tc>
          <w:tcPr>
            <w:tcW w:w="514" w:type="dxa"/>
            <w:tcBorders>
              <w:top w:val="single" w:sz="4" w:space="0" w:color="auto"/>
            </w:tcBorders>
          </w:tcPr>
          <w:p w:rsidR="00121FC8" w:rsidRPr="0039039A" w:rsidRDefault="00121FC8" w:rsidP="00967587">
            <w:pPr>
              <w:contextualSpacing/>
              <w:jc w:val="center"/>
              <w:rPr>
                <w:rFonts w:ascii="Times New Roman" w:hAnsi="Times New Roman"/>
                <w:b/>
                <w:sz w:val="20"/>
                <w:szCs w:val="20"/>
              </w:rPr>
            </w:pPr>
            <w:r w:rsidRPr="0039039A">
              <w:rPr>
                <w:rFonts w:ascii="Times New Roman" w:hAnsi="Times New Roman"/>
                <w:b/>
                <w:sz w:val="20"/>
                <w:szCs w:val="20"/>
              </w:rPr>
              <w:t xml:space="preserve">No </w:t>
            </w:r>
          </w:p>
        </w:tc>
        <w:tc>
          <w:tcPr>
            <w:tcW w:w="870" w:type="dxa"/>
            <w:tcBorders>
              <w:top w:val="single" w:sz="4" w:space="0" w:color="auto"/>
            </w:tcBorders>
          </w:tcPr>
          <w:p w:rsidR="00121FC8" w:rsidRPr="0039039A" w:rsidRDefault="00121FC8" w:rsidP="00967587">
            <w:pPr>
              <w:contextualSpacing/>
              <w:jc w:val="center"/>
              <w:rPr>
                <w:rFonts w:ascii="Times New Roman" w:hAnsi="Times New Roman"/>
                <w:b/>
                <w:sz w:val="20"/>
                <w:szCs w:val="20"/>
              </w:rPr>
            </w:pPr>
            <w:r w:rsidRPr="0039039A">
              <w:rPr>
                <w:rFonts w:ascii="Times New Roman" w:hAnsi="Times New Roman"/>
                <w:b/>
                <w:sz w:val="20"/>
                <w:szCs w:val="20"/>
              </w:rPr>
              <w:t xml:space="preserve">Variable Umur </w:t>
            </w:r>
          </w:p>
        </w:tc>
        <w:tc>
          <w:tcPr>
            <w:tcW w:w="1418" w:type="dxa"/>
            <w:gridSpan w:val="2"/>
            <w:tcBorders>
              <w:top w:val="single" w:sz="4" w:space="0" w:color="auto"/>
              <w:bottom w:val="single" w:sz="4" w:space="0" w:color="auto"/>
            </w:tcBorders>
          </w:tcPr>
          <w:p w:rsidR="00121FC8" w:rsidRPr="0039039A" w:rsidRDefault="00121FC8" w:rsidP="00967587">
            <w:pPr>
              <w:contextualSpacing/>
              <w:jc w:val="center"/>
              <w:rPr>
                <w:rFonts w:ascii="Times New Roman" w:hAnsi="Times New Roman"/>
                <w:b/>
                <w:sz w:val="20"/>
                <w:szCs w:val="20"/>
              </w:rPr>
            </w:pPr>
            <w:r w:rsidRPr="0039039A">
              <w:rPr>
                <w:rFonts w:ascii="Times New Roman" w:hAnsi="Times New Roman"/>
                <w:b/>
                <w:sz w:val="20"/>
                <w:szCs w:val="20"/>
              </w:rPr>
              <w:t>Gigi berfungsi</w:t>
            </w:r>
          </w:p>
        </w:tc>
        <w:tc>
          <w:tcPr>
            <w:tcW w:w="1021" w:type="dxa"/>
            <w:tcBorders>
              <w:top w:val="single" w:sz="4" w:space="0" w:color="auto"/>
            </w:tcBorders>
          </w:tcPr>
          <w:p w:rsidR="00121FC8" w:rsidRPr="0039039A" w:rsidRDefault="00121FC8" w:rsidP="00967587">
            <w:pPr>
              <w:contextualSpacing/>
              <w:jc w:val="center"/>
              <w:rPr>
                <w:rFonts w:ascii="Times New Roman" w:hAnsi="Times New Roman"/>
                <w:b/>
                <w:sz w:val="20"/>
                <w:szCs w:val="20"/>
              </w:rPr>
            </w:pPr>
            <w:r w:rsidRPr="0039039A">
              <w:rPr>
                <w:rFonts w:ascii="Times New Roman" w:hAnsi="Times New Roman"/>
                <w:b/>
                <w:sz w:val="20"/>
                <w:szCs w:val="20"/>
              </w:rPr>
              <w:t>Hasil analisis</w:t>
            </w:r>
          </w:p>
        </w:tc>
      </w:tr>
      <w:tr w:rsidR="00121FC8" w:rsidRPr="003C2176" w:rsidTr="00967587">
        <w:tc>
          <w:tcPr>
            <w:tcW w:w="514" w:type="dxa"/>
            <w:tcBorders>
              <w:bottom w:val="single" w:sz="4" w:space="0" w:color="auto"/>
            </w:tcBorders>
          </w:tcPr>
          <w:p w:rsidR="00121FC8" w:rsidRPr="0039039A" w:rsidRDefault="00121FC8" w:rsidP="00967587">
            <w:pPr>
              <w:contextualSpacing/>
              <w:jc w:val="center"/>
              <w:rPr>
                <w:rFonts w:ascii="Times New Roman" w:hAnsi="Times New Roman"/>
                <w:b/>
                <w:sz w:val="20"/>
                <w:szCs w:val="20"/>
              </w:rPr>
            </w:pPr>
          </w:p>
        </w:tc>
        <w:tc>
          <w:tcPr>
            <w:tcW w:w="870" w:type="dxa"/>
            <w:tcBorders>
              <w:bottom w:val="single" w:sz="4" w:space="0" w:color="auto"/>
            </w:tcBorders>
          </w:tcPr>
          <w:p w:rsidR="00121FC8" w:rsidRPr="0039039A" w:rsidRDefault="00121FC8" w:rsidP="00967587">
            <w:pPr>
              <w:contextualSpacing/>
              <w:jc w:val="center"/>
              <w:rPr>
                <w:rFonts w:ascii="Times New Roman" w:hAnsi="Times New Roman"/>
                <w:b/>
                <w:sz w:val="20"/>
                <w:szCs w:val="20"/>
              </w:rPr>
            </w:pPr>
          </w:p>
        </w:tc>
        <w:tc>
          <w:tcPr>
            <w:tcW w:w="853" w:type="dxa"/>
            <w:tcBorders>
              <w:top w:val="single" w:sz="4" w:space="0" w:color="auto"/>
              <w:bottom w:val="single" w:sz="4" w:space="0" w:color="auto"/>
            </w:tcBorders>
          </w:tcPr>
          <w:p w:rsidR="00121FC8" w:rsidRPr="0039039A" w:rsidRDefault="00121FC8" w:rsidP="00967587">
            <w:pPr>
              <w:contextualSpacing/>
              <w:jc w:val="center"/>
              <w:rPr>
                <w:rFonts w:ascii="Times New Roman" w:hAnsi="Times New Roman"/>
                <w:b/>
                <w:sz w:val="20"/>
                <w:szCs w:val="20"/>
              </w:rPr>
            </w:pPr>
            <w:r w:rsidRPr="0039039A">
              <w:rPr>
                <w:rFonts w:ascii="Times New Roman" w:hAnsi="Times New Roman"/>
                <w:b/>
                <w:sz w:val="20"/>
                <w:szCs w:val="20"/>
              </w:rPr>
              <w:t>&lt;20</w:t>
            </w:r>
          </w:p>
        </w:tc>
        <w:tc>
          <w:tcPr>
            <w:tcW w:w="565" w:type="dxa"/>
            <w:tcBorders>
              <w:top w:val="single" w:sz="4" w:space="0" w:color="auto"/>
              <w:bottom w:val="single" w:sz="4" w:space="0" w:color="auto"/>
            </w:tcBorders>
          </w:tcPr>
          <w:p w:rsidR="00121FC8" w:rsidRPr="0039039A" w:rsidRDefault="00121FC8" w:rsidP="00967587">
            <w:pPr>
              <w:contextualSpacing/>
              <w:jc w:val="center"/>
              <w:rPr>
                <w:rFonts w:ascii="Times New Roman" w:hAnsi="Times New Roman"/>
                <w:b/>
                <w:sz w:val="20"/>
                <w:szCs w:val="20"/>
              </w:rPr>
            </w:pPr>
            <w:r w:rsidRPr="0039039A">
              <w:rPr>
                <w:rFonts w:ascii="Times New Roman" w:hAnsi="Times New Roman"/>
                <w:b/>
                <w:sz w:val="20"/>
                <w:szCs w:val="20"/>
              </w:rPr>
              <w:t>≥20</w:t>
            </w:r>
          </w:p>
        </w:tc>
        <w:tc>
          <w:tcPr>
            <w:tcW w:w="1021" w:type="dxa"/>
            <w:tcBorders>
              <w:bottom w:val="single" w:sz="4" w:space="0" w:color="auto"/>
            </w:tcBorders>
          </w:tcPr>
          <w:p w:rsidR="00121FC8" w:rsidRPr="0039039A" w:rsidRDefault="00121FC8" w:rsidP="00967587">
            <w:pPr>
              <w:contextualSpacing/>
              <w:jc w:val="center"/>
              <w:rPr>
                <w:rFonts w:ascii="Times New Roman" w:hAnsi="Times New Roman"/>
                <w:b/>
                <w:sz w:val="20"/>
                <w:szCs w:val="20"/>
              </w:rPr>
            </w:pPr>
          </w:p>
        </w:tc>
      </w:tr>
      <w:tr w:rsidR="00121FC8" w:rsidRPr="003C2176" w:rsidTr="00967587">
        <w:tc>
          <w:tcPr>
            <w:tcW w:w="514" w:type="dxa"/>
            <w:tcBorders>
              <w:top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1</w:t>
            </w:r>
          </w:p>
        </w:tc>
        <w:tc>
          <w:tcPr>
            <w:tcW w:w="870" w:type="dxa"/>
            <w:tcBorders>
              <w:top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&gt;60 tahun</w:t>
            </w:r>
          </w:p>
        </w:tc>
        <w:tc>
          <w:tcPr>
            <w:tcW w:w="853" w:type="dxa"/>
            <w:tcBorders>
              <w:top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45</w:t>
            </w:r>
          </w:p>
        </w:tc>
        <w:tc>
          <w:tcPr>
            <w:tcW w:w="565" w:type="dxa"/>
            <w:tcBorders>
              <w:top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27</w:t>
            </w:r>
          </w:p>
        </w:tc>
        <w:tc>
          <w:tcPr>
            <w:tcW w:w="1021" w:type="dxa"/>
            <w:tcBorders>
              <w:top w:val="single" w:sz="4" w:space="0" w:color="auto"/>
            </w:tcBorders>
          </w:tcPr>
          <w:p w:rsidR="00121FC8" w:rsidRPr="0039039A" w:rsidRDefault="00121FC8" w:rsidP="00967587">
            <w:pPr>
              <w:contextualSpacing/>
              <w:rPr>
                <w:rFonts w:ascii="Times New Roman" w:hAnsi="Times New Roman"/>
                <w:sz w:val="20"/>
                <w:szCs w:val="20"/>
              </w:rPr>
            </w:pPr>
          </w:p>
        </w:tc>
      </w:tr>
      <w:tr w:rsidR="00121FC8" w:rsidRPr="003C2176" w:rsidTr="00967587">
        <w:tc>
          <w:tcPr>
            <w:tcW w:w="514"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w:t>
            </w:r>
          </w:p>
        </w:tc>
        <w:tc>
          <w:tcPr>
            <w:tcW w:w="870"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 xml:space="preserve">≤ 60 tahun </w:t>
            </w:r>
          </w:p>
        </w:tc>
        <w:tc>
          <w:tcPr>
            <w:tcW w:w="853"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6</w:t>
            </w:r>
          </w:p>
        </w:tc>
        <w:tc>
          <w:tcPr>
            <w:tcW w:w="56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32</w:t>
            </w:r>
          </w:p>
        </w:tc>
        <w:tc>
          <w:tcPr>
            <w:tcW w:w="1021" w:type="dxa"/>
          </w:tcPr>
          <w:p w:rsidR="00121FC8" w:rsidRPr="0039039A" w:rsidRDefault="00121FC8" w:rsidP="00967587">
            <w:pPr>
              <w:contextualSpacing/>
              <w:rPr>
                <w:rFonts w:ascii="Times New Roman" w:hAnsi="Times New Roman"/>
                <w:sz w:val="20"/>
                <w:szCs w:val="20"/>
              </w:rPr>
            </w:pPr>
            <w:r w:rsidRPr="0039039A">
              <w:rPr>
                <w:rFonts w:ascii="Times New Roman" w:hAnsi="Times New Roman"/>
                <w:sz w:val="20"/>
                <w:szCs w:val="20"/>
              </w:rPr>
              <w:t>CI 95% 3,290-24,017</w:t>
            </w:r>
          </w:p>
        </w:tc>
      </w:tr>
      <w:tr w:rsidR="00121FC8" w:rsidRPr="003C2176" w:rsidTr="00967587">
        <w:trPr>
          <w:trHeight w:val="100"/>
        </w:trPr>
        <w:tc>
          <w:tcPr>
            <w:tcW w:w="514" w:type="dxa"/>
          </w:tcPr>
          <w:p w:rsidR="00121FC8" w:rsidRPr="0039039A" w:rsidRDefault="00121FC8" w:rsidP="00967587">
            <w:pPr>
              <w:contextualSpacing/>
              <w:jc w:val="center"/>
              <w:rPr>
                <w:rFonts w:ascii="Times New Roman" w:hAnsi="Times New Roman"/>
                <w:sz w:val="20"/>
                <w:szCs w:val="20"/>
              </w:rPr>
            </w:pPr>
          </w:p>
        </w:tc>
        <w:tc>
          <w:tcPr>
            <w:tcW w:w="870" w:type="dxa"/>
          </w:tcPr>
          <w:p w:rsidR="00121FC8" w:rsidRPr="0039039A" w:rsidRDefault="00121FC8" w:rsidP="00967587">
            <w:pPr>
              <w:contextualSpacing/>
              <w:jc w:val="center"/>
              <w:rPr>
                <w:rFonts w:ascii="Times New Roman" w:hAnsi="Times New Roman"/>
                <w:sz w:val="20"/>
                <w:szCs w:val="20"/>
              </w:rPr>
            </w:pPr>
          </w:p>
        </w:tc>
        <w:tc>
          <w:tcPr>
            <w:tcW w:w="853" w:type="dxa"/>
          </w:tcPr>
          <w:p w:rsidR="00121FC8" w:rsidRPr="0039039A" w:rsidRDefault="00121FC8" w:rsidP="00967587">
            <w:pPr>
              <w:contextualSpacing/>
              <w:jc w:val="center"/>
              <w:rPr>
                <w:rFonts w:ascii="Times New Roman" w:hAnsi="Times New Roman"/>
                <w:sz w:val="20"/>
                <w:szCs w:val="20"/>
              </w:rPr>
            </w:pPr>
          </w:p>
        </w:tc>
        <w:tc>
          <w:tcPr>
            <w:tcW w:w="565" w:type="dxa"/>
          </w:tcPr>
          <w:p w:rsidR="00121FC8" w:rsidRPr="0039039A" w:rsidRDefault="00121FC8" w:rsidP="00967587">
            <w:pPr>
              <w:contextualSpacing/>
              <w:jc w:val="center"/>
              <w:rPr>
                <w:rFonts w:ascii="Times New Roman" w:hAnsi="Times New Roman"/>
                <w:sz w:val="20"/>
                <w:szCs w:val="20"/>
              </w:rPr>
            </w:pPr>
          </w:p>
        </w:tc>
        <w:tc>
          <w:tcPr>
            <w:tcW w:w="1021" w:type="dxa"/>
          </w:tcPr>
          <w:p w:rsidR="00121FC8" w:rsidRPr="0039039A" w:rsidRDefault="00121FC8" w:rsidP="00967587">
            <w:pPr>
              <w:contextualSpacing/>
              <w:rPr>
                <w:rFonts w:ascii="Times New Roman" w:hAnsi="Times New Roman"/>
                <w:sz w:val="20"/>
                <w:szCs w:val="20"/>
              </w:rPr>
            </w:pPr>
            <w:r w:rsidRPr="0039039A">
              <w:rPr>
                <w:rFonts w:ascii="Times New Roman" w:hAnsi="Times New Roman"/>
                <w:sz w:val="20"/>
                <w:szCs w:val="20"/>
              </w:rPr>
              <w:t>P= 0,000</w:t>
            </w:r>
          </w:p>
        </w:tc>
      </w:tr>
      <w:tr w:rsidR="00121FC8" w:rsidRPr="003C2176" w:rsidTr="00967587">
        <w:tc>
          <w:tcPr>
            <w:tcW w:w="514" w:type="dxa"/>
            <w:tcBorders>
              <w:bottom w:val="single" w:sz="4" w:space="0" w:color="auto"/>
            </w:tcBorders>
          </w:tcPr>
          <w:p w:rsidR="00121FC8" w:rsidRPr="003C2176" w:rsidRDefault="00121FC8" w:rsidP="00967587">
            <w:pPr>
              <w:contextualSpacing/>
              <w:jc w:val="center"/>
              <w:rPr>
                <w:rFonts w:ascii="Times New Roman" w:hAnsi="Times New Roman"/>
                <w:sz w:val="24"/>
                <w:szCs w:val="24"/>
              </w:rPr>
            </w:pPr>
          </w:p>
        </w:tc>
        <w:tc>
          <w:tcPr>
            <w:tcW w:w="870" w:type="dxa"/>
            <w:tcBorders>
              <w:bottom w:val="single" w:sz="4" w:space="0" w:color="auto"/>
            </w:tcBorders>
          </w:tcPr>
          <w:p w:rsidR="00121FC8" w:rsidRPr="003C2176" w:rsidRDefault="00121FC8" w:rsidP="00967587">
            <w:pPr>
              <w:contextualSpacing/>
              <w:jc w:val="center"/>
              <w:rPr>
                <w:rFonts w:ascii="Times New Roman" w:hAnsi="Times New Roman"/>
                <w:sz w:val="24"/>
                <w:szCs w:val="24"/>
              </w:rPr>
            </w:pPr>
          </w:p>
        </w:tc>
        <w:tc>
          <w:tcPr>
            <w:tcW w:w="853" w:type="dxa"/>
            <w:tcBorders>
              <w:bottom w:val="single" w:sz="4" w:space="0" w:color="auto"/>
            </w:tcBorders>
          </w:tcPr>
          <w:p w:rsidR="00121FC8" w:rsidRPr="003C2176" w:rsidRDefault="00121FC8" w:rsidP="00967587">
            <w:pPr>
              <w:contextualSpacing/>
              <w:jc w:val="center"/>
              <w:rPr>
                <w:rFonts w:ascii="Times New Roman" w:hAnsi="Times New Roman"/>
                <w:sz w:val="24"/>
                <w:szCs w:val="24"/>
              </w:rPr>
            </w:pPr>
          </w:p>
        </w:tc>
        <w:tc>
          <w:tcPr>
            <w:tcW w:w="565" w:type="dxa"/>
            <w:tcBorders>
              <w:bottom w:val="single" w:sz="4" w:space="0" w:color="auto"/>
            </w:tcBorders>
          </w:tcPr>
          <w:p w:rsidR="00121FC8" w:rsidRPr="003C2176" w:rsidRDefault="00121FC8" w:rsidP="00967587">
            <w:pPr>
              <w:contextualSpacing/>
              <w:jc w:val="center"/>
              <w:rPr>
                <w:rFonts w:ascii="Times New Roman" w:hAnsi="Times New Roman"/>
                <w:sz w:val="24"/>
                <w:szCs w:val="24"/>
              </w:rPr>
            </w:pPr>
          </w:p>
        </w:tc>
        <w:tc>
          <w:tcPr>
            <w:tcW w:w="1021" w:type="dxa"/>
            <w:tcBorders>
              <w:bottom w:val="single" w:sz="4" w:space="0" w:color="auto"/>
            </w:tcBorders>
          </w:tcPr>
          <w:p w:rsidR="00121FC8" w:rsidRPr="003C2176" w:rsidRDefault="00121FC8" w:rsidP="00967587">
            <w:pPr>
              <w:contextualSpacing/>
              <w:jc w:val="center"/>
              <w:rPr>
                <w:rFonts w:ascii="Times New Roman" w:hAnsi="Times New Roman"/>
                <w:sz w:val="24"/>
                <w:szCs w:val="24"/>
              </w:rPr>
            </w:pPr>
          </w:p>
        </w:tc>
      </w:tr>
    </w:tbl>
    <w:p w:rsidR="00121FC8" w:rsidRPr="003C2176" w:rsidRDefault="00121FC8" w:rsidP="00967587">
      <w:pPr>
        <w:spacing w:after="0" w:line="240" w:lineRule="auto"/>
        <w:contextualSpacing/>
        <w:jc w:val="center"/>
        <w:rPr>
          <w:rFonts w:ascii="Times New Roman" w:hAnsi="Times New Roman"/>
          <w:sz w:val="24"/>
          <w:szCs w:val="24"/>
        </w:rPr>
      </w:pPr>
    </w:p>
    <w:p w:rsidR="00121FC8" w:rsidRPr="003C2176" w:rsidRDefault="00121FC8" w:rsidP="00967587">
      <w:pPr>
        <w:pStyle w:val="ListParagraph"/>
        <w:spacing w:after="0" w:line="240" w:lineRule="auto"/>
        <w:ind w:left="0" w:firstLine="720"/>
        <w:jc w:val="both"/>
        <w:rPr>
          <w:rFonts w:ascii="Times New Roman" w:hAnsi="Times New Roman"/>
          <w:sz w:val="24"/>
          <w:szCs w:val="24"/>
        </w:rPr>
      </w:pPr>
      <w:r w:rsidRPr="003C2176">
        <w:rPr>
          <w:rFonts w:ascii="Times New Roman" w:hAnsi="Times New Roman"/>
          <w:sz w:val="24"/>
          <w:szCs w:val="24"/>
        </w:rPr>
        <w:t xml:space="preserve">Pada tabel 5.2 dapat dilihat bahwa hasil analisis hubungan antara jumlah gigi yang berfungsi dengan umur lansia di desa Mengwi menunjukkan adanya hubungan yang bermakna dengan nilai p= 0,000 </w:t>
      </w:r>
      <w:proofErr w:type="gramStart"/>
      <w:r w:rsidRPr="003C2176">
        <w:rPr>
          <w:rFonts w:ascii="Times New Roman" w:hAnsi="Times New Roman"/>
          <w:sz w:val="24"/>
          <w:szCs w:val="24"/>
        </w:rPr>
        <w:t>( p</w:t>
      </w:r>
      <w:proofErr w:type="gramEnd"/>
      <w:r w:rsidRPr="003C2176">
        <w:rPr>
          <w:rFonts w:ascii="Times New Roman" w:hAnsi="Times New Roman"/>
          <w:sz w:val="24"/>
          <w:szCs w:val="24"/>
        </w:rPr>
        <w:t xml:space="preserve"> &lt; 0,05) ( CI 95% 3,290-24,017). </w:t>
      </w:r>
    </w:p>
    <w:p w:rsidR="00121FC8" w:rsidRPr="003C2176" w:rsidRDefault="00121FC8" w:rsidP="00967587">
      <w:pPr>
        <w:pStyle w:val="ListParagraph"/>
        <w:spacing w:after="0" w:line="240" w:lineRule="auto"/>
        <w:jc w:val="both"/>
        <w:rPr>
          <w:rFonts w:ascii="Times New Roman" w:hAnsi="Times New Roman"/>
          <w:sz w:val="24"/>
          <w:szCs w:val="24"/>
        </w:rPr>
      </w:pPr>
    </w:p>
    <w:p w:rsidR="00121FC8" w:rsidRDefault="00121FC8" w:rsidP="00967587">
      <w:pPr>
        <w:pStyle w:val="ListParagraph"/>
        <w:spacing w:after="0" w:line="240" w:lineRule="auto"/>
        <w:jc w:val="both"/>
        <w:rPr>
          <w:rFonts w:ascii="Times New Roman" w:hAnsi="Times New Roman"/>
          <w:sz w:val="24"/>
          <w:szCs w:val="24"/>
          <w:lang w:val="id-ID"/>
        </w:rPr>
      </w:pPr>
    </w:p>
    <w:p w:rsidR="00967587" w:rsidRDefault="00967587" w:rsidP="00967587">
      <w:pPr>
        <w:pStyle w:val="ListParagraph"/>
        <w:spacing w:after="0" w:line="240" w:lineRule="auto"/>
        <w:jc w:val="both"/>
        <w:rPr>
          <w:rFonts w:ascii="Times New Roman" w:hAnsi="Times New Roman"/>
          <w:sz w:val="24"/>
          <w:szCs w:val="24"/>
          <w:lang w:val="id-ID"/>
        </w:rPr>
      </w:pPr>
    </w:p>
    <w:p w:rsidR="00967587" w:rsidRPr="00967587" w:rsidRDefault="00967587" w:rsidP="00967587">
      <w:pPr>
        <w:pStyle w:val="ListParagraph"/>
        <w:spacing w:after="0" w:line="240" w:lineRule="auto"/>
        <w:jc w:val="both"/>
        <w:rPr>
          <w:rFonts w:ascii="Times New Roman" w:hAnsi="Times New Roman"/>
          <w:sz w:val="24"/>
          <w:szCs w:val="24"/>
          <w:lang w:val="id-ID"/>
        </w:rPr>
      </w:pPr>
    </w:p>
    <w:p w:rsidR="00121FC8" w:rsidRPr="00DF5FE7" w:rsidRDefault="00121FC8" w:rsidP="00967587">
      <w:pPr>
        <w:pStyle w:val="ListParagraph"/>
        <w:numPr>
          <w:ilvl w:val="2"/>
          <w:numId w:val="3"/>
        </w:numPr>
        <w:spacing w:after="0" w:line="240" w:lineRule="auto"/>
        <w:jc w:val="both"/>
        <w:rPr>
          <w:rFonts w:ascii="Times New Roman" w:hAnsi="Times New Roman"/>
          <w:sz w:val="24"/>
          <w:szCs w:val="24"/>
        </w:rPr>
      </w:pPr>
      <w:r w:rsidRPr="00DF5FE7">
        <w:rPr>
          <w:rFonts w:ascii="Times New Roman" w:hAnsi="Times New Roman"/>
          <w:sz w:val="24"/>
          <w:szCs w:val="24"/>
        </w:rPr>
        <w:t>Hubungan jumlah gigi yang berfungsi pada lansia dengan jenis kelamin lansia di desa Mengwi  Kabupaten Badung tahun 2015</w:t>
      </w:r>
    </w:p>
    <w:p w:rsidR="00121FC8" w:rsidRPr="003C2176" w:rsidRDefault="00121FC8" w:rsidP="00967587">
      <w:pPr>
        <w:spacing w:after="0" w:line="240" w:lineRule="auto"/>
        <w:contextualSpacing/>
        <w:jc w:val="center"/>
        <w:rPr>
          <w:rFonts w:ascii="Times New Roman" w:hAnsi="Times New Roman"/>
          <w:sz w:val="24"/>
          <w:szCs w:val="24"/>
        </w:rPr>
      </w:pPr>
    </w:p>
    <w:p w:rsidR="00121FC8" w:rsidRPr="003C2176" w:rsidRDefault="00121FC8" w:rsidP="00967587">
      <w:pPr>
        <w:spacing w:after="0" w:line="240" w:lineRule="auto"/>
        <w:contextualSpacing/>
        <w:jc w:val="both"/>
        <w:rPr>
          <w:rFonts w:ascii="Times New Roman" w:hAnsi="Times New Roman"/>
          <w:sz w:val="24"/>
          <w:szCs w:val="24"/>
        </w:rPr>
      </w:pPr>
    </w:p>
    <w:p w:rsidR="00121FC8" w:rsidRPr="003C2176" w:rsidRDefault="00121FC8" w:rsidP="00967587">
      <w:pPr>
        <w:pStyle w:val="ListParagraph"/>
        <w:spacing w:after="0" w:line="240" w:lineRule="auto"/>
        <w:jc w:val="center"/>
        <w:rPr>
          <w:rFonts w:ascii="Times New Roman" w:hAnsi="Times New Roman"/>
          <w:sz w:val="24"/>
          <w:szCs w:val="24"/>
        </w:rPr>
      </w:pPr>
      <w:r w:rsidRPr="003C2176">
        <w:rPr>
          <w:rFonts w:ascii="Times New Roman" w:hAnsi="Times New Roman"/>
          <w:sz w:val="24"/>
          <w:szCs w:val="24"/>
        </w:rPr>
        <w:t>Tabel 5.3</w:t>
      </w:r>
    </w:p>
    <w:p w:rsidR="00121FC8" w:rsidRPr="003C2176" w:rsidRDefault="00121FC8" w:rsidP="0039039A">
      <w:pPr>
        <w:pStyle w:val="ListParagraph"/>
        <w:spacing w:after="0" w:line="240" w:lineRule="auto"/>
        <w:ind w:left="0"/>
        <w:jc w:val="center"/>
        <w:rPr>
          <w:rFonts w:ascii="Times New Roman" w:hAnsi="Times New Roman"/>
          <w:sz w:val="24"/>
          <w:szCs w:val="24"/>
        </w:rPr>
      </w:pPr>
      <w:r w:rsidRPr="003C2176">
        <w:rPr>
          <w:rFonts w:ascii="Times New Roman" w:hAnsi="Times New Roman"/>
          <w:sz w:val="24"/>
          <w:szCs w:val="24"/>
        </w:rPr>
        <w:t xml:space="preserve">Hubungan </w:t>
      </w:r>
      <w:r>
        <w:rPr>
          <w:rFonts w:ascii="Times New Roman" w:hAnsi="Times New Roman"/>
          <w:sz w:val="24"/>
          <w:szCs w:val="24"/>
        </w:rPr>
        <w:t>J</w:t>
      </w:r>
      <w:r w:rsidRPr="003C2176">
        <w:rPr>
          <w:rFonts w:ascii="Times New Roman" w:hAnsi="Times New Roman"/>
          <w:sz w:val="24"/>
          <w:szCs w:val="24"/>
        </w:rPr>
        <w:t xml:space="preserve">umlah </w:t>
      </w:r>
      <w:r>
        <w:rPr>
          <w:rFonts w:ascii="Times New Roman" w:hAnsi="Times New Roman"/>
          <w:sz w:val="24"/>
          <w:szCs w:val="24"/>
        </w:rPr>
        <w:t>G</w:t>
      </w:r>
      <w:r w:rsidRPr="003C2176">
        <w:rPr>
          <w:rFonts w:ascii="Times New Roman" w:hAnsi="Times New Roman"/>
          <w:sz w:val="24"/>
          <w:szCs w:val="24"/>
        </w:rPr>
        <w:t xml:space="preserve">igi yang </w:t>
      </w:r>
      <w:r>
        <w:rPr>
          <w:rFonts w:ascii="Times New Roman" w:hAnsi="Times New Roman"/>
          <w:sz w:val="24"/>
          <w:szCs w:val="24"/>
        </w:rPr>
        <w:t>B</w:t>
      </w:r>
      <w:r w:rsidRPr="003C2176">
        <w:rPr>
          <w:rFonts w:ascii="Times New Roman" w:hAnsi="Times New Roman"/>
          <w:sz w:val="24"/>
          <w:szCs w:val="24"/>
        </w:rPr>
        <w:t xml:space="preserve">erfungsi pada </w:t>
      </w:r>
      <w:r>
        <w:rPr>
          <w:rFonts w:ascii="Times New Roman" w:hAnsi="Times New Roman"/>
          <w:sz w:val="24"/>
          <w:szCs w:val="24"/>
        </w:rPr>
        <w:t>L</w:t>
      </w:r>
      <w:r w:rsidRPr="003C2176">
        <w:rPr>
          <w:rFonts w:ascii="Times New Roman" w:hAnsi="Times New Roman"/>
          <w:sz w:val="24"/>
          <w:szCs w:val="24"/>
        </w:rPr>
        <w:t xml:space="preserve">ansia dengan </w:t>
      </w:r>
      <w:r>
        <w:rPr>
          <w:rFonts w:ascii="Times New Roman" w:hAnsi="Times New Roman"/>
          <w:sz w:val="24"/>
          <w:szCs w:val="24"/>
        </w:rPr>
        <w:t>J</w:t>
      </w:r>
      <w:r w:rsidRPr="003C2176">
        <w:rPr>
          <w:rFonts w:ascii="Times New Roman" w:hAnsi="Times New Roman"/>
          <w:sz w:val="24"/>
          <w:szCs w:val="24"/>
        </w:rPr>
        <w:t xml:space="preserve">enis </w:t>
      </w:r>
      <w:r>
        <w:rPr>
          <w:rFonts w:ascii="Times New Roman" w:hAnsi="Times New Roman"/>
          <w:sz w:val="24"/>
          <w:szCs w:val="24"/>
        </w:rPr>
        <w:t>K</w:t>
      </w:r>
      <w:r w:rsidRPr="003C2176">
        <w:rPr>
          <w:rFonts w:ascii="Times New Roman" w:hAnsi="Times New Roman"/>
          <w:sz w:val="24"/>
          <w:szCs w:val="24"/>
        </w:rPr>
        <w:t xml:space="preserve">elamin </w:t>
      </w:r>
      <w:r>
        <w:rPr>
          <w:rFonts w:ascii="Times New Roman" w:hAnsi="Times New Roman"/>
          <w:sz w:val="24"/>
          <w:szCs w:val="24"/>
        </w:rPr>
        <w:lastRenderedPageBreak/>
        <w:t>L</w:t>
      </w:r>
      <w:r w:rsidRPr="003C2176">
        <w:rPr>
          <w:rFonts w:ascii="Times New Roman" w:hAnsi="Times New Roman"/>
          <w:sz w:val="24"/>
          <w:szCs w:val="24"/>
        </w:rPr>
        <w:t xml:space="preserve">ansia di desa </w:t>
      </w:r>
      <w:proofErr w:type="gramStart"/>
      <w:r w:rsidRPr="003C2176">
        <w:rPr>
          <w:rFonts w:ascii="Times New Roman" w:hAnsi="Times New Roman"/>
          <w:sz w:val="24"/>
          <w:szCs w:val="24"/>
        </w:rPr>
        <w:t>Mengwi  Kabupaten</w:t>
      </w:r>
      <w:proofErr w:type="gramEnd"/>
      <w:r w:rsidRPr="003C2176">
        <w:rPr>
          <w:rFonts w:ascii="Times New Roman" w:hAnsi="Times New Roman"/>
          <w:sz w:val="24"/>
          <w:szCs w:val="24"/>
        </w:rPr>
        <w:t xml:space="preserve"> Badung tahun 2015</w:t>
      </w:r>
    </w:p>
    <w:p w:rsidR="00121FC8" w:rsidRPr="003C2176" w:rsidRDefault="00121FC8" w:rsidP="00967587">
      <w:pPr>
        <w:spacing w:after="0" w:line="240" w:lineRule="auto"/>
        <w:contextualSpacing/>
        <w:jc w:val="center"/>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
        <w:gridCol w:w="1531"/>
        <w:gridCol w:w="513"/>
        <w:gridCol w:w="510"/>
        <w:gridCol w:w="817"/>
      </w:tblGrid>
      <w:tr w:rsidR="00121FC8" w:rsidRPr="003C2176" w:rsidTr="0039039A">
        <w:tc>
          <w:tcPr>
            <w:tcW w:w="675" w:type="dxa"/>
            <w:tcBorders>
              <w:top w:val="single" w:sz="4" w:space="0" w:color="auto"/>
            </w:tcBorders>
          </w:tcPr>
          <w:p w:rsidR="00121FC8" w:rsidRPr="0039039A" w:rsidRDefault="0039039A" w:rsidP="00967587">
            <w:pPr>
              <w:tabs>
                <w:tab w:val="center" w:pos="850"/>
                <w:tab w:val="left" w:pos="1500"/>
              </w:tabs>
              <w:contextualSpacing/>
              <w:rPr>
                <w:rFonts w:ascii="Times New Roman" w:hAnsi="Times New Roman"/>
                <w:b/>
                <w:sz w:val="20"/>
                <w:szCs w:val="20"/>
              </w:rPr>
            </w:pPr>
            <w:r>
              <w:rPr>
                <w:rFonts w:ascii="Times New Roman" w:hAnsi="Times New Roman"/>
                <w:b/>
                <w:sz w:val="20"/>
                <w:szCs w:val="20"/>
                <w:lang w:val="id-ID"/>
              </w:rPr>
              <w:t>No</w:t>
            </w:r>
            <w:r w:rsidR="00121FC8" w:rsidRPr="0039039A">
              <w:rPr>
                <w:rFonts w:ascii="Times New Roman" w:hAnsi="Times New Roman"/>
                <w:b/>
                <w:sz w:val="20"/>
                <w:szCs w:val="20"/>
              </w:rPr>
              <w:tab/>
              <w:t xml:space="preserve">No </w:t>
            </w:r>
            <w:r w:rsidR="00121FC8" w:rsidRPr="0039039A">
              <w:rPr>
                <w:rFonts w:ascii="Times New Roman" w:hAnsi="Times New Roman"/>
                <w:b/>
                <w:sz w:val="20"/>
                <w:szCs w:val="20"/>
              </w:rPr>
              <w:tab/>
            </w:r>
          </w:p>
        </w:tc>
        <w:tc>
          <w:tcPr>
            <w:tcW w:w="1531" w:type="dxa"/>
            <w:tcBorders>
              <w:top w:val="single" w:sz="4" w:space="0" w:color="auto"/>
            </w:tcBorders>
          </w:tcPr>
          <w:p w:rsidR="00121FC8" w:rsidRPr="0039039A" w:rsidRDefault="00121FC8" w:rsidP="00967587">
            <w:pPr>
              <w:contextualSpacing/>
              <w:jc w:val="center"/>
              <w:rPr>
                <w:rFonts w:ascii="Times New Roman" w:hAnsi="Times New Roman"/>
                <w:b/>
                <w:sz w:val="20"/>
                <w:szCs w:val="20"/>
              </w:rPr>
            </w:pPr>
            <w:r w:rsidRPr="0039039A">
              <w:rPr>
                <w:rFonts w:ascii="Times New Roman" w:hAnsi="Times New Roman"/>
                <w:b/>
                <w:sz w:val="20"/>
                <w:szCs w:val="20"/>
              </w:rPr>
              <w:t>Jenis kelamin</w:t>
            </w:r>
          </w:p>
        </w:tc>
        <w:tc>
          <w:tcPr>
            <w:tcW w:w="1023" w:type="dxa"/>
            <w:gridSpan w:val="2"/>
            <w:tcBorders>
              <w:top w:val="single" w:sz="4" w:space="0" w:color="auto"/>
              <w:bottom w:val="single" w:sz="4" w:space="0" w:color="auto"/>
            </w:tcBorders>
          </w:tcPr>
          <w:p w:rsidR="00121FC8" w:rsidRPr="0039039A" w:rsidRDefault="00121FC8" w:rsidP="00967587">
            <w:pPr>
              <w:contextualSpacing/>
              <w:jc w:val="center"/>
              <w:rPr>
                <w:rFonts w:ascii="Times New Roman" w:hAnsi="Times New Roman"/>
                <w:b/>
                <w:sz w:val="20"/>
                <w:szCs w:val="20"/>
              </w:rPr>
            </w:pPr>
            <w:r w:rsidRPr="0039039A">
              <w:rPr>
                <w:rFonts w:ascii="Times New Roman" w:hAnsi="Times New Roman"/>
                <w:b/>
                <w:sz w:val="20"/>
                <w:szCs w:val="20"/>
              </w:rPr>
              <w:t>Gigi berfungsi</w:t>
            </w:r>
          </w:p>
        </w:tc>
        <w:tc>
          <w:tcPr>
            <w:tcW w:w="817" w:type="dxa"/>
            <w:tcBorders>
              <w:top w:val="single" w:sz="4" w:space="0" w:color="auto"/>
              <w:left w:val="nil"/>
            </w:tcBorders>
          </w:tcPr>
          <w:p w:rsidR="00121FC8" w:rsidRPr="0039039A" w:rsidRDefault="00121FC8" w:rsidP="00967587">
            <w:pPr>
              <w:contextualSpacing/>
              <w:rPr>
                <w:rFonts w:ascii="Times New Roman" w:hAnsi="Times New Roman"/>
                <w:b/>
                <w:sz w:val="20"/>
                <w:szCs w:val="20"/>
              </w:rPr>
            </w:pPr>
            <w:r w:rsidRPr="0039039A">
              <w:rPr>
                <w:rFonts w:ascii="Times New Roman" w:hAnsi="Times New Roman"/>
                <w:b/>
                <w:sz w:val="20"/>
                <w:szCs w:val="20"/>
              </w:rPr>
              <w:t>Hasil analisis</w:t>
            </w:r>
          </w:p>
        </w:tc>
      </w:tr>
      <w:tr w:rsidR="00121FC8" w:rsidRPr="003C2176" w:rsidTr="0039039A">
        <w:tc>
          <w:tcPr>
            <w:tcW w:w="675" w:type="dxa"/>
            <w:tcBorders>
              <w:bottom w:val="single" w:sz="4" w:space="0" w:color="auto"/>
            </w:tcBorders>
          </w:tcPr>
          <w:p w:rsidR="00121FC8" w:rsidRPr="0039039A" w:rsidRDefault="00121FC8" w:rsidP="00967587">
            <w:pPr>
              <w:contextualSpacing/>
              <w:jc w:val="center"/>
              <w:rPr>
                <w:rFonts w:ascii="Times New Roman" w:hAnsi="Times New Roman"/>
                <w:b/>
                <w:sz w:val="20"/>
                <w:szCs w:val="20"/>
              </w:rPr>
            </w:pPr>
          </w:p>
        </w:tc>
        <w:tc>
          <w:tcPr>
            <w:tcW w:w="1531" w:type="dxa"/>
            <w:tcBorders>
              <w:bottom w:val="single" w:sz="4" w:space="0" w:color="auto"/>
            </w:tcBorders>
          </w:tcPr>
          <w:p w:rsidR="00121FC8" w:rsidRPr="0039039A" w:rsidRDefault="00121FC8" w:rsidP="00967587">
            <w:pPr>
              <w:contextualSpacing/>
              <w:jc w:val="center"/>
              <w:rPr>
                <w:rFonts w:ascii="Times New Roman" w:hAnsi="Times New Roman"/>
                <w:b/>
                <w:sz w:val="20"/>
                <w:szCs w:val="20"/>
              </w:rPr>
            </w:pPr>
          </w:p>
        </w:tc>
        <w:tc>
          <w:tcPr>
            <w:tcW w:w="513" w:type="dxa"/>
            <w:tcBorders>
              <w:top w:val="single" w:sz="4" w:space="0" w:color="auto"/>
              <w:bottom w:val="single" w:sz="4" w:space="0" w:color="auto"/>
            </w:tcBorders>
          </w:tcPr>
          <w:p w:rsidR="00121FC8" w:rsidRPr="0039039A" w:rsidRDefault="00121FC8" w:rsidP="00967587">
            <w:pPr>
              <w:contextualSpacing/>
              <w:jc w:val="center"/>
              <w:rPr>
                <w:rFonts w:ascii="Times New Roman" w:hAnsi="Times New Roman"/>
                <w:b/>
                <w:sz w:val="20"/>
                <w:szCs w:val="20"/>
              </w:rPr>
            </w:pPr>
            <w:r w:rsidRPr="0039039A">
              <w:rPr>
                <w:rFonts w:ascii="Times New Roman" w:hAnsi="Times New Roman"/>
                <w:b/>
                <w:sz w:val="20"/>
                <w:szCs w:val="20"/>
              </w:rPr>
              <w:t>&lt;20</w:t>
            </w:r>
          </w:p>
        </w:tc>
        <w:tc>
          <w:tcPr>
            <w:tcW w:w="510" w:type="dxa"/>
            <w:tcBorders>
              <w:top w:val="single" w:sz="4" w:space="0" w:color="auto"/>
              <w:bottom w:val="single" w:sz="4" w:space="0" w:color="auto"/>
            </w:tcBorders>
          </w:tcPr>
          <w:p w:rsidR="00121FC8" w:rsidRPr="0039039A" w:rsidRDefault="00121FC8" w:rsidP="00967587">
            <w:pPr>
              <w:contextualSpacing/>
              <w:jc w:val="center"/>
              <w:rPr>
                <w:rFonts w:ascii="Times New Roman" w:hAnsi="Times New Roman"/>
                <w:b/>
                <w:sz w:val="20"/>
                <w:szCs w:val="20"/>
              </w:rPr>
            </w:pPr>
            <w:r w:rsidRPr="0039039A">
              <w:rPr>
                <w:rFonts w:ascii="Times New Roman" w:hAnsi="Times New Roman"/>
                <w:b/>
                <w:sz w:val="20"/>
                <w:szCs w:val="20"/>
              </w:rPr>
              <w:t>≥20</w:t>
            </w:r>
          </w:p>
        </w:tc>
        <w:tc>
          <w:tcPr>
            <w:tcW w:w="817" w:type="dxa"/>
            <w:tcBorders>
              <w:bottom w:val="single" w:sz="4" w:space="0" w:color="auto"/>
            </w:tcBorders>
          </w:tcPr>
          <w:p w:rsidR="00121FC8" w:rsidRPr="0039039A" w:rsidRDefault="00121FC8" w:rsidP="00967587">
            <w:pPr>
              <w:contextualSpacing/>
              <w:jc w:val="center"/>
              <w:rPr>
                <w:rFonts w:ascii="Times New Roman" w:hAnsi="Times New Roman"/>
                <w:b/>
                <w:sz w:val="20"/>
                <w:szCs w:val="20"/>
              </w:rPr>
            </w:pPr>
          </w:p>
        </w:tc>
      </w:tr>
      <w:tr w:rsidR="00121FC8" w:rsidRPr="003C2176" w:rsidTr="0039039A">
        <w:tc>
          <w:tcPr>
            <w:tcW w:w="675" w:type="dxa"/>
            <w:tcBorders>
              <w:top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1</w:t>
            </w:r>
          </w:p>
        </w:tc>
        <w:tc>
          <w:tcPr>
            <w:tcW w:w="1531" w:type="dxa"/>
            <w:tcBorders>
              <w:top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Perempuan</w:t>
            </w:r>
          </w:p>
        </w:tc>
        <w:tc>
          <w:tcPr>
            <w:tcW w:w="513" w:type="dxa"/>
            <w:tcBorders>
              <w:top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26</w:t>
            </w:r>
          </w:p>
        </w:tc>
        <w:tc>
          <w:tcPr>
            <w:tcW w:w="510" w:type="dxa"/>
            <w:tcBorders>
              <w:top w:val="single" w:sz="4" w:space="0" w:color="auto"/>
            </w:tcBorders>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27</w:t>
            </w:r>
          </w:p>
        </w:tc>
        <w:tc>
          <w:tcPr>
            <w:tcW w:w="817" w:type="dxa"/>
            <w:tcBorders>
              <w:top w:val="single" w:sz="4" w:space="0" w:color="auto"/>
            </w:tcBorders>
          </w:tcPr>
          <w:p w:rsidR="00121FC8" w:rsidRPr="0039039A" w:rsidRDefault="00121FC8" w:rsidP="00967587">
            <w:pPr>
              <w:contextualSpacing/>
              <w:rPr>
                <w:rFonts w:ascii="Times New Roman" w:hAnsi="Times New Roman"/>
                <w:sz w:val="20"/>
                <w:szCs w:val="20"/>
              </w:rPr>
            </w:pPr>
          </w:p>
        </w:tc>
      </w:tr>
      <w:tr w:rsidR="00121FC8" w:rsidRPr="003C2176" w:rsidTr="0039039A">
        <w:tc>
          <w:tcPr>
            <w:tcW w:w="675"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w:t>
            </w:r>
          </w:p>
        </w:tc>
        <w:tc>
          <w:tcPr>
            <w:tcW w:w="1531" w:type="dxa"/>
          </w:tcPr>
          <w:p w:rsidR="00121FC8" w:rsidRPr="0039039A" w:rsidRDefault="00121FC8" w:rsidP="00967587">
            <w:pPr>
              <w:contextualSpacing/>
              <w:rPr>
                <w:rFonts w:ascii="Times New Roman" w:hAnsi="Times New Roman"/>
                <w:sz w:val="20"/>
                <w:szCs w:val="20"/>
              </w:rPr>
            </w:pPr>
            <w:r w:rsidRPr="0039039A">
              <w:rPr>
                <w:rFonts w:ascii="Times New Roman" w:hAnsi="Times New Roman"/>
                <w:sz w:val="20"/>
                <w:szCs w:val="20"/>
              </w:rPr>
              <w:t xml:space="preserve">    Laki-laki</w:t>
            </w:r>
          </w:p>
        </w:tc>
        <w:tc>
          <w:tcPr>
            <w:tcW w:w="513"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25</w:t>
            </w:r>
          </w:p>
        </w:tc>
        <w:tc>
          <w:tcPr>
            <w:tcW w:w="510" w:type="dxa"/>
          </w:tcPr>
          <w:p w:rsidR="00121FC8" w:rsidRPr="0039039A" w:rsidRDefault="00121FC8" w:rsidP="00967587">
            <w:pPr>
              <w:contextualSpacing/>
              <w:jc w:val="center"/>
              <w:rPr>
                <w:rFonts w:ascii="Times New Roman" w:hAnsi="Times New Roman"/>
                <w:sz w:val="20"/>
                <w:szCs w:val="20"/>
              </w:rPr>
            </w:pPr>
            <w:r w:rsidRPr="0039039A">
              <w:rPr>
                <w:rFonts w:ascii="Times New Roman" w:hAnsi="Times New Roman"/>
                <w:sz w:val="20"/>
                <w:szCs w:val="20"/>
              </w:rPr>
              <w:t>32</w:t>
            </w:r>
          </w:p>
        </w:tc>
        <w:tc>
          <w:tcPr>
            <w:tcW w:w="817" w:type="dxa"/>
          </w:tcPr>
          <w:p w:rsidR="00121FC8" w:rsidRPr="0039039A" w:rsidRDefault="00121FC8" w:rsidP="00967587">
            <w:pPr>
              <w:contextualSpacing/>
              <w:rPr>
                <w:rFonts w:ascii="Times New Roman" w:hAnsi="Times New Roman"/>
                <w:sz w:val="20"/>
                <w:szCs w:val="20"/>
              </w:rPr>
            </w:pPr>
            <w:r w:rsidRPr="0039039A">
              <w:rPr>
                <w:rFonts w:ascii="Times New Roman" w:hAnsi="Times New Roman"/>
                <w:sz w:val="20"/>
                <w:szCs w:val="20"/>
              </w:rPr>
              <w:t>CI 95% 0,582-2,612</w:t>
            </w:r>
          </w:p>
        </w:tc>
      </w:tr>
      <w:tr w:rsidR="00121FC8" w:rsidRPr="003C2176" w:rsidTr="0039039A">
        <w:tc>
          <w:tcPr>
            <w:tcW w:w="675" w:type="dxa"/>
            <w:tcBorders>
              <w:bottom w:val="single" w:sz="4" w:space="0" w:color="auto"/>
            </w:tcBorders>
          </w:tcPr>
          <w:p w:rsidR="00121FC8" w:rsidRPr="0039039A" w:rsidRDefault="00121FC8" w:rsidP="00967587">
            <w:pPr>
              <w:contextualSpacing/>
              <w:jc w:val="center"/>
              <w:rPr>
                <w:rFonts w:ascii="Times New Roman" w:hAnsi="Times New Roman"/>
                <w:sz w:val="20"/>
                <w:szCs w:val="20"/>
              </w:rPr>
            </w:pPr>
          </w:p>
        </w:tc>
        <w:tc>
          <w:tcPr>
            <w:tcW w:w="1531" w:type="dxa"/>
            <w:tcBorders>
              <w:bottom w:val="single" w:sz="4" w:space="0" w:color="auto"/>
            </w:tcBorders>
          </w:tcPr>
          <w:p w:rsidR="00121FC8" w:rsidRPr="0039039A" w:rsidRDefault="00121FC8" w:rsidP="00967587">
            <w:pPr>
              <w:contextualSpacing/>
              <w:jc w:val="center"/>
              <w:rPr>
                <w:rFonts w:ascii="Times New Roman" w:hAnsi="Times New Roman"/>
                <w:sz w:val="20"/>
                <w:szCs w:val="20"/>
              </w:rPr>
            </w:pPr>
          </w:p>
        </w:tc>
        <w:tc>
          <w:tcPr>
            <w:tcW w:w="513" w:type="dxa"/>
            <w:tcBorders>
              <w:bottom w:val="single" w:sz="4" w:space="0" w:color="auto"/>
            </w:tcBorders>
          </w:tcPr>
          <w:p w:rsidR="00121FC8" w:rsidRPr="0039039A" w:rsidRDefault="00121FC8" w:rsidP="00967587">
            <w:pPr>
              <w:contextualSpacing/>
              <w:jc w:val="center"/>
              <w:rPr>
                <w:rFonts w:ascii="Times New Roman" w:hAnsi="Times New Roman"/>
                <w:sz w:val="20"/>
                <w:szCs w:val="20"/>
              </w:rPr>
            </w:pPr>
          </w:p>
        </w:tc>
        <w:tc>
          <w:tcPr>
            <w:tcW w:w="510" w:type="dxa"/>
            <w:tcBorders>
              <w:bottom w:val="single" w:sz="4" w:space="0" w:color="auto"/>
            </w:tcBorders>
          </w:tcPr>
          <w:p w:rsidR="00121FC8" w:rsidRPr="0039039A" w:rsidRDefault="00121FC8" w:rsidP="00967587">
            <w:pPr>
              <w:contextualSpacing/>
              <w:jc w:val="center"/>
              <w:rPr>
                <w:rFonts w:ascii="Times New Roman" w:hAnsi="Times New Roman"/>
                <w:sz w:val="20"/>
                <w:szCs w:val="20"/>
              </w:rPr>
            </w:pPr>
          </w:p>
        </w:tc>
        <w:tc>
          <w:tcPr>
            <w:tcW w:w="817" w:type="dxa"/>
            <w:tcBorders>
              <w:bottom w:val="single" w:sz="4" w:space="0" w:color="auto"/>
            </w:tcBorders>
          </w:tcPr>
          <w:p w:rsidR="00121FC8" w:rsidRPr="0039039A" w:rsidRDefault="00121FC8" w:rsidP="00967587">
            <w:pPr>
              <w:contextualSpacing/>
              <w:rPr>
                <w:rFonts w:ascii="Times New Roman" w:hAnsi="Times New Roman"/>
                <w:sz w:val="20"/>
                <w:szCs w:val="20"/>
              </w:rPr>
            </w:pPr>
            <w:r w:rsidRPr="0039039A">
              <w:rPr>
                <w:rFonts w:ascii="Times New Roman" w:hAnsi="Times New Roman"/>
                <w:sz w:val="20"/>
                <w:szCs w:val="20"/>
              </w:rPr>
              <w:t>P= 0, 585</w:t>
            </w:r>
          </w:p>
        </w:tc>
      </w:tr>
    </w:tbl>
    <w:p w:rsidR="00121FC8" w:rsidRPr="003C2176" w:rsidRDefault="00121FC8" w:rsidP="00967587">
      <w:pPr>
        <w:pStyle w:val="ListParagraph"/>
        <w:tabs>
          <w:tab w:val="left" w:pos="810"/>
        </w:tabs>
        <w:spacing w:line="240" w:lineRule="auto"/>
        <w:jc w:val="both"/>
        <w:rPr>
          <w:rFonts w:ascii="Times New Roman" w:hAnsi="Times New Roman"/>
          <w:sz w:val="24"/>
          <w:szCs w:val="24"/>
        </w:rPr>
      </w:pPr>
    </w:p>
    <w:p w:rsidR="00121FC8" w:rsidRPr="003C2176" w:rsidRDefault="00121FC8" w:rsidP="00967587">
      <w:pPr>
        <w:pStyle w:val="ListParagraph"/>
        <w:tabs>
          <w:tab w:val="left" w:pos="810"/>
        </w:tabs>
        <w:spacing w:line="240" w:lineRule="auto"/>
        <w:ind w:left="-90" w:firstLine="810"/>
        <w:jc w:val="both"/>
        <w:rPr>
          <w:rFonts w:ascii="Times New Roman" w:hAnsi="Times New Roman"/>
          <w:sz w:val="24"/>
          <w:szCs w:val="24"/>
        </w:rPr>
      </w:pPr>
      <w:r w:rsidRPr="003C2176">
        <w:rPr>
          <w:rFonts w:ascii="Times New Roman" w:hAnsi="Times New Roman"/>
          <w:sz w:val="24"/>
          <w:szCs w:val="24"/>
        </w:rPr>
        <w:t xml:space="preserve">Pada tabel 5.3 dapat dilihat bahwa hasil </w:t>
      </w:r>
      <w:r>
        <w:rPr>
          <w:rFonts w:ascii="Times New Roman" w:hAnsi="Times New Roman"/>
          <w:sz w:val="24"/>
          <w:szCs w:val="24"/>
        </w:rPr>
        <w:t xml:space="preserve">analisis hubungan antara jumlah </w:t>
      </w:r>
      <w:r w:rsidRPr="003C2176">
        <w:rPr>
          <w:rFonts w:ascii="Times New Roman" w:hAnsi="Times New Roman"/>
          <w:sz w:val="24"/>
          <w:szCs w:val="24"/>
        </w:rPr>
        <w:t xml:space="preserve">gigi yang berfungsi dengan jenis kelamin lansia di desa Mengwi menunjukkan adanya hubungan yang tidak bermakna dengan nilai p = 0,585 </w:t>
      </w:r>
      <w:proofErr w:type="gramStart"/>
      <w:r w:rsidRPr="003C2176">
        <w:rPr>
          <w:rFonts w:ascii="Times New Roman" w:hAnsi="Times New Roman"/>
          <w:sz w:val="24"/>
          <w:szCs w:val="24"/>
        </w:rPr>
        <w:t>( p</w:t>
      </w:r>
      <w:proofErr w:type="gramEnd"/>
      <w:r w:rsidRPr="003C2176">
        <w:rPr>
          <w:rFonts w:ascii="Times New Roman" w:hAnsi="Times New Roman"/>
          <w:sz w:val="24"/>
          <w:szCs w:val="24"/>
        </w:rPr>
        <w:t xml:space="preserve"> &gt; 0,05)  ( CI 95% 0,582-2,612). </w:t>
      </w:r>
    </w:p>
    <w:p w:rsidR="00121FC8" w:rsidRPr="003C2176" w:rsidRDefault="00121FC8" w:rsidP="00967587">
      <w:pPr>
        <w:pStyle w:val="ListParagraph"/>
        <w:tabs>
          <w:tab w:val="left" w:pos="810"/>
        </w:tabs>
        <w:spacing w:line="240" w:lineRule="auto"/>
        <w:jc w:val="both"/>
        <w:rPr>
          <w:rFonts w:ascii="Times New Roman" w:hAnsi="Times New Roman"/>
          <w:sz w:val="24"/>
          <w:szCs w:val="24"/>
        </w:rPr>
      </w:pPr>
    </w:p>
    <w:p w:rsidR="00121FC8" w:rsidRPr="00083D56" w:rsidRDefault="00121FC8" w:rsidP="0039039A">
      <w:pPr>
        <w:pStyle w:val="ListParagraph"/>
        <w:numPr>
          <w:ilvl w:val="2"/>
          <w:numId w:val="3"/>
        </w:numPr>
        <w:tabs>
          <w:tab w:val="left" w:pos="0"/>
        </w:tabs>
        <w:spacing w:line="240" w:lineRule="auto"/>
        <w:ind w:left="0" w:firstLine="0"/>
        <w:jc w:val="both"/>
        <w:rPr>
          <w:rFonts w:ascii="Times New Roman" w:hAnsi="Times New Roman"/>
          <w:sz w:val="24"/>
          <w:szCs w:val="24"/>
        </w:rPr>
      </w:pPr>
      <w:r w:rsidRPr="00083D56">
        <w:rPr>
          <w:rFonts w:ascii="Times New Roman" w:hAnsi="Times New Roman"/>
          <w:sz w:val="24"/>
          <w:szCs w:val="24"/>
        </w:rPr>
        <w:t xml:space="preserve">Hubungan jumlah gigi yang berfungsi pada lansia dengan </w:t>
      </w:r>
      <w:proofErr w:type="gramStart"/>
      <w:r w:rsidRPr="00083D56">
        <w:rPr>
          <w:rFonts w:ascii="Times New Roman" w:hAnsi="Times New Roman"/>
          <w:sz w:val="24"/>
          <w:szCs w:val="24"/>
        </w:rPr>
        <w:t>tingkat  pendidikan</w:t>
      </w:r>
      <w:proofErr w:type="gramEnd"/>
      <w:r w:rsidRPr="00083D56">
        <w:rPr>
          <w:rFonts w:ascii="Times New Roman" w:hAnsi="Times New Roman"/>
          <w:sz w:val="24"/>
          <w:szCs w:val="24"/>
        </w:rPr>
        <w:t xml:space="preserve"> lansia  di desa Mengwi  Kabupaten Badung tahun 2015.</w:t>
      </w:r>
    </w:p>
    <w:p w:rsidR="00121FC8" w:rsidRPr="0039039A" w:rsidRDefault="00121FC8" w:rsidP="0039039A">
      <w:pPr>
        <w:tabs>
          <w:tab w:val="left" w:pos="810"/>
        </w:tabs>
        <w:spacing w:line="240" w:lineRule="auto"/>
        <w:rPr>
          <w:rFonts w:ascii="Times New Roman" w:hAnsi="Times New Roman"/>
          <w:sz w:val="24"/>
          <w:szCs w:val="24"/>
        </w:rPr>
      </w:pPr>
      <w:r w:rsidRPr="0039039A">
        <w:rPr>
          <w:rFonts w:ascii="Times New Roman" w:hAnsi="Times New Roman"/>
          <w:sz w:val="24"/>
          <w:szCs w:val="24"/>
        </w:rPr>
        <w:t>Tabel 5.4</w:t>
      </w:r>
    </w:p>
    <w:p w:rsidR="00121FC8" w:rsidRPr="0039039A" w:rsidRDefault="00121FC8" w:rsidP="0039039A">
      <w:pPr>
        <w:tabs>
          <w:tab w:val="left" w:pos="810"/>
        </w:tabs>
        <w:spacing w:line="240" w:lineRule="auto"/>
        <w:rPr>
          <w:rFonts w:ascii="Times New Roman" w:hAnsi="Times New Roman"/>
          <w:sz w:val="24"/>
          <w:szCs w:val="24"/>
        </w:rPr>
      </w:pPr>
      <w:r w:rsidRPr="0039039A">
        <w:rPr>
          <w:rFonts w:ascii="Times New Roman" w:hAnsi="Times New Roman"/>
          <w:sz w:val="24"/>
          <w:szCs w:val="24"/>
        </w:rPr>
        <w:t xml:space="preserve">Hubungan Jumlah Gigi yang Berfungsi pada Lansia dengan </w:t>
      </w:r>
      <w:proofErr w:type="gramStart"/>
      <w:r w:rsidRPr="0039039A">
        <w:rPr>
          <w:rFonts w:ascii="Times New Roman" w:hAnsi="Times New Roman"/>
          <w:sz w:val="24"/>
          <w:szCs w:val="24"/>
        </w:rPr>
        <w:t>Tingkat  Pendidikan</w:t>
      </w:r>
      <w:proofErr w:type="gramEnd"/>
      <w:r w:rsidRPr="0039039A">
        <w:rPr>
          <w:rFonts w:ascii="Times New Roman" w:hAnsi="Times New Roman"/>
          <w:sz w:val="24"/>
          <w:szCs w:val="24"/>
        </w:rPr>
        <w:t xml:space="preserve"> Lansia  di desa Mengwi  Kabupaten Badung tahun 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0"/>
        <w:gridCol w:w="1399"/>
        <w:gridCol w:w="717"/>
        <w:gridCol w:w="1260"/>
      </w:tblGrid>
      <w:tr w:rsidR="00121FC8" w:rsidRPr="003C2176" w:rsidTr="00EB255E">
        <w:trPr>
          <w:trHeight w:val="170"/>
        </w:trPr>
        <w:tc>
          <w:tcPr>
            <w:tcW w:w="1261" w:type="dxa"/>
            <w:tcBorders>
              <w:top w:val="single" w:sz="4" w:space="0" w:color="auto"/>
            </w:tcBorders>
          </w:tcPr>
          <w:p w:rsidR="00121FC8" w:rsidRPr="00967587" w:rsidRDefault="00121FC8" w:rsidP="00967587">
            <w:pPr>
              <w:contextualSpacing/>
              <w:jc w:val="center"/>
              <w:rPr>
                <w:rFonts w:ascii="Times New Roman" w:hAnsi="Times New Roman"/>
                <w:b/>
                <w:sz w:val="20"/>
                <w:szCs w:val="20"/>
              </w:rPr>
            </w:pPr>
            <w:r w:rsidRPr="00967587">
              <w:rPr>
                <w:rFonts w:ascii="Times New Roman" w:hAnsi="Times New Roman"/>
                <w:b/>
                <w:sz w:val="20"/>
                <w:szCs w:val="20"/>
              </w:rPr>
              <w:t xml:space="preserve">No </w:t>
            </w:r>
          </w:p>
        </w:tc>
        <w:tc>
          <w:tcPr>
            <w:tcW w:w="2007" w:type="dxa"/>
            <w:tcBorders>
              <w:top w:val="single" w:sz="4" w:space="0" w:color="auto"/>
            </w:tcBorders>
          </w:tcPr>
          <w:p w:rsidR="00121FC8" w:rsidRPr="00967587" w:rsidRDefault="00121FC8" w:rsidP="00967587">
            <w:pPr>
              <w:contextualSpacing/>
              <w:jc w:val="center"/>
              <w:rPr>
                <w:rFonts w:ascii="Times New Roman" w:hAnsi="Times New Roman"/>
                <w:b/>
                <w:sz w:val="20"/>
                <w:szCs w:val="20"/>
              </w:rPr>
            </w:pPr>
            <w:r w:rsidRPr="00967587">
              <w:rPr>
                <w:rFonts w:ascii="Times New Roman" w:hAnsi="Times New Roman"/>
                <w:b/>
                <w:sz w:val="20"/>
                <w:szCs w:val="20"/>
              </w:rPr>
              <w:t>Tingkat pendidikan</w:t>
            </w:r>
          </w:p>
        </w:tc>
        <w:tc>
          <w:tcPr>
            <w:tcW w:w="4580" w:type="dxa"/>
            <w:gridSpan w:val="2"/>
            <w:tcBorders>
              <w:top w:val="single" w:sz="4" w:space="0" w:color="auto"/>
              <w:bottom w:val="single" w:sz="4" w:space="0" w:color="auto"/>
            </w:tcBorders>
          </w:tcPr>
          <w:p w:rsidR="00121FC8" w:rsidRPr="00967587" w:rsidRDefault="00121FC8" w:rsidP="00967587">
            <w:pPr>
              <w:contextualSpacing/>
              <w:jc w:val="center"/>
              <w:rPr>
                <w:rFonts w:ascii="Times New Roman" w:hAnsi="Times New Roman"/>
                <w:b/>
                <w:sz w:val="20"/>
                <w:szCs w:val="20"/>
              </w:rPr>
            </w:pPr>
            <w:r w:rsidRPr="00967587">
              <w:rPr>
                <w:rFonts w:ascii="Times New Roman" w:hAnsi="Times New Roman"/>
                <w:b/>
                <w:sz w:val="20"/>
                <w:szCs w:val="20"/>
              </w:rPr>
              <w:t>Gigi berfungsi</w:t>
            </w:r>
          </w:p>
        </w:tc>
      </w:tr>
      <w:tr w:rsidR="00121FC8" w:rsidRPr="003C2176" w:rsidTr="00EB255E">
        <w:tc>
          <w:tcPr>
            <w:tcW w:w="1261" w:type="dxa"/>
            <w:tcBorders>
              <w:bottom w:val="single" w:sz="4" w:space="0" w:color="auto"/>
            </w:tcBorders>
          </w:tcPr>
          <w:p w:rsidR="00121FC8" w:rsidRPr="00967587" w:rsidRDefault="00121FC8" w:rsidP="00967587">
            <w:pPr>
              <w:contextualSpacing/>
              <w:jc w:val="center"/>
              <w:rPr>
                <w:rFonts w:ascii="Times New Roman" w:hAnsi="Times New Roman"/>
                <w:b/>
                <w:sz w:val="20"/>
                <w:szCs w:val="20"/>
              </w:rPr>
            </w:pPr>
          </w:p>
        </w:tc>
        <w:tc>
          <w:tcPr>
            <w:tcW w:w="2007" w:type="dxa"/>
            <w:tcBorders>
              <w:bottom w:val="single" w:sz="4" w:space="0" w:color="auto"/>
            </w:tcBorders>
          </w:tcPr>
          <w:p w:rsidR="00121FC8" w:rsidRPr="00967587" w:rsidRDefault="00121FC8" w:rsidP="00967587">
            <w:pPr>
              <w:contextualSpacing/>
              <w:jc w:val="center"/>
              <w:rPr>
                <w:rFonts w:ascii="Times New Roman" w:hAnsi="Times New Roman"/>
                <w:b/>
                <w:sz w:val="20"/>
                <w:szCs w:val="20"/>
              </w:rPr>
            </w:pPr>
          </w:p>
        </w:tc>
        <w:tc>
          <w:tcPr>
            <w:tcW w:w="1247" w:type="dxa"/>
            <w:tcBorders>
              <w:top w:val="single" w:sz="4" w:space="0" w:color="auto"/>
              <w:bottom w:val="single" w:sz="4" w:space="0" w:color="auto"/>
            </w:tcBorders>
          </w:tcPr>
          <w:p w:rsidR="00121FC8" w:rsidRPr="00967587" w:rsidRDefault="00121FC8" w:rsidP="00967587">
            <w:pPr>
              <w:contextualSpacing/>
              <w:jc w:val="center"/>
              <w:rPr>
                <w:rFonts w:ascii="Times New Roman" w:hAnsi="Times New Roman"/>
                <w:b/>
                <w:sz w:val="20"/>
                <w:szCs w:val="20"/>
              </w:rPr>
            </w:pPr>
            <w:r w:rsidRPr="00967587">
              <w:rPr>
                <w:rFonts w:ascii="Times New Roman" w:hAnsi="Times New Roman"/>
                <w:b/>
                <w:sz w:val="20"/>
                <w:szCs w:val="20"/>
              </w:rPr>
              <w:t>&lt;20</w:t>
            </w:r>
          </w:p>
        </w:tc>
        <w:tc>
          <w:tcPr>
            <w:tcW w:w="3333" w:type="dxa"/>
            <w:tcBorders>
              <w:top w:val="single" w:sz="4" w:space="0" w:color="auto"/>
              <w:bottom w:val="single" w:sz="4" w:space="0" w:color="auto"/>
            </w:tcBorders>
          </w:tcPr>
          <w:p w:rsidR="00121FC8" w:rsidRPr="00967587" w:rsidRDefault="00121FC8" w:rsidP="00967587">
            <w:pPr>
              <w:contextualSpacing/>
              <w:jc w:val="center"/>
              <w:rPr>
                <w:rFonts w:ascii="Times New Roman" w:hAnsi="Times New Roman"/>
                <w:b/>
                <w:sz w:val="20"/>
                <w:szCs w:val="20"/>
              </w:rPr>
            </w:pPr>
            <w:r w:rsidRPr="00967587">
              <w:rPr>
                <w:rFonts w:ascii="Times New Roman" w:hAnsi="Times New Roman"/>
                <w:b/>
                <w:sz w:val="20"/>
                <w:szCs w:val="20"/>
              </w:rPr>
              <w:t>≥20</w:t>
            </w:r>
          </w:p>
        </w:tc>
      </w:tr>
      <w:tr w:rsidR="00121FC8" w:rsidRPr="003C2176" w:rsidTr="00EB255E">
        <w:tc>
          <w:tcPr>
            <w:tcW w:w="1261" w:type="dxa"/>
            <w:tcBorders>
              <w:top w:val="single" w:sz="4" w:space="0" w:color="auto"/>
            </w:tcBorders>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1</w:t>
            </w:r>
          </w:p>
        </w:tc>
        <w:tc>
          <w:tcPr>
            <w:tcW w:w="2007" w:type="dxa"/>
            <w:tcBorders>
              <w:top w:val="single" w:sz="4" w:space="0" w:color="auto"/>
            </w:tcBorders>
          </w:tcPr>
          <w:p w:rsidR="00121FC8" w:rsidRPr="00967587" w:rsidRDefault="00121FC8" w:rsidP="00967587">
            <w:pPr>
              <w:contextualSpacing/>
              <w:rPr>
                <w:rFonts w:ascii="Times New Roman" w:hAnsi="Times New Roman"/>
                <w:sz w:val="20"/>
                <w:szCs w:val="20"/>
              </w:rPr>
            </w:pPr>
            <w:r w:rsidRPr="00967587">
              <w:rPr>
                <w:rFonts w:ascii="Times New Roman" w:hAnsi="Times New Roman"/>
                <w:sz w:val="20"/>
                <w:szCs w:val="20"/>
              </w:rPr>
              <w:t>Tidak tamat SD</w:t>
            </w:r>
          </w:p>
        </w:tc>
        <w:tc>
          <w:tcPr>
            <w:tcW w:w="1247" w:type="dxa"/>
            <w:tcBorders>
              <w:top w:val="single" w:sz="4" w:space="0" w:color="auto"/>
            </w:tcBorders>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26</w:t>
            </w:r>
          </w:p>
        </w:tc>
        <w:tc>
          <w:tcPr>
            <w:tcW w:w="3333" w:type="dxa"/>
            <w:tcBorders>
              <w:top w:val="single" w:sz="4" w:space="0" w:color="auto"/>
            </w:tcBorders>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0</w:t>
            </w:r>
          </w:p>
        </w:tc>
      </w:tr>
      <w:tr w:rsidR="00121FC8" w:rsidRPr="003C2176" w:rsidTr="00EB255E">
        <w:tc>
          <w:tcPr>
            <w:tcW w:w="1261"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2</w:t>
            </w:r>
          </w:p>
        </w:tc>
        <w:tc>
          <w:tcPr>
            <w:tcW w:w="2007" w:type="dxa"/>
          </w:tcPr>
          <w:p w:rsidR="00121FC8" w:rsidRPr="00967587" w:rsidRDefault="00121FC8" w:rsidP="00967587">
            <w:pPr>
              <w:contextualSpacing/>
              <w:rPr>
                <w:rFonts w:ascii="Times New Roman" w:hAnsi="Times New Roman"/>
                <w:sz w:val="20"/>
                <w:szCs w:val="20"/>
              </w:rPr>
            </w:pPr>
            <w:r w:rsidRPr="00967587">
              <w:rPr>
                <w:rFonts w:ascii="Times New Roman" w:hAnsi="Times New Roman"/>
                <w:sz w:val="20"/>
                <w:szCs w:val="20"/>
              </w:rPr>
              <w:t>Tamat SD</w:t>
            </w:r>
          </w:p>
        </w:tc>
        <w:tc>
          <w:tcPr>
            <w:tcW w:w="1247"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12</w:t>
            </w:r>
          </w:p>
        </w:tc>
        <w:tc>
          <w:tcPr>
            <w:tcW w:w="3333"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4</w:t>
            </w:r>
          </w:p>
        </w:tc>
      </w:tr>
      <w:tr w:rsidR="00121FC8" w:rsidRPr="003C2176" w:rsidTr="00EB255E">
        <w:tc>
          <w:tcPr>
            <w:tcW w:w="1261"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3</w:t>
            </w:r>
          </w:p>
        </w:tc>
        <w:tc>
          <w:tcPr>
            <w:tcW w:w="2007" w:type="dxa"/>
          </w:tcPr>
          <w:p w:rsidR="00121FC8" w:rsidRPr="00967587" w:rsidRDefault="00121FC8" w:rsidP="00967587">
            <w:pPr>
              <w:contextualSpacing/>
              <w:rPr>
                <w:rFonts w:ascii="Times New Roman" w:hAnsi="Times New Roman"/>
                <w:sz w:val="20"/>
                <w:szCs w:val="20"/>
              </w:rPr>
            </w:pPr>
            <w:r w:rsidRPr="00967587">
              <w:rPr>
                <w:rFonts w:ascii="Times New Roman" w:hAnsi="Times New Roman"/>
                <w:sz w:val="20"/>
                <w:szCs w:val="20"/>
              </w:rPr>
              <w:t>Tamat SMP</w:t>
            </w:r>
          </w:p>
        </w:tc>
        <w:tc>
          <w:tcPr>
            <w:tcW w:w="1247"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6</w:t>
            </w:r>
          </w:p>
        </w:tc>
        <w:tc>
          <w:tcPr>
            <w:tcW w:w="3333"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21</w:t>
            </w:r>
          </w:p>
        </w:tc>
      </w:tr>
      <w:tr w:rsidR="00121FC8" w:rsidRPr="003C2176" w:rsidTr="00EB255E">
        <w:tc>
          <w:tcPr>
            <w:tcW w:w="1261"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4</w:t>
            </w:r>
          </w:p>
        </w:tc>
        <w:tc>
          <w:tcPr>
            <w:tcW w:w="2007" w:type="dxa"/>
          </w:tcPr>
          <w:p w:rsidR="00121FC8" w:rsidRPr="00967587" w:rsidRDefault="00121FC8" w:rsidP="00967587">
            <w:pPr>
              <w:contextualSpacing/>
              <w:rPr>
                <w:rFonts w:ascii="Times New Roman" w:hAnsi="Times New Roman"/>
                <w:sz w:val="20"/>
                <w:szCs w:val="20"/>
              </w:rPr>
            </w:pPr>
            <w:r w:rsidRPr="00967587">
              <w:rPr>
                <w:rFonts w:ascii="Times New Roman" w:hAnsi="Times New Roman"/>
                <w:sz w:val="20"/>
                <w:szCs w:val="20"/>
              </w:rPr>
              <w:t>Tamat SMA</w:t>
            </w:r>
          </w:p>
        </w:tc>
        <w:tc>
          <w:tcPr>
            <w:tcW w:w="1247"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6</w:t>
            </w:r>
          </w:p>
        </w:tc>
        <w:tc>
          <w:tcPr>
            <w:tcW w:w="3333"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24</w:t>
            </w:r>
          </w:p>
        </w:tc>
      </w:tr>
      <w:tr w:rsidR="00121FC8" w:rsidRPr="003C2176" w:rsidTr="00EB255E">
        <w:tc>
          <w:tcPr>
            <w:tcW w:w="1261"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5</w:t>
            </w:r>
          </w:p>
        </w:tc>
        <w:tc>
          <w:tcPr>
            <w:tcW w:w="2007" w:type="dxa"/>
          </w:tcPr>
          <w:p w:rsidR="00121FC8" w:rsidRPr="00967587" w:rsidRDefault="00121FC8" w:rsidP="00967587">
            <w:pPr>
              <w:contextualSpacing/>
              <w:rPr>
                <w:rFonts w:ascii="Times New Roman" w:hAnsi="Times New Roman"/>
                <w:sz w:val="20"/>
                <w:szCs w:val="20"/>
              </w:rPr>
            </w:pPr>
            <w:r w:rsidRPr="00967587">
              <w:rPr>
                <w:rFonts w:ascii="Times New Roman" w:hAnsi="Times New Roman"/>
                <w:sz w:val="20"/>
                <w:szCs w:val="20"/>
              </w:rPr>
              <w:t>Tamat Diploma 3</w:t>
            </w:r>
          </w:p>
        </w:tc>
        <w:tc>
          <w:tcPr>
            <w:tcW w:w="1247"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1</w:t>
            </w:r>
          </w:p>
        </w:tc>
        <w:tc>
          <w:tcPr>
            <w:tcW w:w="3333"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3</w:t>
            </w:r>
          </w:p>
        </w:tc>
      </w:tr>
      <w:tr w:rsidR="00121FC8" w:rsidRPr="003C2176" w:rsidTr="00EB255E">
        <w:tc>
          <w:tcPr>
            <w:tcW w:w="1261"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6</w:t>
            </w:r>
          </w:p>
        </w:tc>
        <w:tc>
          <w:tcPr>
            <w:tcW w:w="2007" w:type="dxa"/>
          </w:tcPr>
          <w:p w:rsidR="00121FC8" w:rsidRPr="00967587" w:rsidRDefault="00121FC8" w:rsidP="00967587">
            <w:pPr>
              <w:contextualSpacing/>
              <w:rPr>
                <w:rFonts w:ascii="Times New Roman" w:hAnsi="Times New Roman"/>
                <w:sz w:val="20"/>
                <w:szCs w:val="20"/>
              </w:rPr>
            </w:pPr>
            <w:r w:rsidRPr="00967587">
              <w:rPr>
                <w:rFonts w:ascii="Times New Roman" w:hAnsi="Times New Roman"/>
                <w:sz w:val="20"/>
                <w:szCs w:val="20"/>
              </w:rPr>
              <w:t>Tamat S1</w:t>
            </w:r>
          </w:p>
        </w:tc>
        <w:tc>
          <w:tcPr>
            <w:tcW w:w="1247"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0</w:t>
            </w:r>
          </w:p>
        </w:tc>
        <w:tc>
          <w:tcPr>
            <w:tcW w:w="3333"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7</w:t>
            </w:r>
          </w:p>
        </w:tc>
      </w:tr>
      <w:tr w:rsidR="00121FC8" w:rsidRPr="003C2176" w:rsidTr="00EB255E">
        <w:tc>
          <w:tcPr>
            <w:tcW w:w="1261" w:type="dxa"/>
            <w:tcBorders>
              <w:bottom w:val="single" w:sz="4" w:space="0" w:color="auto"/>
            </w:tcBorders>
          </w:tcPr>
          <w:p w:rsidR="00121FC8" w:rsidRPr="003C2176" w:rsidRDefault="00121FC8" w:rsidP="00967587">
            <w:pPr>
              <w:contextualSpacing/>
              <w:jc w:val="center"/>
              <w:rPr>
                <w:rFonts w:ascii="Times New Roman" w:hAnsi="Times New Roman"/>
                <w:sz w:val="24"/>
                <w:szCs w:val="24"/>
              </w:rPr>
            </w:pPr>
          </w:p>
        </w:tc>
        <w:tc>
          <w:tcPr>
            <w:tcW w:w="2007" w:type="dxa"/>
            <w:tcBorders>
              <w:bottom w:val="single" w:sz="4" w:space="0" w:color="auto"/>
            </w:tcBorders>
          </w:tcPr>
          <w:p w:rsidR="00121FC8" w:rsidRPr="003C2176" w:rsidRDefault="00121FC8" w:rsidP="00967587">
            <w:pPr>
              <w:contextualSpacing/>
              <w:jc w:val="center"/>
              <w:rPr>
                <w:rFonts w:ascii="Times New Roman" w:hAnsi="Times New Roman"/>
                <w:sz w:val="24"/>
                <w:szCs w:val="24"/>
              </w:rPr>
            </w:pPr>
          </w:p>
        </w:tc>
        <w:tc>
          <w:tcPr>
            <w:tcW w:w="1247" w:type="dxa"/>
            <w:tcBorders>
              <w:bottom w:val="single" w:sz="4" w:space="0" w:color="auto"/>
            </w:tcBorders>
          </w:tcPr>
          <w:p w:rsidR="00121FC8" w:rsidRPr="003C2176" w:rsidRDefault="00121FC8" w:rsidP="00967587">
            <w:pPr>
              <w:contextualSpacing/>
              <w:jc w:val="center"/>
              <w:rPr>
                <w:rFonts w:ascii="Times New Roman" w:hAnsi="Times New Roman"/>
                <w:sz w:val="24"/>
                <w:szCs w:val="24"/>
              </w:rPr>
            </w:pPr>
          </w:p>
        </w:tc>
        <w:tc>
          <w:tcPr>
            <w:tcW w:w="3333" w:type="dxa"/>
            <w:tcBorders>
              <w:bottom w:val="single" w:sz="4" w:space="0" w:color="auto"/>
            </w:tcBorders>
          </w:tcPr>
          <w:p w:rsidR="00121FC8" w:rsidRPr="003C2176" w:rsidRDefault="00121FC8" w:rsidP="00967587">
            <w:pPr>
              <w:contextualSpacing/>
              <w:jc w:val="center"/>
              <w:rPr>
                <w:rFonts w:ascii="Times New Roman" w:hAnsi="Times New Roman"/>
                <w:sz w:val="24"/>
                <w:szCs w:val="24"/>
              </w:rPr>
            </w:pPr>
          </w:p>
        </w:tc>
      </w:tr>
    </w:tbl>
    <w:p w:rsidR="00121FC8" w:rsidRPr="003C2176" w:rsidRDefault="00121FC8" w:rsidP="00967587">
      <w:pPr>
        <w:pStyle w:val="ListParagraph"/>
        <w:spacing w:after="0" w:line="240" w:lineRule="auto"/>
        <w:jc w:val="both"/>
        <w:rPr>
          <w:rFonts w:ascii="Times New Roman" w:hAnsi="Times New Roman"/>
          <w:sz w:val="24"/>
          <w:szCs w:val="24"/>
        </w:rPr>
      </w:pPr>
    </w:p>
    <w:p w:rsidR="00121FC8" w:rsidRPr="003C2176" w:rsidRDefault="00121FC8" w:rsidP="00967587">
      <w:pPr>
        <w:pStyle w:val="ListParagraph"/>
        <w:spacing w:after="0" w:line="240" w:lineRule="auto"/>
        <w:ind w:left="0" w:firstLine="720"/>
        <w:jc w:val="both"/>
        <w:rPr>
          <w:rFonts w:ascii="Times New Roman" w:hAnsi="Times New Roman"/>
          <w:sz w:val="24"/>
          <w:szCs w:val="24"/>
        </w:rPr>
      </w:pPr>
      <w:r w:rsidRPr="003C2176">
        <w:rPr>
          <w:rFonts w:ascii="Times New Roman" w:hAnsi="Times New Roman"/>
          <w:sz w:val="24"/>
          <w:szCs w:val="24"/>
        </w:rPr>
        <w:lastRenderedPageBreak/>
        <w:t xml:space="preserve">Pada tabel 5.4 dapat dilihat bahwa hasil analisis hubungan antara jumlah gigi yang berfungsi dengan tingkat pendidikan lansia di desa Mengwi menunjukkan adanya hubungan yang bermakna dengan nilai p= 0,000 </w:t>
      </w:r>
      <w:proofErr w:type="gramStart"/>
      <w:r w:rsidRPr="003C2176">
        <w:rPr>
          <w:rFonts w:ascii="Times New Roman" w:hAnsi="Times New Roman"/>
          <w:sz w:val="24"/>
          <w:szCs w:val="24"/>
        </w:rPr>
        <w:t>( p</w:t>
      </w:r>
      <w:proofErr w:type="gramEnd"/>
      <w:r w:rsidRPr="003C2176">
        <w:rPr>
          <w:rFonts w:ascii="Times New Roman" w:hAnsi="Times New Roman"/>
          <w:sz w:val="24"/>
          <w:szCs w:val="24"/>
        </w:rPr>
        <w:t xml:space="preserve"> &lt; 0,05)</w:t>
      </w:r>
      <w:r>
        <w:rPr>
          <w:rFonts w:ascii="Times New Roman" w:hAnsi="Times New Roman"/>
          <w:sz w:val="24"/>
          <w:szCs w:val="24"/>
        </w:rPr>
        <w:t>.</w:t>
      </w:r>
      <w:r w:rsidRPr="003C2176">
        <w:rPr>
          <w:rFonts w:ascii="Times New Roman" w:hAnsi="Times New Roman"/>
          <w:sz w:val="24"/>
          <w:szCs w:val="24"/>
        </w:rPr>
        <w:t xml:space="preserve"> </w:t>
      </w:r>
      <w:r>
        <w:rPr>
          <w:rFonts w:ascii="Times New Roman" w:hAnsi="Times New Roman"/>
          <w:sz w:val="24"/>
          <w:szCs w:val="24"/>
        </w:rPr>
        <w:t xml:space="preserve"> </w:t>
      </w:r>
    </w:p>
    <w:p w:rsidR="00121FC8" w:rsidRPr="003C2176" w:rsidRDefault="00121FC8" w:rsidP="00967587">
      <w:pPr>
        <w:pStyle w:val="ListParagraph"/>
        <w:spacing w:after="0" w:line="240" w:lineRule="auto"/>
        <w:jc w:val="both"/>
        <w:rPr>
          <w:rFonts w:ascii="Times New Roman" w:hAnsi="Times New Roman"/>
          <w:sz w:val="24"/>
          <w:szCs w:val="24"/>
        </w:rPr>
      </w:pPr>
    </w:p>
    <w:p w:rsidR="00121FC8" w:rsidRPr="00DF5FE7" w:rsidRDefault="00121FC8" w:rsidP="00967587">
      <w:pPr>
        <w:pStyle w:val="ListParagraph"/>
        <w:numPr>
          <w:ilvl w:val="2"/>
          <w:numId w:val="4"/>
        </w:numPr>
        <w:spacing w:after="0" w:line="240" w:lineRule="auto"/>
        <w:jc w:val="both"/>
        <w:rPr>
          <w:rFonts w:ascii="Times New Roman" w:hAnsi="Times New Roman"/>
          <w:sz w:val="24"/>
          <w:szCs w:val="24"/>
        </w:rPr>
      </w:pPr>
      <w:r w:rsidRPr="00DF5FE7">
        <w:rPr>
          <w:rFonts w:ascii="Times New Roman" w:hAnsi="Times New Roman"/>
          <w:sz w:val="24"/>
          <w:szCs w:val="24"/>
        </w:rPr>
        <w:t>Hubungan jumlah gigi yang berfungsi pada lansia  dengan status kesehatan lansia di desa</w:t>
      </w:r>
      <w:r>
        <w:rPr>
          <w:rFonts w:ascii="Times New Roman" w:hAnsi="Times New Roman"/>
          <w:sz w:val="24"/>
          <w:szCs w:val="24"/>
        </w:rPr>
        <w:t xml:space="preserve"> </w:t>
      </w:r>
      <w:r w:rsidRPr="00DF5FE7">
        <w:rPr>
          <w:rFonts w:ascii="Times New Roman" w:hAnsi="Times New Roman"/>
          <w:sz w:val="24"/>
          <w:szCs w:val="24"/>
        </w:rPr>
        <w:t xml:space="preserve"> Mengwi  Kabupaten Badung tahun 2015</w:t>
      </w:r>
    </w:p>
    <w:p w:rsidR="00121FC8" w:rsidRDefault="00121FC8" w:rsidP="00967587">
      <w:pPr>
        <w:pStyle w:val="ListParagraph"/>
        <w:spacing w:after="0" w:line="240" w:lineRule="auto"/>
        <w:jc w:val="both"/>
        <w:rPr>
          <w:rFonts w:ascii="Times New Roman" w:hAnsi="Times New Roman"/>
          <w:sz w:val="24"/>
          <w:szCs w:val="24"/>
        </w:rPr>
      </w:pPr>
    </w:p>
    <w:p w:rsidR="00121FC8" w:rsidRPr="003C2176" w:rsidRDefault="00121FC8" w:rsidP="00967587">
      <w:pPr>
        <w:pStyle w:val="ListParagraph"/>
        <w:spacing w:after="0" w:line="240" w:lineRule="auto"/>
        <w:jc w:val="center"/>
        <w:rPr>
          <w:rFonts w:ascii="Times New Roman" w:hAnsi="Times New Roman"/>
          <w:sz w:val="24"/>
          <w:szCs w:val="24"/>
        </w:rPr>
      </w:pPr>
      <w:r w:rsidRPr="003C2176">
        <w:rPr>
          <w:rFonts w:ascii="Times New Roman" w:hAnsi="Times New Roman"/>
          <w:sz w:val="24"/>
          <w:szCs w:val="24"/>
        </w:rPr>
        <w:t>Tabel</w:t>
      </w:r>
      <w:r>
        <w:rPr>
          <w:rFonts w:ascii="Times New Roman" w:hAnsi="Times New Roman"/>
          <w:sz w:val="24"/>
          <w:szCs w:val="24"/>
        </w:rPr>
        <w:t xml:space="preserve"> </w:t>
      </w:r>
      <w:r w:rsidRPr="003C2176">
        <w:rPr>
          <w:rFonts w:ascii="Times New Roman" w:hAnsi="Times New Roman"/>
          <w:sz w:val="24"/>
          <w:szCs w:val="24"/>
        </w:rPr>
        <w:t>5.5</w:t>
      </w:r>
    </w:p>
    <w:p w:rsidR="00121FC8" w:rsidRPr="003C2176" w:rsidRDefault="00121FC8" w:rsidP="00967587">
      <w:pPr>
        <w:pStyle w:val="ListParagraph"/>
        <w:spacing w:after="0" w:line="240" w:lineRule="auto"/>
        <w:jc w:val="center"/>
        <w:rPr>
          <w:rFonts w:ascii="Times New Roman" w:hAnsi="Times New Roman"/>
          <w:sz w:val="24"/>
          <w:szCs w:val="24"/>
        </w:rPr>
      </w:pPr>
      <w:r w:rsidRPr="003C2176">
        <w:rPr>
          <w:rFonts w:ascii="Times New Roman" w:hAnsi="Times New Roman"/>
          <w:sz w:val="24"/>
          <w:szCs w:val="24"/>
        </w:rPr>
        <w:t xml:space="preserve">Hubungan </w:t>
      </w:r>
      <w:r>
        <w:rPr>
          <w:rFonts w:ascii="Times New Roman" w:hAnsi="Times New Roman"/>
          <w:sz w:val="24"/>
          <w:szCs w:val="24"/>
        </w:rPr>
        <w:t>Jumlah G</w:t>
      </w:r>
      <w:r w:rsidRPr="003C2176">
        <w:rPr>
          <w:rFonts w:ascii="Times New Roman" w:hAnsi="Times New Roman"/>
          <w:sz w:val="24"/>
          <w:szCs w:val="24"/>
        </w:rPr>
        <w:t xml:space="preserve">igi yang </w:t>
      </w:r>
      <w:r>
        <w:rPr>
          <w:rFonts w:ascii="Times New Roman" w:hAnsi="Times New Roman"/>
          <w:sz w:val="24"/>
          <w:szCs w:val="24"/>
        </w:rPr>
        <w:t xml:space="preserve">Berfungsi pada </w:t>
      </w:r>
      <w:proofErr w:type="gramStart"/>
      <w:r>
        <w:rPr>
          <w:rFonts w:ascii="Times New Roman" w:hAnsi="Times New Roman"/>
          <w:sz w:val="24"/>
          <w:szCs w:val="24"/>
        </w:rPr>
        <w:t>L</w:t>
      </w:r>
      <w:r w:rsidRPr="003C2176">
        <w:rPr>
          <w:rFonts w:ascii="Times New Roman" w:hAnsi="Times New Roman"/>
          <w:sz w:val="24"/>
          <w:szCs w:val="24"/>
        </w:rPr>
        <w:t>an</w:t>
      </w:r>
      <w:r>
        <w:rPr>
          <w:rFonts w:ascii="Times New Roman" w:hAnsi="Times New Roman"/>
          <w:sz w:val="24"/>
          <w:szCs w:val="24"/>
        </w:rPr>
        <w:t>sia  denganS</w:t>
      </w:r>
      <w:r w:rsidRPr="003C2176">
        <w:rPr>
          <w:rFonts w:ascii="Times New Roman" w:hAnsi="Times New Roman"/>
          <w:sz w:val="24"/>
          <w:szCs w:val="24"/>
        </w:rPr>
        <w:t>status</w:t>
      </w:r>
      <w:proofErr w:type="gramEnd"/>
      <w:r w:rsidRPr="003C2176">
        <w:rPr>
          <w:rFonts w:ascii="Times New Roman" w:hAnsi="Times New Roman"/>
          <w:sz w:val="24"/>
          <w:szCs w:val="24"/>
        </w:rPr>
        <w:t xml:space="preserve"> </w:t>
      </w:r>
      <w:r>
        <w:rPr>
          <w:rFonts w:ascii="Times New Roman" w:hAnsi="Times New Roman"/>
          <w:sz w:val="24"/>
          <w:szCs w:val="24"/>
        </w:rPr>
        <w:t>K</w:t>
      </w:r>
      <w:r w:rsidRPr="003C2176">
        <w:rPr>
          <w:rFonts w:ascii="Times New Roman" w:hAnsi="Times New Roman"/>
          <w:sz w:val="24"/>
          <w:szCs w:val="24"/>
        </w:rPr>
        <w:t xml:space="preserve">esehatan </w:t>
      </w:r>
      <w:r>
        <w:rPr>
          <w:rFonts w:ascii="Times New Roman" w:hAnsi="Times New Roman"/>
          <w:sz w:val="24"/>
          <w:szCs w:val="24"/>
        </w:rPr>
        <w:t>L</w:t>
      </w:r>
      <w:r w:rsidRPr="003C2176">
        <w:rPr>
          <w:rFonts w:ascii="Times New Roman" w:hAnsi="Times New Roman"/>
          <w:sz w:val="24"/>
          <w:szCs w:val="24"/>
        </w:rPr>
        <w:t>ansia di desan Mengwi  Kabupaten Badung tahun 2015</w:t>
      </w:r>
    </w:p>
    <w:p w:rsidR="00121FC8" w:rsidRPr="003C2176" w:rsidRDefault="00121FC8" w:rsidP="00967587">
      <w:pPr>
        <w:pStyle w:val="ListParagraph"/>
        <w:spacing w:after="0" w:line="240" w:lineRule="auto"/>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2"/>
        <w:gridCol w:w="1354"/>
        <w:gridCol w:w="746"/>
        <w:gridCol w:w="1204"/>
      </w:tblGrid>
      <w:tr w:rsidR="00121FC8" w:rsidRPr="003C2176" w:rsidTr="00EB255E">
        <w:tc>
          <w:tcPr>
            <w:tcW w:w="1561" w:type="dxa"/>
            <w:tcBorders>
              <w:top w:val="single" w:sz="4" w:space="0" w:color="auto"/>
            </w:tcBorders>
          </w:tcPr>
          <w:p w:rsidR="00121FC8" w:rsidRPr="00C21144" w:rsidRDefault="00121FC8" w:rsidP="00967587">
            <w:pPr>
              <w:contextualSpacing/>
              <w:jc w:val="center"/>
              <w:rPr>
                <w:rFonts w:ascii="Times New Roman" w:hAnsi="Times New Roman"/>
                <w:b/>
                <w:sz w:val="24"/>
                <w:szCs w:val="24"/>
              </w:rPr>
            </w:pPr>
            <w:r w:rsidRPr="00C21144">
              <w:rPr>
                <w:rFonts w:ascii="Times New Roman" w:hAnsi="Times New Roman"/>
                <w:b/>
                <w:sz w:val="24"/>
                <w:szCs w:val="24"/>
              </w:rPr>
              <w:t xml:space="preserve">No </w:t>
            </w:r>
          </w:p>
        </w:tc>
        <w:tc>
          <w:tcPr>
            <w:tcW w:w="1746" w:type="dxa"/>
            <w:tcBorders>
              <w:top w:val="single" w:sz="4" w:space="0" w:color="auto"/>
            </w:tcBorders>
          </w:tcPr>
          <w:p w:rsidR="00121FC8" w:rsidRPr="00C21144" w:rsidRDefault="00121FC8" w:rsidP="00967587">
            <w:pPr>
              <w:contextualSpacing/>
              <w:jc w:val="center"/>
              <w:rPr>
                <w:rFonts w:ascii="Times New Roman" w:hAnsi="Times New Roman"/>
                <w:b/>
                <w:sz w:val="24"/>
                <w:szCs w:val="24"/>
              </w:rPr>
            </w:pPr>
            <w:r w:rsidRPr="00C21144">
              <w:rPr>
                <w:rFonts w:ascii="Times New Roman" w:hAnsi="Times New Roman"/>
                <w:b/>
                <w:sz w:val="24"/>
                <w:szCs w:val="24"/>
              </w:rPr>
              <w:t>Status kesehatan</w:t>
            </w:r>
          </w:p>
        </w:tc>
        <w:tc>
          <w:tcPr>
            <w:tcW w:w="4631" w:type="dxa"/>
            <w:gridSpan w:val="2"/>
            <w:tcBorders>
              <w:top w:val="single" w:sz="4" w:space="0" w:color="auto"/>
            </w:tcBorders>
          </w:tcPr>
          <w:p w:rsidR="00121FC8" w:rsidRPr="00C21144" w:rsidRDefault="00121FC8" w:rsidP="00967587">
            <w:pPr>
              <w:contextualSpacing/>
              <w:jc w:val="center"/>
              <w:rPr>
                <w:rFonts w:ascii="Times New Roman" w:hAnsi="Times New Roman"/>
                <w:b/>
                <w:sz w:val="24"/>
                <w:szCs w:val="24"/>
              </w:rPr>
            </w:pPr>
            <w:r w:rsidRPr="00C21144">
              <w:rPr>
                <w:rFonts w:ascii="Times New Roman" w:hAnsi="Times New Roman"/>
                <w:b/>
                <w:sz w:val="24"/>
                <w:szCs w:val="24"/>
              </w:rPr>
              <w:t>Gigi berfungsi</w:t>
            </w:r>
          </w:p>
        </w:tc>
      </w:tr>
      <w:tr w:rsidR="00121FC8" w:rsidRPr="003C2176" w:rsidTr="00EB255E">
        <w:tc>
          <w:tcPr>
            <w:tcW w:w="1561" w:type="dxa"/>
            <w:tcBorders>
              <w:bottom w:val="single" w:sz="4" w:space="0" w:color="auto"/>
            </w:tcBorders>
          </w:tcPr>
          <w:p w:rsidR="00121FC8" w:rsidRPr="00C21144" w:rsidRDefault="00121FC8" w:rsidP="00967587">
            <w:pPr>
              <w:contextualSpacing/>
              <w:jc w:val="center"/>
              <w:rPr>
                <w:rFonts w:ascii="Times New Roman" w:hAnsi="Times New Roman"/>
                <w:b/>
                <w:sz w:val="24"/>
                <w:szCs w:val="24"/>
              </w:rPr>
            </w:pPr>
          </w:p>
        </w:tc>
        <w:tc>
          <w:tcPr>
            <w:tcW w:w="1746" w:type="dxa"/>
            <w:tcBorders>
              <w:bottom w:val="single" w:sz="4" w:space="0" w:color="auto"/>
            </w:tcBorders>
          </w:tcPr>
          <w:p w:rsidR="00121FC8" w:rsidRPr="00C21144" w:rsidRDefault="00121FC8" w:rsidP="00967587">
            <w:pPr>
              <w:contextualSpacing/>
              <w:jc w:val="center"/>
              <w:rPr>
                <w:rFonts w:ascii="Times New Roman" w:hAnsi="Times New Roman"/>
                <w:b/>
                <w:sz w:val="24"/>
                <w:szCs w:val="24"/>
              </w:rPr>
            </w:pPr>
          </w:p>
        </w:tc>
        <w:tc>
          <w:tcPr>
            <w:tcW w:w="1271" w:type="dxa"/>
            <w:tcBorders>
              <w:bottom w:val="single" w:sz="4" w:space="0" w:color="auto"/>
            </w:tcBorders>
          </w:tcPr>
          <w:p w:rsidR="00121FC8" w:rsidRPr="00C21144" w:rsidRDefault="00121FC8" w:rsidP="00967587">
            <w:pPr>
              <w:contextualSpacing/>
              <w:jc w:val="center"/>
              <w:rPr>
                <w:rFonts w:ascii="Times New Roman" w:hAnsi="Times New Roman"/>
                <w:b/>
                <w:sz w:val="24"/>
                <w:szCs w:val="24"/>
              </w:rPr>
            </w:pPr>
            <w:r w:rsidRPr="00C21144">
              <w:rPr>
                <w:rFonts w:ascii="Times New Roman" w:hAnsi="Times New Roman"/>
                <w:b/>
                <w:sz w:val="24"/>
                <w:szCs w:val="24"/>
              </w:rPr>
              <w:t>&lt;20</w:t>
            </w:r>
          </w:p>
        </w:tc>
        <w:tc>
          <w:tcPr>
            <w:tcW w:w="3360" w:type="dxa"/>
            <w:tcBorders>
              <w:bottom w:val="single" w:sz="4" w:space="0" w:color="auto"/>
            </w:tcBorders>
          </w:tcPr>
          <w:p w:rsidR="00121FC8" w:rsidRPr="00C21144" w:rsidRDefault="00121FC8" w:rsidP="00967587">
            <w:pPr>
              <w:contextualSpacing/>
              <w:jc w:val="center"/>
              <w:rPr>
                <w:rFonts w:ascii="Times New Roman" w:hAnsi="Times New Roman"/>
                <w:b/>
                <w:sz w:val="24"/>
                <w:szCs w:val="24"/>
              </w:rPr>
            </w:pPr>
            <w:r w:rsidRPr="00C21144">
              <w:rPr>
                <w:rFonts w:ascii="Times New Roman" w:hAnsi="Times New Roman"/>
                <w:b/>
                <w:sz w:val="24"/>
                <w:szCs w:val="24"/>
              </w:rPr>
              <w:t>≥20</w:t>
            </w:r>
          </w:p>
        </w:tc>
      </w:tr>
      <w:tr w:rsidR="00121FC8" w:rsidRPr="003C2176" w:rsidTr="00EB255E">
        <w:tc>
          <w:tcPr>
            <w:tcW w:w="1561" w:type="dxa"/>
            <w:tcBorders>
              <w:top w:val="single" w:sz="4" w:space="0" w:color="auto"/>
            </w:tcBorders>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1</w:t>
            </w:r>
          </w:p>
        </w:tc>
        <w:tc>
          <w:tcPr>
            <w:tcW w:w="1746" w:type="dxa"/>
            <w:tcBorders>
              <w:top w:val="single" w:sz="4" w:space="0" w:color="auto"/>
            </w:tcBorders>
          </w:tcPr>
          <w:p w:rsidR="00121FC8" w:rsidRPr="003C2176" w:rsidRDefault="00121FC8" w:rsidP="00967587">
            <w:pPr>
              <w:contextualSpacing/>
              <w:rPr>
                <w:rFonts w:ascii="Times New Roman" w:hAnsi="Times New Roman"/>
                <w:sz w:val="24"/>
                <w:szCs w:val="24"/>
              </w:rPr>
            </w:pPr>
            <w:r w:rsidRPr="003C2176">
              <w:rPr>
                <w:rFonts w:ascii="Times New Roman" w:hAnsi="Times New Roman"/>
                <w:sz w:val="24"/>
                <w:szCs w:val="24"/>
              </w:rPr>
              <w:t xml:space="preserve">Sehat </w:t>
            </w:r>
          </w:p>
        </w:tc>
        <w:tc>
          <w:tcPr>
            <w:tcW w:w="1271" w:type="dxa"/>
            <w:tcBorders>
              <w:top w:val="single" w:sz="4" w:space="0" w:color="auto"/>
            </w:tcBorders>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17</w:t>
            </w:r>
          </w:p>
        </w:tc>
        <w:tc>
          <w:tcPr>
            <w:tcW w:w="3360" w:type="dxa"/>
            <w:tcBorders>
              <w:top w:val="single" w:sz="4" w:space="0" w:color="auto"/>
            </w:tcBorders>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29</w:t>
            </w:r>
          </w:p>
        </w:tc>
      </w:tr>
      <w:tr w:rsidR="00121FC8" w:rsidRPr="003C2176" w:rsidTr="00EB255E">
        <w:tc>
          <w:tcPr>
            <w:tcW w:w="1561"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2</w:t>
            </w:r>
          </w:p>
        </w:tc>
        <w:tc>
          <w:tcPr>
            <w:tcW w:w="1746" w:type="dxa"/>
          </w:tcPr>
          <w:p w:rsidR="00121FC8" w:rsidRPr="003C2176" w:rsidRDefault="00121FC8" w:rsidP="00967587">
            <w:pPr>
              <w:contextualSpacing/>
              <w:rPr>
                <w:rFonts w:ascii="Times New Roman" w:hAnsi="Times New Roman"/>
                <w:sz w:val="24"/>
                <w:szCs w:val="24"/>
              </w:rPr>
            </w:pPr>
            <w:r w:rsidRPr="003C2176">
              <w:rPr>
                <w:rFonts w:ascii="Times New Roman" w:hAnsi="Times New Roman"/>
                <w:sz w:val="24"/>
                <w:szCs w:val="24"/>
              </w:rPr>
              <w:t xml:space="preserve">Hipertensi </w:t>
            </w:r>
          </w:p>
        </w:tc>
        <w:tc>
          <w:tcPr>
            <w:tcW w:w="1271"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15</w:t>
            </w:r>
          </w:p>
        </w:tc>
        <w:tc>
          <w:tcPr>
            <w:tcW w:w="3360"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13</w:t>
            </w:r>
          </w:p>
        </w:tc>
      </w:tr>
      <w:tr w:rsidR="00121FC8" w:rsidRPr="003C2176" w:rsidTr="00EB255E">
        <w:tc>
          <w:tcPr>
            <w:tcW w:w="1561"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3</w:t>
            </w:r>
          </w:p>
        </w:tc>
        <w:tc>
          <w:tcPr>
            <w:tcW w:w="1746" w:type="dxa"/>
          </w:tcPr>
          <w:p w:rsidR="00121FC8" w:rsidRPr="003C2176" w:rsidRDefault="00121FC8" w:rsidP="00967587">
            <w:pPr>
              <w:contextualSpacing/>
              <w:rPr>
                <w:rFonts w:ascii="Times New Roman" w:hAnsi="Times New Roman"/>
                <w:sz w:val="24"/>
                <w:szCs w:val="24"/>
              </w:rPr>
            </w:pPr>
            <w:r w:rsidRPr="003C2176">
              <w:rPr>
                <w:rFonts w:ascii="Times New Roman" w:hAnsi="Times New Roman"/>
                <w:sz w:val="24"/>
                <w:szCs w:val="24"/>
              </w:rPr>
              <w:t xml:space="preserve">Rematik </w:t>
            </w:r>
          </w:p>
        </w:tc>
        <w:tc>
          <w:tcPr>
            <w:tcW w:w="1271"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12</w:t>
            </w:r>
          </w:p>
        </w:tc>
        <w:tc>
          <w:tcPr>
            <w:tcW w:w="3360"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9</w:t>
            </w:r>
          </w:p>
        </w:tc>
      </w:tr>
      <w:tr w:rsidR="00121FC8" w:rsidRPr="003C2176" w:rsidTr="00EB255E">
        <w:tc>
          <w:tcPr>
            <w:tcW w:w="1561"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4</w:t>
            </w:r>
          </w:p>
        </w:tc>
        <w:tc>
          <w:tcPr>
            <w:tcW w:w="1746" w:type="dxa"/>
          </w:tcPr>
          <w:p w:rsidR="00121FC8" w:rsidRPr="003C2176" w:rsidRDefault="00121FC8" w:rsidP="00967587">
            <w:pPr>
              <w:contextualSpacing/>
              <w:rPr>
                <w:rFonts w:ascii="Times New Roman" w:hAnsi="Times New Roman"/>
                <w:sz w:val="24"/>
                <w:szCs w:val="24"/>
              </w:rPr>
            </w:pPr>
            <w:r w:rsidRPr="003C2176">
              <w:rPr>
                <w:rFonts w:ascii="Times New Roman" w:hAnsi="Times New Roman"/>
                <w:sz w:val="24"/>
                <w:szCs w:val="24"/>
              </w:rPr>
              <w:t xml:space="preserve">Jantung </w:t>
            </w:r>
          </w:p>
        </w:tc>
        <w:tc>
          <w:tcPr>
            <w:tcW w:w="1271"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1</w:t>
            </w:r>
          </w:p>
        </w:tc>
        <w:tc>
          <w:tcPr>
            <w:tcW w:w="3360"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1</w:t>
            </w:r>
          </w:p>
        </w:tc>
      </w:tr>
      <w:tr w:rsidR="00121FC8" w:rsidRPr="003C2176" w:rsidTr="00EB255E">
        <w:tc>
          <w:tcPr>
            <w:tcW w:w="1561"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5</w:t>
            </w:r>
          </w:p>
        </w:tc>
        <w:tc>
          <w:tcPr>
            <w:tcW w:w="1746" w:type="dxa"/>
          </w:tcPr>
          <w:p w:rsidR="00121FC8" w:rsidRPr="003C2176" w:rsidRDefault="00121FC8" w:rsidP="00967587">
            <w:pPr>
              <w:contextualSpacing/>
              <w:rPr>
                <w:rFonts w:ascii="Times New Roman" w:hAnsi="Times New Roman"/>
                <w:sz w:val="24"/>
                <w:szCs w:val="24"/>
              </w:rPr>
            </w:pPr>
            <w:r w:rsidRPr="003C2176">
              <w:rPr>
                <w:rFonts w:ascii="Times New Roman" w:hAnsi="Times New Roman"/>
                <w:sz w:val="24"/>
                <w:szCs w:val="24"/>
              </w:rPr>
              <w:t>Kencing manis</w:t>
            </w:r>
          </w:p>
        </w:tc>
        <w:tc>
          <w:tcPr>
            <w:tcW w:w="1271"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3</w:t>
            </w:r>
          </w:p>
        </w:tc>
        <w:tc>
          <w:tcPr>
            <w:tcW w:w="3360"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4</w:t>
            </w:r>
          </w:p>
        </w:tc>
      </w:tr>
      <w:tr w:rsidR="00121FC8" w:rsidRPr="003C2176" w:rsidTr="00EB255E">
        <w:tc>
          <w:tcPr>
            <w:tcW w:w="1561"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6</w:t>
            </w:r>
          </w:p>
        </w:tc>
        <w:tc>
          <w:tcPr>
            <w:tcW w:w="1746" w:type="dxa"/>
          </w:tcPr>
          <w:p w:rsidR="00121FC8" w:rsidRPr="003C2176" w:rsidRDefault="00121FC8" w:rsidP="00967587">
            <w:pPr>
              <w:contextualSpacing/>
              <w:rPr>
                <w:rFonts w:ascii="Times New Roman" w:hAnsi="Times New Roman"/>
                <w:sz w:val="24"/>
                <w:szCs w:val="24"/>
              </w:rPr>
            </w:pPr>
            <w:r w:rsidRPr="003C2176">
              <w:rPr>
                <w:rFonts w:ascii="Times New Roman" w:hAnsi="Times New Roman"/>
                <w:sz w:val="24"/>
                <w:szCs w:val="24"/>
              </w:rPr>
              <w:t>epilepsi</w:t>
            </w:r>
          </w:p>
        </w:tc>
        <w:tc>
          <w:tcPr>
            <w:tcW w:w="1271"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1</w:t>
            </w:r>
          </w:p>
        </w:tc>
        <w:tc>
          <w:tcPr>
            <w:tcW w:w="3360"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1</w:t>
            </w:r>
          </w:p>
        </w:tc>
      </w:tr>
      <w:tr w:rsidR="00121FC8" w:rsidRPr="003C2176" w:rsidTr="00EB255E">
        <w:tc>
          <w:tcPr>
            <w:tcW w:w="1561"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7</w:t>
            </w:r>
          </w:p>
        </w:tc>
        <w:tc>
          <w:tcPr>
            <w:tcW w:w="1746" w:type="dxa"/>
          </w:tcPr>
          <w:p w:rsidR="00121FC8" w:rsidRPr="003C2176" w:rsidRDefault="00121FC8" w:rsidP="00967587">
            <w:pPr>
              <w:contextualSpacing/>
              <w:rPr>
                <w:rFonts w:ascii="Times New Roman" w:hAnsi="Times New Roman"/>
                <w:sz w:val="24"/>
                <w:szCs w:val="24"/>
              </w:rPr>
            </w:pPr>
            <w:r w:rsidRPr="003C2176">
              <w:rPr>
                <w:rFonts w:ascii="Times New Roman" w:hAnsi="Times New Roman"/>
                <w:sz w:val="24"/>
                <w:szCs w:val="24"/>
              </w:rPr>
              <w:t>Gagal ginjal</w:t>
            </w:r>
          </w:p>
        </w:tc>
        <w:tc>
          <w:tcPr>
            <w:tcW w:w="1271"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1</w:t>
            </w:r>
          </w:p>
        </w:tc>
        <w:tc>
          <w:tcPr>
            <w:tcW w:w="3360" w:type="dxa"/>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0</w:t>
            </w:r>
          </w:p>
        </w:tc>
      </w:tr>
      <w:tr w:rsidR="00121FC8" w:rsidRPr="003C2176" w:rsidTr="00EB255E">
        <w:tc>
          <w:tcPr>
            <w:tcW w:w="1561" w:type="dxa"/>
            <w:tcBorders>
              <w:bottom w:val="single" w:sz="4" w:space="0" w:color="auto"/>
            </w:tcBorders>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8</w:t>
            </w:r>
          </w:p>
        </w:tc>
        <w:tc>
          <w:tcPr>
            <w:tcW w:w="1746" w:type="dxa"/>
            <w:tcBorders>
              <w:bottom w:val="single" w:sz="4" w:space="0" w:color="auto"/>
            </w:tcBorders>
          </w:tcPr>
          <w:p w:rsidR="00121FC8" w:rsidRPr="003C2176" w:rsidRDefault="00121FC8" w:rsidP="00967587">
            <w:pPr>
              <w:contextualSpacing/>
              <w:rPr>
                <w:rFonts w:ascii="Times New Roman" w:hAnsi="Times New Roman"/>
                <w:sz w:val="24"/>
                <w:szCs w:val="24"/>
              </w:rPr>
            </w:pPr>
            <w:r w:rsidRPr="003C2176">
              <w:rPr>
                <w:rFonts w:ascii="Times New Roman" w:hAnsi="Times New Roman"/>
                <w:sz w:val="24"/>
                <w:szCs w:val="24"/>
              </w:rPr>
              <w:t>maag</w:t>
            </w:r>
          </w:p>
        </w:tc>
        <w:tc>
          <w:tcPr>
            <w:tcW w:w="1271" w:type="dxa"/>
            <w:tcBorders>
              <w:bottom w:val="single" w:sz="4" w:space="0" w:color="auto"/>
            </w:tcBorders>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1</w:t>
            </w:r>
          </w:p>
        </w:tc>
        <w:tc>
          <w:tcPr>
            <w:tcW w:w="3360" w:type="dxa"/>
            <w:tcBorders>
              <w:bottom w:val="single" w:sz="4" w:space="0" w:color="auto"/>
            </w:tcBorders>
          </w:tcPr>
          <w:p w:rsidR="00121FC8" w:rsidRPr="003C2176" w:rsidRDefault="00121FC8" w:rsidP="00967587">
            <w:pPr>
              <w:contextualSpacing/>
              <w:jc w:val="center"/>
              <w:rPr>
                <w:rFonts w:ascii="Times New Roman" w:hAnsi="Times New Roman"/>
                <w:sz w:val="24"/>
                <w:szCs w:val="24"/>
              </w:rPr>
            </w:pPr>
            <w:r w:rsidRPr="003C2176">
              <w:rPr>
                <w:rFonts w:ascii="Times New Roman" w:hAnsi="Times New Roman"/>
                <w:sz w:val="24"/>
                <w:szCs w:val="24"/>
              </w:rPr>
              <w:t>2</w:t>
            </w:r>
          </w:p>
        </w:tc>
      </w:tr>
      <w:tr w:rsidR="00121FC8" w:rsidRPr="003C2176" w:rsidTr="00EB255E">
        <w:tc>
          <w:tcPr>
            <w:tcW w:w="1561" w:type="dxa"/>
            <w:tcBorders>
              <w:top w:val="single" w:sz="4" w:space="0" w:color="auto"/>
            </w:tcBorders>
          </w:tcPr>
          <w:p w:rsidR="00121FC8" w:rsidRPr="003C2176" w:rsidRDefault="00121FC8" w:rsidP="00967587">
            <w:pPr>
              <w:contextualSpacing/>
              <w:jc w:val="center"/>
              <w:rPr>
                <w:rFonts w:ascii="Times New Roman" w:hAnsi="Times New Roman"/>
                <w:sz w:val="24"/>
                <w:szCs w:val="24"/>
              </w:rPr>
            </w:pPr>
          </w:p>
        </w:tc>
        <w:tc>
          <w:tcPr>
            <w:tcW w:w="1746" w:type="dxa"/>
            <w:tcBorders>
              <w:top w:val="single" w:sz="4" w:space="0" w:color="auto"/>
            </w:tcBorders>
          </w:tcPr>
          <w:p w:rsidR="00121FC8" w:rsidRPr="003C2176" w:rsidRDefault="00121FC8" w:rsidP="00967587">
            <w:pPr>
              <w:contextualSpacing/>
              <w:jc w:val="center"/>
              <w:rPr>
                <w:rFonts w:ascii="Times New Roman" w:hAnsi="Times New Roman"/>
                <w:sz w:val="24"/>
                <w:szCs w:val="24"/>
              </w:rPr>
            </w:pPr>
          </w:p>
        </w:tc>
        <w:tc>
          <w:tcPr>
            <w:tcW w:w="1271" w:type="dxa"/>
            <w:tcBorders>
              <w:top w:val="single" w:sz="4" w:space="0" w:color="auto"/>
            </w:tcBorders>
          </w:tcPr>
          <w:p w:rsidR="00121FC8" w:rsidRPr="003C2176" w:rsidRDefault="00121FC8" w:rsidP="00967587">
            <w:pPr>
              <w:contextualSpacing/>
              <w:jc w:val="center"/>
              <w:rPr>
                <w:rFonts w:ascii="Times New Roman" w:hAnsi="Times New Roman"/>
                <w:sz w:val="24"/>
                <w:szCs w:val="24"/>
              </w:rPr>
            </w:pPr>
          </w:p>
        </w:tc>
        <w:tc>
          <w:tcPr>
            <w:tcW w:w="3360" w:type="dxa"/>
            <w:tcBorders>
              <w:top w:val="single" w:sz="4" w:space="0" w:color="auto"/>
            </w:tcBorders>
          </w:tcPr>
          <w:p w:rsidR="00121FC8" w:rsidRPr="003C2176" w:rsidRDefault="00121FC8" w:rsidP="00967587">
            <w:pPr>
              <w:contextualSpacing/>
              <w:jc w:val="center"/>
              <w:rPr>
                <w:rFonts w:ascii="Times New Roman" w:hAnsi="Times New Roman"/>
                <w:sz w:val="24"/>
                <w:szCs w:val="24"/>
              </w:rPr>
            </w:pPr>
          </w:p>
        </w:tc>
      </w:tr>
    </w:tbl>
    <w:p w:rsidR="00121FC8" w:rsidRPr="003C2176" w:rsidRDefault="00121FC8" w:rsidP="00967587">
      <w:pPr>
        <w:pStyle w:val="ListParagraph"/>
        <w:spacing w:after="0" w:line="240" w:lineRule="auto"/>
        <w:ind w:left="0" w:firstLine="720"/>
        <w:jc w:val="both"/>
        <w:rPr>
          <w:rFonts w:ascii="Times New Roman" w:hAnsi="Times New Roman"/>
          <w:color w:val="FF0000"/>
          <w:sz w:val="24"/>
          <w:szCs w:val="24"/>
        </w:rPr>
      </w:pPr>
      <w:r w:rsidRPr="003C2176">
        <w:rPr>
          <w:rFonts w:ascii="Times New Roman" w:hAnsi="Times New Roman"/>
          <w:sz w:val="24"/>
          <w:szCs w:val="24"/>
        </w:rPr>
        <w:t xml:space="preserve">Pada tabel 5.5 dapat dilihat bahwa hasil analisis hubungan antara jumlah gigi yang berfungsi dengan status kesehatan lansia di desa Mengwi </w:t>
      </w:r>
      <w:proofErr w:type="gramStart"/>
      <w:r w:rsidRPr="003C2176">
        <w:rPr>
          <w:rFonts w:ascii="Times New Roman" w:hAnsi="Times New Roman"/>
          <w:sz w:val="24"/>
          <w:szCs w:val="24"/>
        </w:rPr>
        <w:t>menunjukkan  tidak</w:t>
      </w:r>
      <w:proofErr w:type="gramEnd"/>
      <w:r w:rsidRPr="003C2176">
        <w:rPr>
          <w:rFonts w:ascii="Times New Roman" w:hAnsi="Times New Roman"/>
          <w:sz w:val="24"/>
          <w:szCs w:val="24"/>
        </w:rPr>
        <w:t xml:space="preserve"> adanya hubungan yang bermakna dengan nilai p= 0,706 ( p &gt; 0,05) </w:t>
      </w:r>
    </w:p>
    <w:p w:rsidR="00121FC8" w:rsidRPr="003C2176" w:rsidRDefault="00121FC8" w:rsidP="00967587">
      <w:pPr>
        <w:pStyle w:val="ListParagraph"/>
        <w:spacing w:after="0" w:line="240" w:lineRule="auto"/>
        <w:jc w:val="both"/>
        <w:rPr>
          <w:rFonts w:ascii="Times New Roman" w:hAnsi="Times New Roman"/>
          <w:sz w:val="24"/>
          <w:szCs w:val="24"/>
        </w:rPr>
      </w:pPr>
    </w:p>
    <w:p w:rsidR="00121FC8" w:rsidRPr="003C2176" w:rsidRDefault="00121FC8" w:rsidP="00967587">
      <w:pPr>
        <w:pStyle w:val="ListParagraph"/>
        <w:spacing w:after="0" w:line="240" w:lineRule="auto"/>
        <w:jc w:val="both"/>
        <w:rPr>
          <w:rFonts w:ascii="Times New Roman" w:hAnsi="Times New Roman"/>
          <w:sz w:val="24"/>
          <w:szCs w:val="24"/>
        </w:rPr>
      </w:pPr>
    </w:p>
    <w:p w:rsidR="00121FC8" w:rsidRPr="00DF5FE7" w:rsidRDefault="00121FC8" w:rsidP="00967587">
      <w:pPr>
        <w:pStyle w:val="ListParagraph"/>
        <w:numPr>
          <w:ilvl w:val="2"/>
          <w:numId w:val="4"/>
        </w:numPr>
        <w:tabs>
          <w:tab w:val="left" w:pos="0"/>
        </w:tabs>
        <w:spacing w:line="240" w:lineRule="auto"/>
        <w:ind w:left="0" w:firstLine="0"/>
        <w:jc w:val="both"/>
        <w:rPr>
          <w:rFonts w:ascii="Times New Roman" w:hAnsi="Times New Roman"/>
          <w:sz w:val="24"/>
          <w:szCs w:val="24"/>
        </w:rPr>
      </w:pPr>
      <w:r w:rsidRPr="00DF5FE7">
        <w:rPr>
          <w:rFonts w:ascii="Times New Roman" w:hAnsi="Times New Roman"/>
          <w:sz w:val="24"/>
          <w:szCs w:val="24"/>
        </w:rPr>
        <w:t xml:space="preserve">Hubungan jumlah gigi yang berfungsi pada lansia  dengan status </w:t>
      </w:r>
      <w:r w:rsidRPr="00DF5FE7">
        <w:rPr>
          <w:rFonts w:ascii="Times New Roman" w:hAnsi="Times New Roman"/>
          <w:sz w:val="24"/>
          <w:szCs w:val="24"/>
        </w:rPr>
        <w:lastRenderedPageBreak/>
        <w:t>ekonomi  lansia di desan Mengwi  Kabupaten Badung tahun 2015</w:t>
      </w:r>
    </w:p>
    <w:p w:rsidR="00967587" w:rsidRDefault="00967587" w:rsidP="00967587">
      <w:pPr>
        <w:pStyle w:val="ListParagraph"/>
        <w:tabs>
          <w:tab w:val="left" w:pos="810"/>
        </w:tabs>
        <w:spacing w:line="240" w:lineRule="auto"/>
        <w:jc w:val="center"/>
        <w:rPr>
          <w:rFonts w:ascii="Times New Roman" w:hAnsi="Times New Roman"/>
          <w:sz w:val="24"/>
          <w:szCs w:val="24"/>
          <w:lang w:val="id-ID"/>
        </w:rPr>
      </w:pPr>
    </w:p>
    <w:p w:rsidR="00121FC8" w:rsidRPr="003C2176" w:rsidRDefault="00121FC8" w:rsidP="00967587">
      <w:pPr>
        <w:pStyle w:val="ListParagraph"/>
        <w:tabs>
          <w:tab w:val="left" w:pos="810"/>
        </w:tabs>
        <w:spacing w:line="240" w:lineRule="auto"/>
        <w:jc w:val="center"/>
        <w:rPr>
          <w:rFonts w:ascii="Times New Roman" w:hAnsi="Times New Roman"/>
          <w:sz w:val="24"/>
          <w:szCs w:val="24"/>
        </w:rPr>
      </w:pPr>
      <w:r w:rsidRPr="003C2176">
        <w:rPr>
          <w:rFonts w:ascii="Times New Roman" w:hAnsi="Times New Roman"/>
          <w:sz w:val="24"/>
          <w:szCs w:val="24"/>
        </w:rPr>
        <w:t>Tabel 5.6</w:t>
      </w:r>
    </w:p>
    <w:p w:rsidR="00121FC8" w:rsidRPr="00967587" w:rsidRDefault="00121FC8" w:rsidP="00967587">
      <w:pPr>
        <w:pStyle w:val="ListParagraph"/>
        <w:tabs>
          <w:tab w:val="left" w:pos="0"/>
        </w:tabs>
        <w:spacing w:line="240" w:lineRule="auto"/>
        <w:ind w:left="0"/>
        <w:jc w:val="both"/>
        <w:rPr>
          <w:rFonts w:ascii="Times New Roman" w:hAnsi="Times New Roman"/>
          <w:sz w:val="24"/>
          <w:szCs w:val="24"/>
          <w:lang w:val="id-ID"/>
        </w:rPr>
      </w:pPr>
      <w:r w:rsidRPr="003C2176">
        <w:rPr>
          <w:rFonts w:ascii="Times New Roman" w:hAnsi="Times New Roman"/>
          <w:sz w:val="24"/>
          <w:szCs w:val="24"/>
        </w:rPr>
        <w:t xml:space="preserve">Hubungan </w:t>
      </w:r>
      <w:r>
        <w:rPr>
          <w:rFonts w:ascii="Times New Roman" w:hAnsi="Times New Roman"/>
          <w:sz w:val="24"/>
          <w:szCs w:val="24"/>
        </w:rPr>
        <w:t>J</w:t>
      </w:r>
      <w:r w:rsidRPr="003C2176">
        <w:rPr>
          <w:rFonts w:ascii="Times New Roman" w:hAnsi="Times New Roman"/>
          <w:sz w:val="24"/>
          <w:szCs w:val="24"/>
        </w:rPr>
        <w:t xml:space="preserve">umlah </w:t>
      </w:r>
      <w:r>
        <w:rPr>
          <w:rFonts w:ascii="Times New Roman" w:hAnsi="Times New Roman"/>
          <w:sz w:val="24"/>
          <w:szCs w:val="24"/>
        </w:rPr>
        <w:t>G</w:t>
      </w:r>
      <w:r w:rsidRPr="003C2176">
        <w:rPr>
          <w:rFonts w:ascii="Times New Roman" w:hAnsi="Times New Roman"/>
          <w:sz w:val="24"/>
          <w:szCs w:val="24"/>
        </w:rPr>
        <w:t xml:space="preserve">igi yang </w:t>
      </w:r>
      <w:r>
        <w:rPr>
          <w:rFonts w:ascii="Times New Roman" w:hAnsi="Times New Roman"/>
          <w:sz w:val="24"/>
          <w:szCs w:val="24"/>
        </w:rPr>
        <w:t>B</w:t>
      </w:r>
      <w:r w:rsidRPr="003C2176">
        <w:rPr>
          <w:rFonts w:ascii="Times New Roman" w:hAnsi="Times New Roman"/>
          <w:sz w:val="24"/>
          <w:szCs w:val="24"/>
        </w:rPr>
        <w:t xml:space="preserve">erfungsi pada </w:t>
      </w:r>
      <w:proofErr w:type="gramStart"/>
      <w:r>
        <w:rPr>
          <w:rFonts w:ascii="Times New Roman" w:hAnsi="Times New Roman"/>
          <w:sz w:val="24"/>
          <w:szCs w:val="24"/>
        </w:rPr>
        <w:t>L</w:t>
      </w:r>
      <w:r w:rsidRPr="003C2176">
        <w:rPr>
          <w:rFonts w:ascii="Times New Roman" w:hAnsi="Times New Roman"/>
          <w:sz w:val="24"/>
          <w:szCs w:val="24"/>
        </w:rPr>
        <w:t>ansia  dengan</w:t>
      </w:r>
      <w:proofErr w:type="gramEnd"/>
      <w:r w:rsidRPr="003C2176">
        <w:rPr>
          <w:rFonts w:ascii="Times New Roman" w:hAnsi="Times New Roman"/>
          <w:sz w:val="24"/>
          <w:szCs w:val="24"/>
        </w:rPr>
        <w:t xml:space="preserve"> </w:t>
      </w:r>
      <w:r>
        <w:rPr>
          <w:rFonts w:ascii="Times New Roman" w:hAnsi="Times New Roman"/>
          <w:sz w:val="24"/>
          <w:szCs w:val="24"/>
        </w:rPr>
        <w:t>S</w:t>
      </w:r>
      <w:r w:rsidRPr="003C2176">
        <w:rPr>
          <w:rFonts w:ascii="Times New Roman" w:hAnsi="Times New Roman"/>
          <w:sz w:val="24"/>
          <w:szCs w:val="24"/>
        </w:rPr>
        <w:t xml:space="preserve">tatus </w:t>
      </w:r>
      <w:r>
        <w:rPr>
          <w:rFonts w:ascii="Times New Roman" w:hAnsi="Times New Roman"/>
          <w:sz w:val="24"/>
          <w:szCs w:val="24"/>
        </w:rPr>
        <w:t>E</w:t>
      </w:r>
      <w:r w:rsidRPr="003C2176">
        <w:rPr>
          <w:rFonts w:ascii="Times New Roman" w:hAnsi="Times New Roman"/>
          <w:sz w:val="24"/>
          <w:szCs w:val="24"/>
        </w:rPr>
        <w:t xml:space="preserve">konomi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
        <w:gridCol w:w="1332"/>
        <w:gridCol w:w="600"/>
        <w:gridCol w:w="589"/>
        <w:gridCol w:w="993"/>
      </w:tblGrid>
      <w:tr w:rsidR="00121FC8" w:rsidRPr="00967587" w:rsidTr="00EB255E">
        <w:tc>
          <w:tcPr>
            <w:tcW w:w="1217" w:type="dxa"/>
            <w:tcBorders>
              <w:top w:val="single" w:sz="4" w:space="0" w:color="auto"/>
            </w:tcBorders>
          </w:tcPr>
          <w:p w:rsidR="00121FC8" w:rsidRPr="00967587" w:rsidRDefault="00121FC8" w:rsidP="00967587">
            <w:pPr>
              <w:contextualSpacing/>
              <w:jc w:val="center"/>
              <w:rPr>
                <w:rFonts w:ascii="Times New Roman" w:hAnsi="Times New Roman"/>
                <w:b/>
                <w:sz w:val="20"/>
                <w:szCs w:val="20"/>
              </w:rPr>
            </w:pPr>
            <w:r w:rsidRPr="00967587">
              <w:rPr>
                <w:rFonts w:ascii="Times New Roman" w:hAnsi="Times New Roman"/>
                <w:b/>
                <w:sz w:val="20"/>
                <w:szCs w:val="20"/>
              </w:rPr>
              <w:t xml:space="preserve">No </w:t>
            </w:r>
          </w:p>
        </w:tc>
        <w:tc>
          <w:tcPr>
            <w:tcW w:w="2118" w:type="dxa"/>
            <w:tcBorders>
              <w:top w:val="single" w:sz="4" w:space="0" w:color="auto"/>
            </w:tcBorders>
          </w:tcPr>
          <w:p w:rsidR="00121FC8" w:rsidRPr="00967587" w:rsidRDefault="00121FC8" w:rsidP="00967587">
            <w:pPr>
              <w:contextualSpacing/>
              <w:jc w:val="center"/>
              <w:rPr>
                <w:rFonts w:ascii="Times New Roman" w:hAnsi="Times New Roman"/>
                <w:b/>
                <w:sz w:val="20"/>
                <w:szCs w:val="20"/>
              </w:rPr>
            </w:pPr>
            <w:r w:rsidRPr="00967587">
              <w:rPr>
                <w:rFonts w:ascii="Times New Roman" w:hAnsi="Times New Roman"/>
                <w:b/>
                <w:sz w:val="20"/>
                <w:szCs w:val="20"/>
              </w:rPr>
              <w:t xml:space="preserve">Penghasilan perbulan </w:t>
            </w:r>
          </w:p>
        </w:tc>
        <w:tc>
          <w:tcPr>
            <w:tcW w:w="2455" w:type="dxa"/>
            <w:gridSpan w:val="2"/>
            <w:tcBorders>
              <w:top w:val="single" w:sz="4" w:space="0" w:color="auto"/>
            </w:tcBorders>
          </w:tcPr>
          <w:p w:rsidR="00121FC8" w:rsidRPr="00967587" w:rsidRDefault="00121FC8" w:rsidP="00967587">
            <w:pPr>
              <w:contextualSpacing/>
              <w:jc w:val="center"/>
              <w:rPr>
                <w:rFonts w:ascii="Times New Roman" w:hAnsi="Times New Roman"/>
                <w:b/>
                <w:sz w:val="20"/>
                <w:szCs w:val="20"/>
              </w:rPr>
            </w:pPr>
            <w:r w:rsidRPr="00967587">
              <w:rPr>
                <w:rFonts w:ascii="Times New Roman" w:hAnsi="Times New Roman"/>
                <w:b/>
                <w:sz w:val="20"/>
                <w:szCs w:val="20"/>
              </w:rPr>
              <w:t>Gigi berfungsi</w:t>
            </w:r>
          </w:p>
        </w:tc>
        <w:tc>
          <w:tcPr>
            <w:tcW w:w="2361" w:type="dxa"/>
            <w:tcBorders>
              <w:top w:val="single" w:sz="4" w:space="0" w:color="auto"/>
            </w:tcBorders>
          </w:tcPr>
          <w:p w:rsidR="00121FC8" w:rsidRPr="00967587" w:rsidRDefault="00121FC8" w:rsidP="00967587">
            <w:pPr>
              <w:contextualSpacing/>
              <w:jc w:val="center"/>
              <w:rPr>
                <w:rFonts w:ascii="Times New Roman" w:hAnsi="Times New Roman"/>
                <w:b/>
                <w:sz w:val="20"/>
                <w:szCs w:val="20"/>
              </w:rPr>
            </w:pPr>
            <w:r w:rsidRPr="00967587">
              <w:rPr>
                <w:rFonts w:ascii="Times New Roman" w:hAnsi="Times New Roman"/>
                <w:b/>
                <w:sz w:val="20"/>
                <w:szCs w:val="20"/>
              </w:rPr>
              <w:t>Hasil analisis</w:t>
            </w:r>
          </w:p>
        </w:tc>
      </w:tr>
      <w:tr w:rsidR="00121FC8" w:rsidRPr="00967587" w:rsidTr="00EB255E">
        <w:tc>
          <w:tcPr>
            <w:tcW w:w="1217" w:type="dxa"/>
            <w:tcBorders>
              <w:bottom w:val="single" w:sz="4" w:space="0" w:color="auto"/>
            </w:tcBorders>
          </w:tcPr>
          <w:p w:rsidR="00121FC8" w:rsidRPr="00967587" w:rsidRDefault="00121FC8" w:rsidP="00967587">
            <w:pPr>
              <w:contextualSpacing/>
              <w:jc w:val="center"/>
              <w:rPr>
                <w:rFonts w:ascii="Times New Roman" w:hAnsi="Times New Roman"/>
                <w:b/>
                <w:sz w:val="20"/>
                <w:szCs w:val="20"/>
              </w:rPr>
            </w:pPr>
          </w:p>
        </w:tc>
        <w:tc>
          <w:tcPr>
            <w:tcW w:w="2118" w:type="dxa"/>
            <w:tcBorders>
              <w:bottom w:val="single" w:sz="4" w:space="0" w:color="auto"/>
            </w:tcBorders>
          </w:tcPr>
          <w:p w:rsidR="00121FC8" w:rsidRPr="00967587" w:rsidRDefault="00121FC8" w:rsidP="00967587">
            <w:pPr>
              <w:contextualSpacing/>
              <w:jc w:val="center"/>
              <w:rPr>
                <w:rFonts w:ascii="Times New Roman" w:hAnsi="Times New Roman"/>
                <w:b/>
                <w:sz w:val="20"/>
                <w:szCs w:val="20"/>
              </w:rPr>
            </w:pPr>
          </w:p>
        </w:tc>
        <w:tc>
          <w:tcPr>
            <w:tcW w:w="1265" w:type="dxa"/>
            <w:tcBorders>
              <w:bottom w:val="single" w:sz="4" w:space="0" w:color="auto"/>
            </w:tcBorders>
          </w:tcPr>
          <w:p w:rsidR="00121FC8" w:rsidRPr="00967587" w:rsidRDefault="00121FC8" w:rsidP="00967587">
            <w:pPr>
              <w:contextualSpacing/>
              <w:jc w:val="center"/>
              <w:rPr>
                <w:rFonts w:ascii="Times New Roman" w:hAnsi="Times New Roman"/>
                <w:b/>
                <w:sz w:val="20"/>
                <w:szCs w:val="20"/>
              </w:rPr>
            </w:pPr>
            <w:r w:rsidRPr="00967587">
              <w:rPr>
                <w:rFonts w:ascii="Times New Roman" w:hAnsi="Times New Roman"/>
                <w:b/>
                <w:sz w:val="20"/>
                <w:szCs w:val="20"/>
              </w:rPr>
              <w:t>&lt;20</w:t>
            </w:r>
          </w:p>
        </w:tc>
        <w:tc>
          <w:tcPr>
            <w:tcW w:w="1190" w:type="dxa"/>
            <w:tcBorders>
              <w:bottom w:val="single" w:sz="4" w:space="0" w:color="auto"/>
            </w:tcBorders>
          </w:tcPr>
          <w:p w:rsidR="00121FC8" w:rsidRPr="00967587" w:rsidRDefault="00121FC8" w:rsidP="00967587">
            <w:pPr>
              <w:contextualSpacing/>
              <w:jc w:val="center"/>
              <w:rPr>
                <w:rFonts w:ascii="Times New Roman" w:hAnsi="Times New Roman"/>
                <w:b/>
                <w:sz w:val="20"/>
                <w:szCs w:val="20"/>
              </w:rPr>
            </w:pPr>
            <w:r w:rsidRPr="00967587">
              <w:rPr>
                <w:rFonts w:ascii="Times New Roman" w:hAnsi="Times New Roman"/>
                <w:b/>
                <w:sz w:val="20"/>
                <w:szCs w:val="20"/>
              </w:rPr>
              <w:t>≥20</w:t>
            </w:r>
          </w:p>
        </w:tc>
        <w:tc>
          <w:tcPr>
            <w:tcW w:w="2361" w:type="dxa"/>
            <w:tcBorders>
              <w:bottom w:val="single" w:sz="4" w:space="0" w:color="auto"/>
            </w:tcBorders>
          </w:tcPr>
          <w:p w:rsidR="00121FC8" w:rsidRPr="00967587" w:rsidRDefault="00121FC8" w:rsidP="00967587">
            <w:pPr>
              <w:contextualSpacing/>
              <w:jc w:val="center"/>
              <w:rPr>
                <w:rFonts w:ascii="Times New Roman" w:hAnsi="Times New Roman"/>
                <w:b/>
                <w:sz w:val="20"/>
                <w:szCs w:val="20"/>
              </w:rPr>
            </w:pPr>
          </w:p>
        </w:tc>
      </w:tr>
      <w:tr w:rsidR="00121FC8" w:rsidRPr="00967587" w:rsidTr="00EB255E">
        <w:tc>
          <w:tcPr>
            <w:tcW w:w="1217" w:type="dxa"/>
            <w:tcBorders>
              <w:top w:val="single" w:sz="4" w:space="0" w:color="auto"/>
            </w:tcBorders>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1</w:t>
            </w:r>
          </w:p>
        </w:tc>
        <w:tc>
          <w:tcPr>
            <w:tcW w:w="2118" w:type="dxa"/>
            <w:tcBorders>
              <w:top w:val="single" w:sz="4" w:space="0" w:color="auto"/>
            </w:tcBorders>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 1 juta</w:t>
            </w:r>
          </w:p>
        </w:tc>
        <w:tc>
          <w:tcPr>
            <w:tcW w:w="1265" w:type="dxa"/>
            <w:tcBorders>
              <w:top w:val="single" w:sz="4" w:space="0" w:color="auto"/>
            </w:tcBorders>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45</w:t>
            </w:r>
          </w:p>
        </w:tc>
        <w:tc>
          <w:tcPr>
            <w:tcW w:w="1190" w:type="dxa"/>
            <w:tcBorders>
              <w:top w:val="single" w:sz="4" w:space="0" w:color="auto"/>
            </w:tcBorders>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34</w:t>
            </w:r>
          </w:p>
        </w:tc>
        <w:tc>
          <w:tcPr>
            <w:tcW w:w="2361" w:type="dxa"/>
            <w:tcBorders>
              <w:top w:val="single" w:sz="4" w:space="0" w:color="auto"/>
            </w:tcBorders>
          </w:tcPr>
          <w:p w:rsidR="00121FC8" w:rsidRPr="00967587" w:rsidRDefault="00121FC8" w:rsidP="00967587">
            <w:pPr>
              <w:contextualSpacing/>
              <w:rPr>
                <w:rFonts w:ascii="Times New Roman" w:hAnsi="Times New Roman"/>
                <w:sz w:val="20"/>
                <w:szCs w:val="20"/>
              </w:rPr>
            </w:pPr>
          </w:p>
        </w:tc>
      </w:tr>
      <w:tr w:rsidR="00121FC8" w:rsidRPr="00967587" w:rsidTr="00EB255E">
        <w:trPr>
          <w:trHeight w:val="100"/>
        </w:trPr>
        <w:tc>
          <w:tcPr>
            <w:tcW w:w="1217"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2</w:t>
            </w:r>
          </w:p>
        </w:tc>
        <w:tc>
          <w:tcPr>
            <w:tcW w:w="2118" w:type="dxa"/>
          </w:tcPr>
          <w:p w:rsidR="00121FC8" w:rsidRPr="00967587" w:rsidRDefault="00121FC8" w:rsidP="00967587">
            <w:pPr>
              <w:contextualSpacing/>
              <w:rPr>
                <w:rFonts w:ascii="Times New Roman" w:hAnsi="Times New Roman"/>
                <w:sz w:val="20"/>
                <w:szCs w:val="20"/>
              </w:rPr>
            </w:pPr>
            <w:r w:rsidRPr="00967587">
              <w:rPr>
                <w:rFonts w:ascii="Times New Roman" w:hAnsi="Times New Roman"/>
                <w:sz w:val="20"/>
                <w:szCs w:val="20"/>
              </w:rPr>
              <w:t xml:space="preserve">          &gt; 1 juta </w:t>
            </w:r>
          </w:p>
        </w:tc>
        <w:tc>
          <w:tcPr>
            <w:tcW w:w="1265"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6</w:t>
            </w:r>
          </w:p>
        </w:tc>
        <w:tc>
          <w:tcPr>
            <w:tcW w:w="1190" w:type="dxa"/>
          </w:tcPr>
          <w:p w:rsidR="00121FC8" w:rsidRPr="00967587" w:rsidRDefault="00121FC8" w:rsidP="00967587">
            <w:pPr>
              <w:contextualSpacing/>
              <w:jc w:val="center"/>
              <w:rPr>
                <w:rFonts w:ascii="Times New Roman" w:hAnsi="Times New Roman"/>
                <w:sz w:val="20"/>
                <w:szCs w:val="20"/>
              </w:rPr>
            </w:pPr>
            <w:r w:rsidRPr="00967587">
              <w:rPr>
                <w:rFonts w:ascii="Times New Roman" w:hAnsi="Times New Roman"/>
                <w:sz w:val="20"/>
                <w:szCs w:val="20"/>
              </w:rPr>
              <w:t>25</w:t>
            </w:r>
          </w:p>
        </w:tc>
        <w:tc>
          <w:tcPr>
            <w:tcW w:w="2361" w:type="dxa"/>
          </w:tcPr>
          <w:p w:rsidR="00121FC8" w:rsidRPr="00967587" w:rsidRDefault="00121FC8" w:rsidP="00967587">
            <w:pPr>
              <w:contextualSpacing/>
              <w:rPr>
                <w:rFonts w:ascii="Times New Roman" w:hAnsi="Times New Roman"/>
                <w:sz w:val="20"/>
                <w:szCs w:val="20"/>
              </w:rPr>
            </w:pPr>
            <w:r w:rsidRPr="00967587">
              <w:rPr>
                <w:rFonts w:ascii="Times New Roman" w:hAnsi="Times New Roman"/>
                <w:sz w:val="20"/>
                <w:szCs w:val="20"/>
              </w:rPr>
              <w:t>CI 95% 2,037-14,932</w:t>
            </w:r>
          </w:p>
        </w:tc>
      </w:tr>
      <w:tr w:rsidR="00121FC8" w:rsidRPr="00967587" w:rsidTr="00EB255E">
        <w:tc>
          <w:tcPr>
            <w:tcW w:w="1217" w:type="dxa"/>
            <w:tcBorders>
              <w:bottom w:val="single" w:sz="4" w:space="0" w:color="auto"/>
            </w:tcBorders>
          </w:tcPr>
          <w:p w:rsidR="00121FC8" w:rsidRPr="00967587" w:rsidRDefault="00121FC8" w:rsidP="00967587">
            <w:pPr>
              <w:contextualSpacing/>
              <w:jc w:val="center"/>
              <w:rPr>
                <w:rFonts w:ascii="Times New Roman" w:hAnsi="Times New Roman"/>
                <w:sz w:val="20"/>
                <w:szCs w:val="20"/>
              </w:rPr>
            </w:pPr>
          </w:p>
        </w:tc>
        <w:tc>
          <w:tcPr>
            <w:tcW w:w="2118" w:type="dxa"/>
            <w:tcBorders>
              <w:bottom w:val="single" w:sz="4" w:space="0" w:color="auto"/>
            </w:tcBorders>
          </w:tcPr>
          <w:p w:rsidR="00121FC8" w:rsidRPr="00967587" w:rsidRDefault="00121FC8" w:rsidP="00967587">
            <w:pPr>
              <w:pStyle w:val="ListParagraph"/>
              <w:rPr>
                <w:rFonts w:ascii="Times New Roman" w:hAnsi="Times New Roman"/>
                <w:sz w:val="20"/>
                <w:szCs w:val="20"/>
              </w:rPr>
            </w:pPr>
          </w:p>
        </w:tc>
        <w:tc>
          <w:tcPr>
            <w:tcW w:w="1265" w:type="dxa"/>
            <w:tcBorders>
              <w:bottom w:val="single" w:sz="4" w:space="0" w:color="auto"/>
            </w:tcBorders>
          </w:tcPr>
          <w:p w:rsidR="00121FC8" w:rsidRPr="00967587" w:rsidRDefault="00121FC8" w:rsidP="00967587">
            <w:pPr>
              <w:contextualSpacing/>
              <w:jc w:val="center"/>
              <w:rPr>
                <w:rFonts w:ascii="Times New Roman" w:hAnsi="Times New Roman"/>
                <w:sz w:val="20"/>
                <w:szCs w:val="20"/>
              </w:rPr>
            </w:pPr>
          </w:p>
        </w:tc>
        <w:tc>
          <w:tcPr>
            <w:tcW w:w="1190" w:type="dxa"/>
            <w:tcBorders>
              <w:bottom w:val="single" w:sz="4" w:space="0" w:color="auto"/>
            </w:tcBorders>
          </w:tcPr>
          <w:p w:rsidR="00121FC8" w:rsidRPr="00967587" w:rsidRDefault="00121FC8" w:rsidP="00967587">
            <w:pPr>
              <w:contextualSpacing/>
              <w:jc w:val="center"/>
              <w:rPr>
                <w:rFonts w:ascii="Times New Roman" w:hAnsi="Times New Roman"/>
                <w:sz w:val="20"/>
                <w:szCs w:val="20"/>
              </w:rPr>
            </w:pPr>
          </w:p>
        </w:tc>
        <w:tc>
          <w:tcPr>
            <w:tcW w:w="2361" w:type="dxa"/>
            <w:tcBorders>
              <w:bottom w:val="single" w:sz="4" w:space="0" w:color="auto"/>
            </w:tcBorders>
          </w:tcPr>
          <w:p w:rsidR="00121FC8" w:rsidRPr="00967587" w:rsidRDefault="00121FC8" w:rsidP="00967587">
            <w:pPr>
              <w:contextualSpacing/>
              <w:rPr>
                <w:rFonts w:ascii="Times New Roman" w:hAnsi="Times New Roman"/>
                <w:sz w:val="20"/>
                <w:szCs w:val="20"/>
              </w:rPr>
            </w:pPr>
            <w:r w:rsidRPr="00967587">
              <w:rPr>
                <w:rFonts w:ascii="Times New Roman" w:hAnsi="Times New Roman"/>
                <w:sz w:val="20"/>
                <w:szCs w:val="20"/>
              </w:rPr>
              <w:t>P= 0, 000</w:t>
            </w:r>
          </w:p>
        </w:tc>
      </w:tr>
    </w:tbl>
    <w:p w:rsidR="00121FC8" w:rsidRPr="003C2176" w:rsidRDefault="00121FC8" w:rsidP="00967587">
      <w:pPr>
        <w:pStyle w:val="ListParagraph"/>
        <w:tabs>
          <w:tab w:val="left" w:pos="810"/>
        </w:tabs>
        <w:spacing w:line="240" w:lineRule="auto"/>
        <w:jc w:val="both"/>
        <w:rPr>
          <w:rFonts w:ascii="Times New Roman" w:hAnsi="Times New Roman"/>
          <w:sz w:val="24"/>
          <w:szCs w:val="24"/>
        </w:rPr>
      </w:pPr>
    </w:p>
    <w:p w:rsidR="00121FC8" w:rsidRPr="003C2176" w:rsidRDefault="00121FC8" w:rsidP="00967587">
      <w:pPr>
        <w:pStyle w:val="ListParagraph"/>
        <w:tabs>
          <w:tab w:val="left" w:pos="810"/>
        </w:tabs>
        <w:spacing w:line="240" w:lineRule="auto"/>
        <w:ind w:left="0" w:firstLine="720"/>
        <w:jc w:val="both"/>
        <w:rPr>
          <w:rFonts w:ascii="Times New Roman" w:hAnsi="Times New Roman"/>
          <w:sz w:val="24"/>
          <w:szCs w:val="24"/>
        </w:rPr>
      </w:pPr>
      <w:r w:rsidRPr="003C2176">
        <w:rPr>
          <w:rFonts w:ascii="Times New Roman" w:hAnsi="Times New Roman"/>
          <w:sz w:val="24"/>
          <w:szCs w:val="24"/>
        </w:rPr>
        <w:t xml:space="preserve">Pada tabel 5.6 dapat dilihat bahwa hasil analisis hubungan antara jumlah gigi yang berfungsi dengan tingkat pendidikan lansia di desa Mengwi menunjukkan adanya hubungan yang bermakna dengan nilai p= 0,000 </w:t>
      </w:r>
      <w:proofErr w:type="gramStart"/>
      <w:r w:rsidRPr="003C2176">
        <w:rPr>
          <w:rFonts w:ascii="Times New Roman" w:hAnsi="Times New Roman"/>
          <w:sz w:val="24"/>
          <w:szCs w:val="24"/>
        </w:rPr>
        <w:t>( p</w:t>
      </w:r>
      <w:proofErr w:type="gramEnd"/>
      <w:r w:rsidRPr="003C2176">
        <w:rPr>
          <w:rFonts w:ascii="Times New Roman" w:hAnsi="Times New Roman"/>
          <w:sz w:val="24"/>
          <w:szCs w:val="24"/>
        </w:rPr>
        <w:t xml:space="preserve"> &lt;</w:t>
      </w:r>
      <w:r>
        <w:rPr>
          <w:rFonts w:ascii="Times New Roman" w:hAnsi="Times New Roman"/>
          <w:sz w:val="24"/>
          <w:szCs w:val="24"/>
        </w:rPr>
        <w:t xml:space="preserve"> 0,05) (CI </w:t>
      </w:r>
      <w:r w:rsidRPr="003C2176">
        <w:rPr>
          <w:rFonts w:ascii="Times New Roman" w:hAnsi="Times New Roman"/>
          <w:sz w:val="24"/>
          <w:szCs w:val="24"/>
        </w:rPr>
        <w:t xml:space="preserve">95% 2,037-14,932). </w:t>
      </w:r>
    </w:p>
    <w:p w:rsidR="00121FC8" w:rsidRPr="003C2176" w:rsidRDefault="00121FC8" w:rsidP="00967587">
      <w:pPr>
        <w:pStyle w:val="ListParagraph"/>
        <w:tabs>
          <w:tab w:val="left" w:pos="810"/>
        </w:tabs>
        <w:spacing w:line="240" w:lineRule="auto"/>
        <w:jc w:val="both"/>
        <w:rPr>
          <w:rFonts w:ascii="Times New Roman" w:hAnsi="Times New Roman"/>
          <w:color w:val="000000" w:themeColor="text1"/>
          <w:sz w:val="24"/>
          <w:szCs w:val="24"/>
        </w:rPr>
      </w:pPr>
    </w:p>
    <w:p w:rsidR="00121FC8" w:rsidRPr="00DF5FE7" w:rsidRDefault="00121FC8" w:rsidP="00967587">
      <w:pPr>
        <w:tabs>
          <w:tab w:val="left" w:pos="810"/>
        </w:tabs>
        <w:spacing w:line="240" w:lineRule="auto"/>
        <w:ind w:left="720" w:hanging="720"/>
        <w:contextualSpacing/>
        <w:jc w:val="both"/>
        <w:rPr>
          <w:rFonts w:ascii="Times New Roman" w:hAnsi="Times New Roman"/>
          <w:sz w:val="24"/>
          <w:szCs w:val="24"/>
        </w:rPr>
      </w:pPr>
      <w:proofErr w:type="gramStart"/>
      <w:r>
        <w:rPr>
          <w:rFonts w:ascii="Times New Roman" w:hAnsi="Times New Roman"/>
          <w:sz w:val="24"/>
          <w:szCs w:val="24"/>
        </w:rPr>
        <w:t xml:space="preserve">5.3.6  </w:t>
      </w:r>
      <w:r w:rsidRPr="00DF5FE7">
        <w:rPr>
          <w:rFonts w:ascii="Times New Roman" w:hAnsi="Times New Roman"/>
          <w:sz w:val="24"/>
          <w:szCs w:val="24"/>
        </w:rPr>
        <w:t>Faktor</w:t>
      </w:r>
      <w:proofErr w:type="gramEnd"/>
      <w:r w:rsidRPr="00DF5FE7">
        <w:rPr>
          <w:rFonts w:ascii="Times New Roman" w:hAnsi="Times New Roman"/>
          <w:sz w:val="24"/>
          <w:szCs w:val="24"/>
        </w:rPr>
        <w:t xml:space="preserve"> yang paling berhubungan dengan jumlah gigi yang berfungsi  pada </w:t>
      </w:r>
      <w:r>
        <w:rPr>
          <w:rFonts w:ascii="Times New Roman" w:hAnsi="Times New Roman"/>
          <w:sz w:val="24"/>
          <w:szCs w:val="24"/>
        </w:rPr>
        <w:t xml:space="preserve">   </w:t>
      </w:r>
      <w:r w:rsidRPr="00DF5FE7">
        <w:rPr>
          <w:rFonts w:ascii="Times New Roman" w:hAnsi="Times New Roman"/>
          <w:sz w:val="24"/>
          <w:szCs w:val="24"/>
        </w:rPr>
        <w:t>lansia di desa Mengwi Kabupaten Badung tahun 2015</w:t>
      </w:r>
    </w:p>
    <w:p w:rsidR="00121FC8" w:rsidRPr="003C2176" w:rsidRDefault="00121FC8" w:rsidP="00967587">
      <w:pPr>
        <w:tabs>
          <w:tab w:val="left" w:pos="810"/>
        </w:tabs>
        <w:spacing w:line="240" w:lineRule="auto"/>
        <w:ind w:firstLine="360"/>
        <w:contextualSpacing/>
        <w:jc w:val="both"/>
        <w:rPr>
          <w:rFonts w:ascii="Times New Roman" w:hAnsi="Times New Roman"/>
          <w:sz w:val="24"/>
          <w:szCs w:val="24"/>
        </w:rPr>
      </w:pPr>
      <w:r w:rsidRPr="003C2176">
        <w:rPr>
          <w:rFonts w:ascii="Times New Roman" w:hAnsi="Times New Roman"/>
          <w:sz w:val="24"/>
          <w:szCs w:val="24"/>
        </w:rPr>
        <w:tab/>
        <w:t>Untuk mengetahui hubungan sacara bersama-sama dan faktor yang berpengaruh terhadap jumlah gigi yang berfungsi pada lansia di desa Mengwi Kabupaten Badung yaitu umur, jenis kelamin , pendidikan, status kesehatan dan status ekonomi dengan jumlah gigi yang berfungsi  pada lansia maka dipergunakan analisis multivariate.</w:t>
      </w:r>
    </w:p>
    <w:p w:rsidR="00121FC8" w:rsidRDefault="00121FC8" w:rsidP="00967587">
      <w:pPr>
        <w:tabs>
          <w:tab w:val="left" w:pos="810"/>
        </w:tabs>
        <w:spacing w:line="240" w:lineRule="auto"/>
        <w:ind w:firstLine="360"/>
        <w:contextualSpacing/>
        <w:jc w:val="both"/>
        <w:rPr>
          <w:rFonts w:ascii="Times New Roman" w:hAnsi="Times New Roman"/>
          <w:sz w:val="24"/>
          <w:szCs w:val="24"/>
        </w:rPr>
      </w:pPr>
      <w:r w:rsidRPr="003C2176">
        <w:rPr>
          <w:rFonts w:ascii="Times New Roman" w:hAnsi="Times New Roman"/>
          <w:sz w:val="24"/>
          <w:szCs w:val="24"/>
        </w:rPr>
        <w:tab/>
        <w:t xml:space="preserve">Analisis multivariat antara variabel umur, jenis kelamin, pendidikan, status kesehatan dan status ekonomi dengan jumlah gigi yang </w:t>
      </w:r>
      <w:proofErr w:type="gramStart"/>
      <w:r w:rsidRPr="003C2176">
        <w:rPr>
          <w:rFonts w:ascii="Times New Roman" w:hAnsi="Times New Roman"/>
          <w:sz w:val="24"/>
          <w:szCs w:val="24"/>
        </w:rPr>
        <w:t>berfungsi  pada</w:t>
      </w:r>
      <w:proofErr w:type="gramEnd"/>
      <w:r w:rsidRPr="003C2176">
        <w:rPr>
          <w:rFonts w:ascii="Times New Roman" w:hAnsi="Times New Roman"/>
          <w:sz w:val="24"/>
          <w:szCs w:val="24"/>
        </w:rPr>
        <w:t xml:space="preserve"> lansia maka dipergunakan analisis multivariate menggunakan uji regresi logistic, berikut tabel hasil uji regresi logistic:</w:t>
      </w:r>
    </w:p>
    <w:p w:rsidR="00121FC8" w:rsidRDefault="00121FC8" w:rsidP="00967587">
      <w:pPr>
        <w:tabs>
          <w:tab w:val="left" w:pos="810"/>
        </w:tabs>
        <w:spacing w:line="240" w:lineRule="auto"/>
        <w:ind w:firstLine="360"/>
        <w:contextualSpacing/>
        <w:jc w:val="both"/>
        <w:rPr>
          <w:rFonts w:ascii="Times New Roman" w:hAnsi="Times New Roman"/>
          <w:sz w:val="24"/>
          <w:szCs w:val="24"/>
        </w:rPr>
      </w:pPr>
    </w:p>
    <w:p w:rsidR="00121FC8" w:rsidRPr="003C2176" w:rsidRDefault="00121FC8" w:rsidP="00967587">
      <w:pPr>
        <w:tabs>
          <w:tab w:val="left" w:pos="810"/>
        </w:tabs>
        <w:spacing w:line="240" w:lineRule="auto"/>
        <w:ind w:firstLine="360"/>
        <w:contextualSpacing/>
        <w:jc w:val="both"/>
        <w:rPr>
          <w:rFonts w:ascii="Times New Roman" w:hAnsi="Times New Roman"/>
          <w:sz w:val="24"/>
          <w:szCs w:val="24"/>
        </w:rPr>
      </w:pPr>
    </w:p>
    <w:p w:rsidR="00121FC8" w:rsidRDefault="00121FC8" w:rsidP="00967587">
      <w:pPr>
        <w:tabs>
          <w:tab w:val="left" w:pos="810"/>
        </w:tabs>
        <w:spacing w:line="240" w:lineRule="auto"/>
        <w:ind w:left="360"/>
        <w:contextualSpacing/>
        <w:jc w:val="center"/>
        <w:rPr>
          <w:rFonts w:ascii="Times New Roman" w:hAnsi="Times New Roman"/>
          <w:sz w:val="24"/>
          <w:szCs w:val="24"/>
        </w:rPr>
      </w:pPr>
      <w:r w:rsidRPr="003C2176">
        <w:rPr>
          <w:rFonts w:ascii="Times New Roman" w:hAnsi="Times New Roman"/>
          <w:sz w:val="24"/>
          <w:szCs w:val="24"/>
        </w:rPr>
        <w:t>Tabel 5.7</w:t>
      </w:r>
    </w:p>
    <w:p w:rsidR="00121FC8" w:rsidRDefault="00121FC8" w:rsidP="00967587">
      <w:pPr>
        <w:tabs>
          <w:tab w:val="left" w:pos="810"/>
        </w:tabs>
        <w:spacing w:line="240" w:lineRule="auto"/>
        <w:ind w:left="360"/>
        <w:contextualSpacing/>
        <w:jc w:val="center"/>
        <w:rPr>
          <w:rFonts w:ascii="Times New Roman" w:hAnsi="Times New Roman"/>
          <w:sz w:val="24"/>
          <w:szCs w:val="24"/>
        </w:rPr>
      </w:pPr>
      <w:r w:rsidRPr="003C2176">
        <w:rPr>
          <w:rFonts w:ascii="Times New Roman" w:hAnsi="Times New Roman"/>
          <w:sz w:val="24"/>
          <w:szCs w:val="24"/>
        </w:rPr>
        <w:t>Analisis regresi Logistik metode Forward Stepwise beberapa V</w:t>
      </w:r>
      <w:r>
        <w:rPr>
          <w:rFonts w:ascii="Times New Roman" w:hAnsi="Times New Roman"/>
          <w:sz w:val="24"/>
          <w:szCs w:val="24"/>
        </w:rPr>
        <w:t>a</w:t>
      </w:r>
      <w:r w:rsidRPr="003C2176">
        <w:rPr>
          <w:rFonts w:ascii="Times New Roman" w:hAnsi="Times New Roman"/>
          <w:sz w:val="24"/>
          <w:szCs w:val="24"/>
        </w:rPr>
        <w:t xml:space="preserve">riabel dengan </w:t>
      </w:r>
      <w:r>
        <w:rPr>
          <w:rFonts w:ascii="Times New Roman" w:hAnsi="Times New Roman"/>
          <w:sz w:val="24"/>
          <w:szCs w:val="24"/>
        </w:rPr>
        <w:t>J</w:t>
      </w:r>
      <w:r w:rsidRPr="003C2176">
        <w:rPr>
          <w:rFonts w:ascii="Times New Roman" w:hAnsi="Times New Roman"/>
          <w:sz w:val="24"/>
          <w:szCs w:val="24"/>
        </w:rPr>
        <w:t xml:space="preserve">umlah </w:t>
      </w:r>
      <w:r>
        <w:rPr>
          <w:rFonts w:ascii="Times New Roman" w:hAnsi="Times New Roman"/>
          <w:sz w:val="24"/>
          <w:szCs w:val="24"/>
        </w:rPr>
        <w:t>G</w:t>
      </w:r>
      <w:r w:rsidRPr="003C2176">
        <w:rPr>
          <w:rFonts w:ascii="Times New Roman" w:hAnsi="Times New Roman"/>
          <w:sz w:val="24"/>
          <w:szCs w:val="24"/>
        </w:rPr>
        <w:t xml:space="preserve">igi yang </w:t>
      </w:r>
      <w:proofErr w:type="gramStart"/>
      <w:r>
        <w:rPr>
          <w:rFonts w:ascii="Times New Roman" w:hAnsi="Times New Roman"/>
          <w:sz w:val="24"/>
          <w:szCs w:val="24"/>
        </w:rPr>
        <w:t>B</w:t>
      </w:r>
      <w:r w:rsidRPr="003C2176">
        <w:rPr>
          <w:rFonts w:ascii="Times New Roman" w:hAnsi="Times New Roman"/>
          <w:sz w:val="24"/>
          <w:szCs w:val="24"/>
        </w:rPr>
        <w:t>erfungsi  pada</w:t>
      </w:r>
      <w:proofErr w:type="gramEnd"/>
      <w:r w:rsidRPr="003C2176">
        <w:rPr>
          <w:rFonts w:ascii="Times New Roman" w:hAnsi="Times New Roman"/>
          <w:sz w:val="24"/>
          <w:szCs w:val="24"/>
        </w:rPr>
        <w:t xml:space="preserve"> </w:t>
      </w:r>
      <w:r>
        <w:rPr>
          <w:rFonts w:ascii="Times New Roman" w:hAnsi="Times New Roman"/>
          <w:sz w:val="24"/>
          <w:szCs w:val="24"/>
        </w:rPr>
        <w:t>L</w:t>
      </w:r>
      <w:r w:rsidRPr="003C2176">
        <w:rPr>
          <w:rFonts w:ascii="Times New Roman" w:hAnsi="Times New Roman"/>
          <w:sz w:val="24"/>
          <w:szCs w:val="24"/>
        </w:rPr>
        <w:t>ansia di desa Mengwi Kabupaten Badung tahun 2015</w:t>
      </w:r>
    </w:p>
    <w:p w:rsidR="00121FC8" w:rsidRPr="003C2176" w:rsidRDefault="00121FC8" w:rsidP="00967587">
      <w:pPr>
        <w:tabs>
          <w:tab w:val="left" w:pos="810"/>
        </w:tabs>
        <w:spacing w:line="240" w:lineRule="auto"/>
        <w:ind w:left="360"/>
        <w:contextualSpacing/>
        <w:jc w:val="center"/>
        <w:rPr>
          <w:rFonts w:ascii="Times New Roman" w:hAnsi="Times New Roman"/>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
        <w:gridCol w:w="930"/>
        <w:gridCol w:w="573"/>
        <w:gridCol w:w="573"/>
        <w:gridCol w:w="626"/>
        <w:gridCol w:w="573"/>
      </w:tblGrid>
      <w:tr w:rsidR="00121FC8" w:rsidRPr="003C2176" w:rsidTr="00EB255E">
        <w:trPr>
          <w:trHeight w:val="332"/>
        </w:trPr>
        <w:tc>
          <w:tcPr>
            <w:tcW w:w="918" w:type="dxa"/>
            <w:tcBorders>
              <w:top w:val="single" w:sz="4" w:space="0" w:color="auto"/>
              <w:bottom w:val="single" w:sz="4" w:space="0" w:color="auto"/>
            </w:tcBorders>
          </w:tcPr>
          <w:p w:rsidR="00121FC8" w:rsidRPr="00C21144" w:rsidRDefault="00121FC8" w:rsidP="00967587">
            <w:pPr>
              <w:tabs>
                <w:tab w:val="left" w:pos="810"/>
              </w:tabs>
              <w:contextualSpacing/>
              <w:jc w:val="center"/>
              <w:rPr>
                <w:rFonts w:ascii="Times New Roman" w:hAnsi="Times New Roman"/>
                <w:b/>
                <w:sz w:val="24"/>
                <w:szCs w:val="24"/>
              </w:rPr>
            </w:pPr>
            <w:r w:rsidRPr="00C21144">
              <w:rPr>
                <w:rFonts w:ascii="Times New Roman" w:hAnsi="Times New Roman"/>
                <w:b/>
                <w:sz w:val="24"/>
                <w:szCs w:val="24"/>
              </w:rPr>
              <w:t xml:space="preserve">No </w:t>
            </w:r>
          </w:p>
        </w:tc>
        <w:tc>
          <w:tcPr>
            <w:tcW w:w="2171" w:type="dxa"/>
            <w:tcBorders>
              <w:top w:val="single" w:sz="4" w:space="0" w:color="auto"/>
              <w:bottom w:val="single" w:sz="4" w:space="0" w:color="auto"/>
            </w:tcBorders>
          </w:tcPr>
          <w:p w:rsidR="00121FC8" w:rsidRPr="00C21144" w:rsidRDefault="00121FC8" w:rsidP="00967587">
            <w:pPr>
              <w:tabs>
                <w:tab w:val="left" w:pos="810"/>
              </w:tabs>
              <w:contextualSpacing/>
              <w:jc w:val="center"/>
              <w:rPr>
                <w:rFonts w:ascii="Times New Roman" w:hAnsi="Times New Roman"/>
                <w:b/>
                <w:sz w:val="24"/>
                <w:szCs w:val="24"/>
              </w:rPr>
            </w:pPr>
            <w:r w:rsidRPr="00C21144">
              <w:rPr>
                <w:rFonts w:ascii="Times New Roman" w:hAnsi="Times New Roman"/>
                <w:b/>
                <w:sz w:val="24"/>
                <w:szCs w:val="24"/>
              </w:rPr>
              <w:t xml:space="preserve">Variabel </w:t>
            </w:r>
          </w:p>
        </w:tc>
        <w:tc>
          <w:tcPr>
            <w:tcW w:w="1159" w:type="dxa"/>
            <w:tcBorders>
              <w:top w:val="single" w:sz="4" w:space="0" w:color="auto"/>
              <w:bottom w:val="single" w:sz="4" w:space="0" w:color="auto"/>
            </w:tcBorders>
          </w:tcPr>
          <w:p w:rsidR="00121FC8" w:rsidRPr="00C21144" w:rsidRDefault="00121FC8" w:rsidP="00967587">
            <w:pPr>
              <w:tabs>
                <w:tab w:val="left" w:pos="810"/>
              </w:tabs>
              <w:contextualSpacing/>
              <w:jc w:val="center"/>
              <w:rPr>
                <w:rFonts w:ascii="Times New Roman" w:hAnsi="Times New Roman"/>
                <w:b/>
                <w:sz w:val="24"/>
                <w:szCs w:val="24"/>
              </w:rPr>
            </w:pPr>
            <w:r w:rsidRPr="00C21144">
              <w:rPr>
                <w:rFonts w:ascii="Times New Roman" w:hAnsi="Times New Roman"/>
                <w:b/>
                <w:sz w:val="24"/>
                <w:szCs w:val="24"/>
              </w:rPr>
              <w:t>B</w:t>
            </w:r>
          </w:p>
        </w:tc>
        <w:tc>
          <w:tcPr>
            <w:tcW w:w="1350" w:type="dxa"/>
            <w:tcBorders>
              <w:top w:val="single" w:sz="4" w:space="0" w:color="auto"/>
              <w:bottom w:val="single" w:sz="4" w:space="0" w:color="auto"/>
            </w:tcBorders>
          </w:tcPr>
          <w:p w:rsidR="00121FC8" w:rsidRPr="00C21144" w:rsidRDefault="00121FC8" w:rsidP="00967587">
            <w:pPr>
              <w:tabs>
                <w:tab w:val="left" w:pos="810"/>
              </w:tabs>
              <w:contextualSpacing/>
              <w:jc w:val="center"/>
              <w:rPr>
                <w:rFonts w:ascii="Times New Roman" w:hAnsi="Times New Roman"/>
                <w:b/>
                <w:sz w:val="24"/>
                <w:szCs w:val="24"/>
              </w:rPr>
            </w:pPr>
            <w:r w:rsidRPr="00C21144">
              <w:rPr>
                <w:rFonts w:ascii="Times New Roman" w:hAnsi="Times New Roman"/>
                <w:b/>
                <w:sz w:val="24"/>
                <w:szCs w:val="24"/>
              </w:rPr>
              <w:t>OR</w:t>
            </w:r>
          </w:p>
        </w:tc>
        <w:tc>
          <w:tcPr>
            <w:tcW w:w="2340" w:type="dxa"/>
            <w:tcBorders>
              <w:top w:val="single" w:sz="4" w:space="0" w:color="auto"/>
              <w:bottom w:val="single" w:sz="4" w:space="0" w:color="auto"/>
            </w:tcBorders>
          </w:tcPr>
          <w:p w:rsidR="00121FC8" w:rsidRPr="00C21144" w:rsidRDefault="00121FC8" w:rsidP="00967587">
            <w:pPr>
              <w:tabs>
                <w:tab w:val="left" w:pos="810"/>
              </w:tabs>
              <w:contextualSpacing/>
              <w:jc w:val="center"/>
              <w:rPr>
                <w:rFonts w:ascii="Times New Roman" w:hAnsi="Times New Roman"/>
                <w:b/>
                <w:sz w:val="24"/>
                <w:szCs w:val="24"/>
              </w:rPr>
            </w:pPr>
            <w:r w:rsidRPr="00C21144">
              <w:rPr>
                <w:rFonts w:ascii="Times New Roman" w:hAnsi="Times New Roman"/>
                <w:b/>
                <w:sz w:val="24"/>
                <w:szCs w:val="24"/>
              </w:rPr>
              <w:t>CI 95%</w:t>
            </w:r>
          </w:p>
        </w:tc>
        <w:tc>
          <w:tcPr>
            <w:tcW w:w="1170" w:type="dxa"/>
            <w:tcBorders>
              <w:top w:val="single" w:sz="4" w:space="0" w:color="auto"/>
              <w:bottom w:val="single" w:sz="4" w:space="0" w:color="auto"/>
            </w:tcBorders>
          </w:tcPr>
          <w:p w:rsidR="00121FC8" w:rsidRPr="00C21144" w:rsidRDefault="00121FC8" w:rsidP="00967587">
            <w:pPr>
              <w:tabs>
                <w:tab w:val="left" w:pos="810"/>
              </w:tabs>
              <w:contextualSpacing/>
              <w:jc w:val="center"/>
              <w:rPr>
                <w:rFonts w:ascii="Times New Roman" w:hAnsi="Times New Roman"/>
                <w:b/>
                <w:sz w:val="24"/>
                <w:szCs w:val="24"/>
              </w:rPr>
            </w:pPr>
            <w:r w:rsidRPr="00C21144">
              <w:rPr>
                <w:rFonts w:ascii="Times New Roman" w:hAnsi="Times New Roman"/>
                <w:b/>
                <w:sz w:val="24"/>
                <w:szCs w:val="24"/>
              </w:rPr>
              <w:t>Nilai p</w:t>
            </w:r>
          </w:p>
        </w:tc>
      </w:tr>
      <w:tr w:rsidR="00121FC8" w:rsidRPr="003C2176" w:rsidTr="00EB255E">
        <w:tc>
          <w:tcPr>
            <w:tcW w:w="918" w:type="dxa"/>
            <w:tcBorders>
              <w:top w:val="single" w:sz="4" w:space="0" w:color="auto"/>
            </w:tcBorders>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1</w:t>
            </w:r>
          </w:p>
        </w:tc>
        <w:tc>
          <w:tcPr>
            <w:tcW w:w="2171" w:type="dxa"/>
            <w:tcBorders>
              <w:top w:val="single" w:sz="4" w:space="0" w:color="auto"/>
            </w:tcBorders>
          </w:tcPr>
          <w:p w:rsidR="00121FC8" w:rsidRPr="003C2176" w:rsidRDefault="00121FC8" w:rsidP="00967587">
            <w:pPr>
              <w:tabs>
                <w:tab w:val="left" w:pos="810"/>
              </w:tabs>
              <w:contextualSpacing/>
              <w:rPr>
                <w:rFonts w:ascii="Times New Roman" w:hAnsi="Times New Roman"/>
                <w:sz w:val="24"/>
                <w:szCs w:val="24"/>
              </w:rPr>
            </w:pPr>
            <w:r w:rsidRPr="003C2176">
              <w:rPr>
                <w:rFonts w:ascii="Times New Roman" w:hAnsi="Times New Roman"/>
                <w:sz w:val="24"/>
                <w:szCs w:val="24"/>
              </w:rPr>
              <w:t xml:space="preserve">Umur </w:t>
            </w:r>
          </w:p>
        </w:tc>
        <w:tc>
          <w:tcPr>
            <w:tcW w:w="1159" w:type="dxa"/>
            <w:tcBorders>
              <w:top w:val="single" w:sz="4" w:space="0" w:color="auto"/>
            </w:tcBorders>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0,274</w:t>
            </w:r>
          </w:p>
        </w:tc>
        <w:tc>
          <w:tcPr>
            <w:tcW w:w="1350" w:type="dxa"/>
            <w:tcBorders>
              <w:top w:val="single" w:sz="4" w:space="0" w:color="auto"/>
            </w:tcBorders>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1,315</w:t>
            </w:r>
          </w:p>
        </w:tc>
        <w:tc>
          <w:tcPr>
            <w:tcW w:w="2340" w:type="dxa"/>
            <w:tcBorders>
              <w:top w:val="single" w:sz="4" w:space="0" w:color="auto"/>
            </w:tcBorders>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0,371-4,665</w:t>
            </w:r>
          </w:p>
        </w:tc>
        <w:tc>
          <w:tcPr>
            <w:tcW w:w="1170" w:type="dxa"/>
            <w:tcBorders>
              <w:top w:val="single" w:sz="4" w:space="0" w:color="auto"/>
            </w:tcBorders>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0,672</w:t>
            </w:r>
          </w:p>
        </w:tc>
      </w:tr>
      <w:tr w:rsidR="00121FC8" w:rsidRPr="003C2176" w:rsidTr="00EB255E">
        <w:tc>
          <w:tcPr>
            <w:tcW w:w="918" w:type="dxa"/>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2</w:t>
            </w:r>
          </w:p>
        </w:tc>
        <w:tc>
          <w:tcPr>
            <w:tcW w:w="2171" w:type="dxa"/>
          </w:tcPr>
          <w:p w:rsidR="00121FC8" w:rsidRPr="003C2176" w:rsidRDefault="00121FC8" w:rsidP="00967587">
            <w:pPr>
              <w:tabs>
                <w:tab w:val="left" w:pos="810"/>
              </w:tabs>
              <w:contextualSpacing/>
              <w:rPr>
                <w:rFonts w:ascii="Times New Roman" w:hAnsi="Times New Roman"/>
                <w:sz w:val="24"/>
                <w:szCs w:val="24"/>
              </w:rPr>
            </w:pPr>
            <w:r w:rsidRPr="003C2176">
              <w:rPr>
                <w:rFonts w:ascii="Times New Roman" w:hAnsi="Times New Roman"/>
                <w:sz w:val="24"/>
                <w:szCs w:val="24"/>
              </w:rPr>
              <w:t xml:space="preserve">Pendidikan </w:t>
            </w:r>
          </w:p>
        </w:tc>
        <w:tc>
          <w:tcPr>
            <w:tcW w:w="1159" w:type="dxa"/>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1,495</w:t>
            </w:r>
          </w:p>
        </w:tc>
        <w:tc>
          <w:tcPr>
            <w:tcW w:w="1350" w:type="dxa"/>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4,459</w:t>
            </w:r>
          </w:p>
        </w:tc>
        <w:tc>
          <w:tcPr>
            <w:tcW w:w="2340" w:type="dxa"/>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2,626-7,571</w:t>
            </w:r>
          </w:p>
        </w:tc>
        <w:tc>
          <w:tcPr>
            <w:tcW w:w="1170" w:type="dxa"/>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0,000</w:t>
            </w:r>
          </w:p>
        </w:tc>
      </w:tr>
      <w:tr w:rsidR="00121FC8" w:rsidRPr="003C2176" w:rsidTr="00EB255E">
        <w:tc>
          <w:tcPr>
            <w:tcW w:w="918" w:type="dxa"/>
            <w:tcBorders>
              <w:bottom w:val="single" w:sz="4" w:space="0" w:color="auto"/>
            </w:tcBorders>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3</w:t>
            </w:r>
          </w:p>
        </w:tc>
        <w:tc>
          <w:tcPr>
            <w:tcW w:w="2171" w:type="dxa"/>
            <w:tcBorders>
              <w:bottom w:val="single" w:sz="4" w:space="0" w:color="auto"/>
            </w:tcBorders>
          </w:tcPr>
          <w:p w:rsidR="00121FC8" w:rsidRPr="003C2176" w:rsidRDefault="00121FC8" w:rsidP="00967587">
            <w:pPr>
              <w:tabs>
                <w:tab w:val="left" w:pos="810"/>
              </w:tabs>
              <w:contextualSpacing/>
              <w:rPr>
                <w:rFonts w:ascii="Times New Roman" w:hAnsi="Times New Roman"/>
                <w:sz w:val="24"/>
                <w:szCs w:val="24"/>
              </w:rPr>
            </w:pPr>
            <w:r w:rsidRPr="003C2176">
              <w:rPr>
                <w:rFonts w:ascii="Times New Roman" w:hAnsi="Times New Roman"/>
                <w:sz w:val="24"/>
                <w:szCs w:val="24"/>
              </w:rPr>
              <w:t>Stasus ekonomi</w:t>
            </w:r>
          </w:p>
        </w:tc>
        <w:tc>
          <w:tcPr>
            <w:tcW w:w="1159" w:type="dxa"/>
            <w:tcBorders>
              <w:bottom w:val="single" w:sz="4" w:space="0" w:color="auto"/>
            </w:tcBorders>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-0,080</w:t>
            </w:r>
          </w:p>
        </w:tc>
        <w:tc>
          <w:tcPr>
            <w:tcW w:w="1350" w:type="dxa"/>
            <w:tcBorders>
              <w:bottom w:val="single" w:sz="4" w:space="0" w:color="auto"/>
            </w:tcBorders>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0,903</w:t>
            </w:r>
          </w:p>
        </w:tc>
        <w:tc>
          <w:tcPr>
            <w:tcW w:w="2340" w:type="dxa"/>
            <w:tcBorders>
              <w:bottom w:val="single" w:sz="4" w:space="0" w:color="auto"/>
            </w:tcBorders>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0,254-3,354</w:t>
            </w:r>
          </w:p>
        </w:tc>
        <w:tc>
          <w:tcPr>
            <w:tcW w:w="1170" w:type="dxa"/>
            <w:tcBorders>
              <w:bottom w:val="single" w:sz="4" w:space="0" w:color="auto"/>
            </w:tcBorders>
          </w:tcPr>
          <w:p w:rsidR="00121FC8" w:rsidRPr="003C2176" w:rsidRDefault="00121FC8" w:rsidP="00967587">
            <w:pPr>
              <w:tabs>
                <w:tab w:val="left" w:pos="810"/>
              </w:tabs>
              <w:contextualSpacing/>
              <w:jc w:val="center"/>
              <w:rPr>
                <w:rFonts w:ascii="Times New Roman" w:hAnsi="Times New Roman"/>
                <w:sz w:val="24"/>
                <w:szCs w:val="24"/>
              </w:rPr>
            </w:pPr>
            <w:r w:rsidRPr="003C2176">
              <w:rPr>
                <w:rFonts w:ascii="Times New Roman" w:hAnsi="Times New Roman"/>
                <w:sz w:val="24"/>
                <w:szCs w:val="24"/>
              </w:rPr>
              <w:t>0,923</w:t>
            </w:r>
          </w:p>
        </w:tc>
      </w:tr>
    </w:tbl>
    <w:p w:rsidR="00121FC8" w:rsidRPr="003C2176" w:rsidRDefault="00121FC8" w:rsidP="00967587">
      <w:pPr>
        <w:tabs>
          <w:tab w:val="left" w:pos="810"/>
        </w:tabs>
        <w:spacing w:line="240" w:lineRule="auto"/>
        <w:ind w:left="360"/>
        <w:contextualSpacing/>
        <w:jc w:val="center"/>
        <w:rPr>
          <w:rFonts w:ascii="Times New Roman" w:hAnsi="Times New Roman"/>
          <w:sz w:val="24"/>
          <w:szCs w:val="24"/>
        </w:rPr>
      </w:pPr>
    </w:p>
    <w:p w:rsidR="00121FC8" w:rsidRDefault="00121FC8" w:rsidP="00967587">
      <w:pPr>
        <w:tabs>
          <w:tab w:val="left" w:pos="810"/>
        </w:tabs>
        <w:spacing w:line="240" w:lineRule="auto"/>
        <w:ind w:left="360"/>
        <w:contextualSpacing/>
        <w:jc w:val="both"/>
        <w:rPr>
          <w:rFonts w:ascii="Times New Roman" w:hAnsi="Times New Roman"/>
          <w:sz w:val="24"/>
          <w:szCs w:val="24"/>
        </w:rPr>
      </w:pPr>
      <w:r>
        <w:rPr>
          <w:rFonts w:ascii="Times New Roman" w:hAnsi="Times New Roman"/>
          <w:sz w:val="24"/>
          <w:szCs w:val="24"/>
        </w:rPr>
        <w:tab/>
      </w:r>
      <w:r w:rsidRPr="003C2176">
        <w:rPr>
          <w:rFonts w:ascii="Times New Roman" w:hAnsi="Times New Roman"/>
          <w:sz w:val="24"/>
          <w:szCs w:val="24"/>
        </w:rPr>
        <w:t xml:space="preserve">Pada tabel 5.7 dapat dilihat hasil analisis multivariate bahwa dari </w:t>
      </w:r>
      <w:proofErr w:type="gramStart"/>
      <w:r w:rsidRPr="003C2176">
        <w:rPr>
          <w:rFonts w:ascii="Times New Roman" w:hAnsi="Times New Roman"/>
          <w:sz w:val="24"/>
          <w:szCs w:val="24"/>
        </w:rPr>
        <w:t>lima</w:t>
      </w:r>
      <w:proofErr w:type="gramEnd"/>
      <w:r w:rsidRPr="003C2176">
        <w:rPr>
          <w:rFonts w:ascii="Times New Roman" w:hAnsi="Times New Roman"/>
          <w:sz w:val="24"/>
          <w:szCs w:val="24"/>
        </w:rPr>
        <w:t xml:space="preserve"> variabel dihubungkan, tetapi hanya tiga yang berhubungan dengan jumlah gigi yang berfungsi yaitu variabel umur, pendidikan dan status ekonomi. Satu yang paling berpengaruh terhadap jumlah gigi yang berfungsi adalah variabel </w:t>
      </w:r>
      <w:r>
        <w:rPr>
          <w:rFonts w:ascii="Times New Roman" w:hAnsi="Times New Roman"/>
          <w:sz w:val="24"/>
          <w:szCs w:val="24"/>
        </w:rPr>
        <w:t xml:space="preserve">tingkat </w:t>
      </w:r>
      <w:r w:rsidRPr="003C2176">
        <w:rPr>
          <w:rFonts w:ascii="Times New Roman" w:hAnsi="Times New Roman"/>
          <w:sz w:val="24"/>
          <w:szCs w:val="24"/>
        </w:rPr>
        <w:t>pendidikan dengan ni</w:t>
      </w:r>
      <w:r>
        <w:rPr>
          <w:rFonts w:ascii="Times New Roman" w:hAnsi="Times New Roman"/>
          <w:sz w:val="24"/>
          <w:szCs w:val="24"/>
        </w:rPr>
        <w:t xml:space="preserve">lai p = 0,000 </w:t>
      </w:r>
      <w:proofErr w:type="gramStart"/>
      <w:r>
        <w:rPr>
          <w:rFonts w:ascii="Times New Roman" w:hAnsi="Times New Roman"/>
          <w:sz w:val="24"/>
          <w:szCs w:val="24"/>
        </w:rPr>
        <w:t>( p</w:t>
      </w:r>
      <w:proofErr w:type="gramEnd"/>
      <w:r>
        <w:rPr>
          <w:rFonts w:ascii="Times New Roman" w:hAnsi="Times New Roman"/>
          <w:sz w:val="24"/>
          <w:szCs w:val="24"/>
        </w:rPr>
        <w:t xml:space="preserve"> &lt; 0,05) </w:t>
      </w:r>
      <w:r w:rsidRPr="003C2176">
        <w:rPr>
          <w:rFonts w:ascii="Times New Roman" w:hAnsi="Times New Roman"/>
          <w:sz w:val="24"/>
          <w:szCs w:val="24"/>
        </w:rPr>
        <w:t>, CI 95% 2,63-7,57)</w:t>
      </w:r>
      <w:r>
        <w:rPr>
          <w:rFonts w:ascii="Times New Roman" w:hAnsi="Times New Roman"/>
          <w:sz w:val="24"/>
          <w:szCs w:val="24"/>
        </w:rPr>
        <w:t>.</w:t>
      </w:r>
    </w:p>
    <w:p w:rsidR="00121FC8" w:rsidRDefault="00121FC8" w:rsidP="00967587">
      <w:pPr>
        <w:tabs>
          <w:tab w:val="left" w:pos="810"/>
        </w:tabs>
        <w:spacing w:line="240" w:lineRule="auto"/>
        <w:ind w:left="360"/>
        <w:contextualSpacing/>
        <w:jc w:val="both"/>
        <w:rPr>
          <w:rFonts w:ascii="Times New Roman" w:hAnsi="Times New Roman"/>
          <w:sz w:val="24"/>
          <w:szCs w:val="24"/>
        </w:rPr>
      </w:pPr>
    </w:p>
    <w:p w:rsidR="00121FC8" w:rsidRPr="00463F9F" w:rsidRDefault="00121FC8" w:rsidP="00967587">
      <w:pPr>
        <w:pStyle w:val="ListParagraph"/>
        <w:numPr>
          <w:ilvl w:val="1"/>
          <w:numId w:val="4"/>
        </w:numPr>
        <w:tabs>
          <w:tab w:val="left" w:pos="810"/>
        </w:tabs>
        <w:spacing w:line="240" w:lineRule="auto"/>
        <w:jc w:val="both"/>
        <w:rPr>
          <w:rFonts w:ascii="Times New Roman" w:hAnsi="Times New Roman"/>
          <w:b/>
          <w:sz w:val="24"/>
          <w:szCs w:val="24"/>
        </w:rPr>
      </w:pPr>
      <w:r w:rsidRPr="00463F9F">
        <w:rPr>
          <w:rFonts w:ascii="Times New Roman" w:hAnsi="Times New Roman"/>
          <w:b/>
          <w:sz w:val="24"/>
          <w:szCs w:val="24"/>
        </w:rPr>
        <w:t xml:space="preserve">Pembahasan </w:t>
      </w:r>
    </w:p>
    <w:p w:rsidR="00121FC8" w:rsidRDefault="00121FC8" w:rsidP="00967587">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Hasil </w:t>
      </w:r>
      <w:r w:rsidRPr="00FE5BBC">
        <w:rPr>
          <w:rFonts w:ascii="Times New Roman" w:hAnsi="Times New Roman"/>
          <w:sz w:val="24"/>
          <w:szCs w:val="24"/>
        </w:rPr>
        <w:t>analisis</w:t>
      </w:r>
      <w:r>
        <w:rPr>
          <w:rFonts w:ascii="Times New Roman" w:hAnsi="Times New Roman"/>
          <w:sz w:val="24"/>
          <w:szCs w:val="24"/>
        </w:rPr>
        <w:t xml:space="preserve"> </w:t>
      </w:r>
      <w:r w:rsidRPr="00FE5BBC">
        <w:rPr>
          <w:rFonts w:ascii="Times New Roman" w:hAnsi="Times New Roman"/>
          <w:sz w:val="24"/>
          <w:szCs w:val="24"/>
        </w:rPr>
        <w:t>hubungan</w:t>
      </w:r>
      <w:r>
        <w:rPr>
          <w:rFonts w:ascii="Times New Roman" w:hAnsi="Times New Roman"/>
          <w:sz w:val="24"/>
          <w:szCs w:val="24"/>
        </w:rPr>
        <w:t xml:space="preserve"> </w:t>
      </w:r>
      <w:r w:rsidRPr="00FE5BBC">
        <w:rPr>
          <w:rFonts w:ascii="Times New Roman" w:hAnsi="Times New Roman"/>
          <w:sz w:val="24"/>
          <w:szCs w:val="24"/>
        </w:rPr>
        <w:t>antara</w:t>
      </w:r>
      <w:r>
        <w:rPr>
          <w:rFonts w:ascii="Times New Roman" w:hAnsi="Times New Roman"/>
          <w:sz w:val="24"/>
          <w:szCs w:val="24"/>
        </w:rPr>
        <w:t xml:space="preserve"> </w:t>
      </w:r>
      <w:r w:rsidRPr="00FE5BBC">
        <w:rPr>
          <w:rFonts w:ascii="Times New Roman" w:hAnsi="Times New Roman"/>
          <w:sz w:val="24"/>
          <w:szCs w:val="24"/>
        </w:rPr>
        <w:t>jumlah</w:t>
      </w:r>
      <w:r>
        <w:rPr>
          <w:rFonts w:ascii="Times New Roman" w:hAnsi="Times New Roman"/>
          <w:sz w:val="24"/>
          <w:szCs w:val="24"/>
        </w:rPr>
        <w:t xml:space="preserve"> </w:t>
      </w:r>
      <w:r w:rsidRPr="00FE5BBC">
        <w:rPr>
          <w:rFonts w:ascii="Times New Roman" w:hAnsi="Times New Roman"/>
          <w:sz w:val="24"/>
          <w:szCs w:val="24"/>
        </w:rPr>
        <w:t>gigi yang berfungsi</w:t>
      </w:r>
      <w:r>
        <w:rPr>
          <w:rFonts w:ascii="Times New Roman" w:hAnsi="Times New Roman"/>
          <w:sz w:val="24"/>
          <w:szCs w:val="24"/>
        </w:rPr>
        <w:t xml:space="preserve"> </w:t>
      </w:r>
      <w:r w:rsidRPr="00FE5BBC">
        <w:rPr>
          <w:rFonts w:ascii="Times New Roman" w:hAnsi="Times New Roman"/>
          <w:sz w:val="24"/>
          <w:szCs w:val="24"/>
        </w:rPr>
        <w:t>dengan</w:t>
      </w:r>
      <w:r>
        <w:rPr>
          <w:rFonts w:ascii="Times New Roman" w:hAnsi="Times New Roman"/>
          <w:sz w:val="24"/>
          <w:szCs w:val="24"/>
        </w:rPr>
        <w:t xml:space="preserve"> </w:t>
      </w:r>
      <w:r w:rsidRPr="00FE5BBC">
        <w:rPr>
          <w:rFonts w:ascii="Times New Roman" w:hAnsi="Times New Roman"/>
          <w:sz w:val="24"/>
          <w:szCs w:val="24"/>
        </w:rPr>
        <w:t>umur</w:t>
      </w:r>
      <w:r>
        <w:rPr>
          <w:rFonts w:ascii="Times New Roman" w:hAnsi="Times New Roman"/>
          <w:sz w:val="24"/>
          <w:szCs w:val="24"/>
        </w:rPr>
        <w:t xml:space="preserve"> </w:t>
      </w:r>
      <w:r w:rsidRPr="00FE5BBC">
        <w:rPr>
          <w:rFonts w:ascii="Times New Roman" w:hAnsi="Times New Roman"/>
          <w:sz w:val="24"/>
          <w:szCs w:val="24"/>
        </w:rPr>
        <w:t>lansia</w:t>
      </w:r>
      <w:r>
        <w:rPr>
          <w:rFonts w:ascii="Times New Roman" w:hAnsi="Times New Roman"/>
          <w:sz w:val="24"/>
          <w:szCs w:val="24"/>
        </w:rPr>
        <w:t xml:space="preserve"> </w:t>
      </w:r>
      <w:r w:rsidRPr="00FE5BBC">
        <w:rPr>
          <w:rFonts w:ascii="Times New Roman" w:hAnsi="Times New Roman"/>
          <w:sz w:val="24"/>
          <w:szCs w:val="24"/>
        </w:rPr>
        <w:t>di desa</w:t>
      </w:r>
      <w:r>
        <w:rPr>
          <w:rFonts w:ascii="Times New Roman" w:hAnsi="Times New Roman"/>
          <w:sz w:val="24"/>
          <w:szCs w:val="24"/>
        </w:rPr>
        <w:t xml:space="preserve"> </w:t>
      </w:r>
      <w:r w:rsidRPr="00FE5BBC">
        <w:rPr>
          <w:rFonts w:ascii="Times New Roman" w:hAnsi="Times New Roman"/>
          <w:sz w:val="24"/>
          <w:szCs w:val="24"/>
        </w:rPr>
        <w:t>Mengwi</w:t>
      </w:r>
      <w:r>
        <w:rPr>
          <w:rFonts w:ascii="Times New Roman" w:hAnsi="Times New Roman"/>
          <w:sz w:val="24"/>
          <w:szCs w:val="24"/>
        </w:rPr>
        <w:t xml:space="preserve"> </w:t>
      </w:r>
      <w:r w:rsidRPr="00FE5BBC">
        <w:rPr>
          <w:rFonts w:ascii="Times New Roman" w:hAnsi="Times New Roman"/>
          <w:sz w:val="24"/>
          <w:szCs w:val="24"/>
        </w:rPr>
        <w:t>menunjukkan</w:t>
      </w:r>
      <w:r>
        <w:rPr>
          <w:rFonts w:ascii="Times New Roman" w:hAnsi="Times New Roman"/>
          <w:sz w:val="24"/>
          <w:szCs w:val="24"/>
        </w:rPr>
        <w:t xml:space="preserve"> </w:t>
      </w:r>
      <w:r w:rsidRPr="00FE5BBC">
        <w:rPr>
          <w:rFonts w:ascii="Times New Roman" w:hAnsi="Times New Roman"/>
          <w:sz w:val="24"/>
          <w:szCs w:val="24"/>
        </w:rPr>
        <w:t>adanya</w:t>
      </w:r>
      <w:r>
        <w:rPr>
          <w:rFonts w:ascii="Times New Roman" w:hAnsi="Times New Roman"/>
          <w:sz w:val="24"/>
          <w:szCs w:val="24"/>
        </w:rPr>
        <w:t xml:space="preserve"> </w:t>
      </w:r>
      <w:r w:rsidRPr="00FE5BBC">
        <w:rPr>
          <w:rFonts w:ascii="Times New Roman" w:hAnsi="Times New Roman"/>
          <w:sz w:val="24"/>
          <w:szCs w:val="24"/>
        </w:rPr>
        <w:t>hubungan yang bermakna</w:t>
      </w:r>
      <w:r>
        <w:rPr>
          <w:rFonts w:ascii="Times New Roman" w:hAnsi="Times New Roman"/>
          <w:sz w:val="24"/>
          <w:szCs w:val="24"/>
        </w:rPr>
        <w:t xml:space="preserve"> </w:t>
      </w:r>
      <w:r w:rsidRPr="00FE5BBC">
        <w:rPr>
          <w:rFonts w:ascii="Times New Roman" w:hAnsi="Times New Roman"/>
          <w:sz w:val="24"/>
          <w:szCs w:val="24"/>
        </w:rPr>
        <w:t>dengan</w:t>
      </w:r>
      <w:r>
        <w:rPr>
          <w:rFonts w:ascii="Times New Roman" w:hAnsi="Times New Roman"/>
          <w:sz w:val="24"/>
          <w:szCs w:val="24"/>
        </w:rPr>
        <w:t xml:space="preserve"> </w:t>
      </w:r>
      <w:r w:rsidRPr="00FE5BBC">
        <w:rPr>
          <w:rFonts w:ascii="Times New Roman" w:hAnsi="Times New Roman"/>
          <w:sz w:val="24"/>
          <w:szCs w:val="24"/>
        </w:rPr>
        <w:t xml:space="preserve">nilai p= 0,000 </w:t>
      </w:r>
      <w:proofErr w:type="gramStart"/>
      <w:r w:rsidRPr="00FE5BBC">
        <w:rPr>
          <w:rFonts w:ascii="Times New Roman" w:hAnsi="Times New Roman"/>
          <w:sz w:val="24"/>
          <w:szCs w:val="24"/>
        </w:rPr>
        <w:t>( p</w:t>
      </w:r>
      <w:proofErr w:type="gramEnd"/>
      <w:r w:rsidRPr="00FE5BBC">
        <w:rPr>
          <w:rFonts w:ascii="Times New Roman" w:hAnsi="Times New Roman"/>
          <w:sz w:val="24"/>
          <w:szCs w:val="24"/>
        </w:rPr>
        <w:t xml:space="preserve">&lt; </w:t>
      </w:r>
      <w:r w:rsidRPr="00FE5BBC">
        <w:rPr>
          <w:rFonts w:ascii="Times New Roman" w:hAnsi="Times New Roman"/>
          <w:sz w:val="24"/>
          <w:szCs w:val="24"/>
        </w:rPr>
        <w:lastRenderedPageBreak/>
        <w:t>0,05)</w:t>
      </w:r>
      <w:r>
        <w:rPr>
          <w:rFonts w:ascii="Times New Roman" w:hAnsi="Times New Roman"/>
          <w:sz w:val="24"/>
          <w:szCs w:val="24"/>
        </w:rPr>
        <w:t xml:space="preserve"> </w:t>
      </w:r>
      <w:r w:rsidRPr="00FE5BBC">
        <w:rPr>
          <w:rFonts w:ascii="Times New Roman" w:hAnsi="Times New Roman"/>
          <w:sz w:val="24"/>
          <w:szCs w:val="24"/>
        </w:rPr>
        <w:t xml:space="preserve">( CI 95% 3,290-24,017). </w:t>
      </w:r>
      <w:proofErr w:type="gramStart"/>
      <w:r>
        <w:rPr>
          <w:rFonts w:ascii="Times New Roman" w:hAnsi="Times New Roman"/>
          <w:sz w:val="24"/>
          <w:szCs w:val="24"/>
        </w:rPr>
        <w:t>Menurut Ghozali (2010) lansia rentan terhadap berbagai penyakit sistemik yang bermanifestasi di dalam mulut, juga terhadap penyakit karies dan periodontal yang berperan sebagai penyebab utama hilangnya gigi.</w:t>
      </w:r>
      <w:proofErr w:type="gramEnd"/>
      <w:r>
        <w:rPr>
          <w:rFonts w:ascii="Times New Roman" w:hAnsi="Times New Roman"/>
          <w:sz w:val="24"/>
          <w:szCs w:val="24"/>
        </w:rPr>
        <w:t xml:space="preserve"> Pada penelitian Sumitro (2006) menyatakan bahwa 95% pasien dengan </w:t>
      </w:r>
      <w:proofErr w:type="gramStart"/>
      <w:r>
        <w:rPr>
          <w:rFonts w:ascii="Times New Roman" w:hAnsi="Times New Roman"/>
          <w:sz w:val="24"/>
          <w:szCs w:val="24"/>
        </w:rPr>
        <w:t>usia</w:t>
      </w:r>
      <w:proofErr w:type="gramEnd"/>
      <w:r>
        <w:rPr>
          <w:rFonts w:ascii="Times New Roman" w:hAnsi="Times New Roman"/>
          <w:sz w:val="24"/>
          <w:szCs w:val="24"/>
        </w:rPr>
        <w:t xml:space="preserve"> lebih dari 65 tahun mempunyai penyakit periodontal.  Berbagai penelitian menunjukkan bahwa kehilangan gigi pada lansia pada populasi usia 65-75 tahun di Prancis 16</w:t>
      </w:r>
      <w:proofErr w:type="gramStart"/>
      <w:r>
        <w:rPr>
          <w:rFonts w:ascii="Times New Roman" w:hAnsi="Times New Roman"/>
          <w:sz w:val="24"/>
          <w:szCs w:val="24"/>
        </w:rPr>
        <w:t>,9</w:t>
      </w:r>
      <w:proofErr w:type="gramEnd"/>
      <w:r>
        <w:rPr>
          <w:rFonts w:ascii="Times New Roman" w:hAnsi="Times New Roman"/>
          <w:sz w:val="24"/>
          <w:szCs w:val="24"/>
        </w:rPr>
        <w:t xml:space="preserve">%, Jerman 24,8 %, dan di Amerika 31%. Di Indonesia berdasarkan Riskesdas tahun 2007 diketahui prevalensi kehilangan gigi pada kelompok 55-64 tahun sebesar 5,9% dan pada usia ≥ 65 tahun sebesar 17,6%. Sondang P (2008) semakin bertambahnya </w:t>
      </w:r>
      <w:proofErr w:type="gramStart"/>
      <w:r>
        <w:rPr>
          <w:rFonts w:ascii="Times New Roman" w:hAnsi="Times New Roman"/>
          <w:sz w:val="24"/>
          <w:szCs w:val="24"/>
        </w:rPr>
        <w:t>usia</w:t>
      </w:r>
      <w:proofErr w:type="gramEnd"/>
      <w:r>
        <w:rPr>
          <w:rFonts w:ascii="Times New Roman" w:hAnsi="Times New Roman"/>
          <w:sz w:val="24"/>
          <w:szCs w:val="24"/>
        </w:rPr>
        <w:t xml:space="preserve"> semakin bertambah keparahan penyakit periodontal dan kebutuhan akan perawatan periodontal juga semakin meningkat. </w:t>
      </w:r>
      <w:proofErr w:type="gramStart"/>
      <w:r>
        <w:rPr>
          <w:rFonts w:ascii="Times New Roman" w:hAnsi="Times New Roman"/>
          <w:sz w:val="24"/>
          <w:szCs w:val="24"/>
        </w:rPr>
        <w:t>Kebersihan gigi dan mulut pada lansia harus tetap dijaga dengan menyikat gigi dan kumur-kumur secara teratur, meskipun sudah ompong.</w:t>
      </w:r>
      <w:proofErr w:type="gramEnd"/>
    </w:p>
    <w:p w:rsidR="00121FC8" w:rsidRDefault="00121FC8" w:rsidP="00967587">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H</w:t>
      </w:r>
      <w:r w:rsidRPr="003C2176">
        <w:rPr>
          <w:rFonts w:ascii="Times New Roman" w:hAnsi="Times New Roman"/>
          <w:sz w:val="24"/>
          <w:szCs w:val="24"/>
        </w:rPr>
        <w:t xml:space="preserve">asil </w:t>
      </w:r>
      <w:r>
        <w:rPr>
          <w:rFonts w:ascii="Times New Roman" w:hAnsi="Times New Roman"/>
          <w:sz w:val="24"/>
          <w:szCs w:val="24"/>
        </w:rPr>
        <w:t xml:space="preserve">analisis hubungan antara jumlah </w:t>
      </w:r>
      <w:r w:rsidRPr="003C2176">
        <w:rPr>
          <w:rFonts w:ascii="Times New Roman" w:hAnsi="Times New Roman"/>
          <w:sz w:val="24"/>
          <w:szCs w:val="24"/>
        </w:rPr>
        <w:t xml:space="preserve">gigi yang berfungsi dengan </w:t>
      </w:r>
      <w:proofErr w:type="gramStart"/>
      <w:r w:rsidRPr="003C2176">
        <w:rPr>
          <w:rFonts w:ascii="Times New Roman" w:hAnsi="Times New Roman"/>
          <w:sz w:val="24"/>
          <w:szCs w:val="24"/>
        </w:rPr>
        <w:t xml:space="preserve">jenis </w:t>
      </w:r>
      <w:r>
        <w:rPr>
          <w:rFonts w:ascii="Times New Roman" w:hAnsi="Times New Roman"/>
          <w:sz w:val="24"/>
          <w:szCs w:val="24"/>
        </w:rPr>
        <w:t xml:space="preserve"> </w:t>
      </w:r>
      <w:r w:rsidRPr="003C2176">
        <w:rPr>
          <w:rFonts w:ascii="Times New Roman" w:hAnsi="Times New Roman"/>
          <w:sz w:val="24"/>
          <w:szCs w:val="24"/>
        </w:rPr>
        <w:t>kelamin</w:t>
      </w:r>
      <w:proofErr w:type="gramEnd"/>
      <w:r w:rsidRPr="003C2176">
        <w:rPr>
          <w:rFonts w:ascii="Times New Roman" w:hAnsi="Times New Roman"/>
          <w:sz w:val="24"/>
          <w:szCs w:val="24"/>
        </w:rPr>
        <w:t xml:space="preserve"> </w:t>
      </w:r>
      <w:r>
        <w:rPr>
          <w:rFonts w:ascii="Times New Roman" w:hAnsi="Times New Roman"/>
          <w:sz w:val="24"/>
          <w:szCs w:val="24"/>
        </w:rPr>
        <w:t xml:space="preserve"> </w:t>
      </w:r>
      <w:r w:rsidRPr="003C2176">
        <w:rPr>
          <w:rFonts w:ascii="Times New Roman" w:hAnsi="Times New Roman"/>
          <w:sz w:val="24"/>
          <w:szCs w:val="24"/>
        </w:rPr>
        <w:t xml:space="preserve">lansia di desa Mengwi </w:t>
      </w:r>
      <w:r>
        <w:rPr>
          <w:rFonts w:ascii="Times New Roman" w:hAnsi="Times New Roman"/>
          <w:sz w:val="24"/>
          <w:szCs w:val="24"/>
        </w:rPr>
        <w:t xml:space="preserve"> </w:t>
      </w:r>
      <w:r w:rsidRPr="003C2176">
        <w:rPr>
          <w:rFonts w:ascii="Times New Roman" w:hAnsi="Times New Roman"/>
          <w:sz w:val="24"/>
          <w:szCs w:val="24"/>
        </w:rPr>
        <w:t xml:space="preserve">menunjukkan adanya hubungan yang tidak bermakna dengan nilai p = 0,585 ( p &gt; 0,05) ( CI 95% 0,582-2,612). </w:t>
      </w:r>
      <w:proofErr w:type="gramStart"/>
      <w:r>
        <w:rPr>
          <w:rFonts w:ascii="Times New Roman" w:hAnsi="Times New Roman"/>
          <w:sz w:val="24"/>
          <w:szCs w:val="24"/>
        </w:rPr>
        <w:t>Lansia di desa Mengwi lebih banyak yang laki-laki dibandingkan perempuan.</w:t>
      </w:r>
      <w:proofErr w:type="gramEnd"/>
      <w:r>
        <w:rPr>
          <w:rFonts w:ascii="Times New Roman" w:hAnsi="Times New Roman"/>
          <w:sz w:val="24"/>
          <w:szCs w:val="24"/>
        </w:rPr>
        <w:t xml:space="preserve"> Pada proses mengandung, monopouse perempuan sebenarnya lebih rentan terhadap kehilangan gigi, tetapi perempuan lebih perhatian </w:t>
      </w:r>
      <w:proofErr w:type="gramStart"/>
      <w:r>
        <w:rPr>
          <w:rFonts w:ascii="Times New Roman" w:hAnsi="Times New Roman"/>
          <w:sz w:val="24"/>
          <w:szCs w:val="24"/>
        </w:rPr>
        <w:t>akan</w:t>
      </w:r>
      <w:proofErr w:type="gramEnd"/>
      <w:r>
        <w:rPr>
          <w:rFonts w:ascii="Times New Roman" w:hAnsi="Times New Roman"/>
          <w:sz w:val="24"/>
          <w:szCs w:val="24"/>
        </w:rPr>
        <w:t xml:space="preserve"> penampilan sehingga lebih perhatian juga akan kesehatan gigi, itu yang yang menyebabkan jumlah gigi yang berfungsi pada laki-laki dan perempuan tidak bermakna.</w:t>
      </w:r>
    </w:p>
    <w:p w:rsidR="00121FC8" w:rsidRDefault="00121FC8" w:rsidP="00967587">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H</w:t>
      </w:r>
      <w:r w:rsidRPr="003C2176">
        <w:rPr>
          <w:rFonts w:ascii="Times New Roman" w:hAnsi="Times New Roman"/>
          <w:sz w:val="24"/>
          <w:szCs w:val="24"/>
        </w:rPr>
        <w:t xml:space="preserve">asil analisis hubungan antara jumlah gigi yang berfungsi dengan status kesehatan lansia di desa Mengwi </w:t>
      </w:r>
      <w:proofErr w:type="gramStart"/>
      <w:r w:rsidRPr="003C2176">
        <w:rPr>
          <w:rFonts w:ascii="Times New Roman" w:hAnsi="Times New Roman"/>
          <w:sz w:val="24"/>
          <w:szCs w:val="24"/>
        </w:rPr>
        <w:t>menunjukkan  tidak</w:t>
      </w:r>
      <w:proofErr w:type="gramEnd"/>
      <w:r w:rsidRPr="003C2176">
        <w:rPr>
          <w:rFonts w:ascii="Times New Roman" w:hAnsi="Times New Roman"/>
          <w:sz w:val="24"/>
          <w:szCs w:val="24"/>
        </w:rPr>
        <w:t xml:space="preserve"> adanya hubungan yang bermakna dengan nilai p= 0,706 ( p &gt; 0,05)</w:t>
      </w:r>
      <w:r>
        <w:rPr>
          <w:rFonts w:ascii="Times New Roman" w:hAnsi="Times New Roman"/>
          <w:sz w:val="24"/>
          <w:szCs w:val="24"/>
        </w:rPr>
        <w:t xml:space="preserve">. </w:t>
      </w:r>
      <w:proofErr w:type="gramStart"/>
      <w:r>
        <w:rPr>
          <w:rFonts w:ascii="Times New Roman" w:hAnsi="Times New Roman"/>
          <w:sz w:val="24"/>
          <w:szCs w:val="24"/>
        </w:rPr>
        <w:t>Hal ini disebabkan karena lansia di desa Mengwi hampir tidak ada yang menderita penyakit degenerative yang menjadi penyebab kerusakan gigi.</w:t>
      </w:r>
      <w:proofErr w:type="gramEnd"/>
    </w:p>
    <w:p w:rsidR="00121FC8" w:rsidRDefault="00121FC8" w:rsidP="00967587">
      <w:pPr>
        <w:pStyle w:val="ListParagraph"/>
        <w:tabs>
          <w:tab w:val="left" w:pos="810"/>
        </w:tabs>
        <w:spacing w:line="240" w:lineRule="auto"/>
        <w:ind w:left="0" w:firstLine="720"/>
        <w:jc w:val="both"/>
        <w:rPr>
          <w:rFonts w:ascii="Times New Roman" w:hAnsi="Times New Roman"/>
          <w:sz w:val="24"/>
          <w:szCs w:val="24"/>
        </w:rPr>
      </w:pPr>
      <w:r>
        <w:rPr>
          <w:rFonts w:ascii="Times New Roman" w:hAnsi="Times New Roman"/>
          <w:sz w:val="24"/>
          <w:szCs w:val="24"/>
        </w:rPr>
        <w:t>H</w:t>
      </w:r>
      <w:r w:rsidRPr="003C2176">
        <w:rPr>
          <w:rFonts w:ascii="Times New Roman" w:hAnsi="Times New Roman"/>
          <w:sz w:val="24"/>
          <w:szCs w:val="24"/>
        </w:rPr>
        <w:t xml:space="preserve">asil analisis hubungan antara jumlah gigi yang berfungsi dengan tingkat pendidikan lansia di desa Mengwi menunjukkan adanya hubungan yang bermakna dengan nilai p= 0,000 </w:t>
      </w:r>
      <w:proofErr w:type="gramStart"/>
      <w:r w:rsidRPr="003C2176">
        <w:rPr>
          <w:rFonts w:ascii="Times New Roman" w:hAnsi="Times New Roman"/>
          <w:sz w:val="24"/>
          <w:szCs w:val="24"/>
        </w:rPr>
        <w:t>( p</w:t>
      </w:r>
      <w:proofErr w:type="gramEnd"/>
      <w:r w:rsidRPr="003C2176">
        <w:rPr>
          <w:rFonts w:ascii="Times New Roman" w:hAnsi="Times New Roman"/>
          <w:sz w:val="24"/>
          <w:szCs w:val="24"/>
        </w:rPr>
        <w:t xml:space="preserve"> &lt; 0,05) ( CI 95% 2,037-14,932).</w:t>
      </w:r>
      <w:r>
        <w:rPr>
          <w:rFonts w:ascii="Times New Roman" w:hAnsi="Times New Roman"/>
          <w:sz w:val="24"/>
          <w:szCs w:val="24"/>
        </w:rPr>
        <w:t xml:space="preserve"> </w:t>
      </w:r>
      <w:proofErr w:type="gramStart"/>
      <w:r>
        <w:rPr>
          <w:rFonts w:ascii="Times New Roman" w:hAnsi="Times New Roman"/>
          <w:sz w:val="24"/>
          <w:szCs w:val="24"/>
        </w:rPr>
        <w:t>Rata-rata lansia di desa Mengwi memiliki pendidikan tamat smp dan SLTA.</w:t>
      </w:r>
      <w:proofErr w:type="gramEnd"/>
      <w:r>
        <w:rPr>
          <w:rFonts w:ascii="Times New Roman" w:hAnsi="Times New Roman"/>
          <w:sz w:val="24"/>
          <w:szCs w:val="24"/>
        </w:rPr>
        <w:t xml:space="preserve">  Pendidikan merupakan faktor yang berpengaruh terhadap </w:t>
      </w:r>
      <w:proofErr w:type="gramStart"/>
      <w:r>
        <w:rPr>
          <w:rFonts w:ascii="Times New Roman" w:hAnsi="Times New Roman"/>
          <w:sz w:val="24"/>
          <w:szCs w:val="24"/>
        </w:rPr>
        <w:t>kegiatan  manusia</w:t>
      </w:r>
      <w:proofErr w:type="gramEnd"/>
      <w:r>
        <w:rPr>
          <w:rFonts w:ascii="Times New Roman" w:hAnsi="Times New Roman"/>
          <w:sz w:val="24"/>
          <w:szCs w:val="24"/>
        </w:rPr>
        <w:t xml:space="preserve">. Pendidikan sebagai faktor penentu </w:t>
      </w:r>
      <w:proofErr w:type="gramStart"/>
      <w:r>
        <w:rPr>
          <w:rFonts w:ascii="Times New Roman" w:hAnsi="Times New Roman"/>
          <w:sz w:val="24"/>
          <w:szCs w:val="24"/>
        </w:rPr>
        <w:t>dalam  merubah</w:t>
      </w:r>
      <w:proofErr w:type="gramEnd"/>
      <w:r>
        <w:rPr>
          <w:rFonts w:ascii="Times New Roman" w:hAnsi="Times New Roman"/>
          <w:sz w:val="24"/>
          <w:szCs w:val="24"/>
        </w:rPr>
        <w:t xml:space="preserve"> sikap, pikiran dan pandangan masyarakat dalam masyarakat dan lingkungannya. Seseorang </w:t>
      </w:r>
      <w:proofErr w:type="gramStart"/>
      <w:r>
        <w:rPr>
          <w:rFonts w:ascii="Times New Roman" w:hAnsi="Times New Roman"/>
          <w:sz w:val="24"/>
          <w:szCs w:val="24"/>
        </w:rPr>
        <w:t>dengan  tingkat</w:t>
      </w:r>
      <w:proofErr w:type="gramEnd"/>
      <w:r>
        <w:rPr>
          <w:rFonts w:ascii="Times New Roman" w:hAnsi="Times New Roman"/>
          <w:sz w:val="24"/>
          <w:szCs w:val="24"/>
        </w:rPr>
        <w:t xml:space="preserve"> pengetahuan yang tinggi akan memiliki pengetahuan dan  sikap yang lebih baik dalam kesehatan sehingga mendorong orang tersebut memiliki gaya hidup sehat.</w:t>
      </w:r>
    </w:p>
    <w:p w:rsidR="00121FC8" w:rsidRDefault="00121FC8" w:rsidP="00967587">
      <w:pPr>
        <w:pStyle w:val="ListParagraph"/>
        <w:tabs>
          <w:tab w:val="left" w:pos="810"/>
        </w:tabs>
        <w:spacing w:line="240" w:lineRule="auto"/>
        <w:ind w:left="0" w:firstLine="720"/>
        <w:jc w:val="both"/>
        <w:rPr>
          <w:rFonts w:ascii="Times New Roman" w:hAnsi="Times New Roman"/>
          <w:sz w:val="24"/>
          <w:szCs w:val="24"/>
        </w:rPr>
      </w:pPr>
      <w:r>
        <w:rPr>
          <w:rFonts w:ascii="Times New Roman" w:hAnsi="Times New Roman"/>
          <w:sz w:val="24"/>
          <w:szCs w:val="24"/>
        </w:rPr>
        <w:t>Dari 110 responden 79 (71</w:t>
      </w:r>
      <w:proofErr w:type="gramStart"/>
      <w:r>
        <w:rPr>
          <w:rFonts w:ascii="Times New Roman" w:hAnsi="Times New Roman"/>
          <w:sz w:val="24"/>
          <w:szCs w:val="24"/>
        </w:rPr>
        <w:t>,8</w:t>
      </w:r>
      <w:proofErr w:type="gramEnd"/>
      <w:r>
        <w:rPr>
          <w:rFonts w:ascii="Times New Roman" w:hAnsi="Times New Roman"/>
          <w:sz w:val="24"/>
          <w:szCs w:val="24"/>
        </w:rPr>
        <w:t>%)  orang mempunyai penghasilan &lt; 1 juta, sehingga menyebabkan lebih banyak lansia yang memiliki gigi berfungsi  &lt; 20. Menurut Kartika, dkk.</w:t>
      </w:r>
      <w:proofErr w:type="gramStart"/>
      <w:r>
        <w:rPr>
          <w:rFonts w:ascii="Times New Roman" w:hAnsi="Times New Roman"/>
          <w:sz w:val="24"/>
          <w:szCs w:val="24"/>
        </w:rPr>
        <w:t>,(</w:t>
      </w:r>
      <w:proofErr w:type="gramEnd"/>
      <w:r>
        <w:rPr>
          <w:rFonts w:ascii="Times New Roman" w:hAnsi="Times New Roman"/>
          <w:sz w:val="24"/>
          <w:szCs w:val="24"/>
        </w:rPr>
        <w:t xml:space="preserve"> 2007) penghasilan yang kurang menyebabkan lansia tidak mencari pengobatan, kurangnya perawatan menyebabkan lebih banyak gigi yang harus dicabut.</w:t>
      </w:r>
    </w:p>
    <w:p w:rsidR="00121FC8" w:rsidRDefault="00121FC8" w:rsidP="00967587">
      <w:pPr>
        <w:pStyle w:val="ListParagraph"/>
        <w:tabs>
          <w:tab w:val="left" w:pos="810"/>
        </w:tabs>
        <w:spacing w:line="240" w:lineRule="auto"/>
        <w:ind w:left="0" w:firstLine="720"/>
        <w:jc w:val="both"/>
        <w:rPr>
          <w:rFonts w:ascii="Times New Roman" w:hAnsi="Times New Roman"/>
          <w:sz w:val="24"/>
          <w:szCs w:val="24"/>
        </w:rPr>
      </w:pPr>
      <w:r>
        <w:rPr>
          <w:rFonts w:ascii="Times New Roman" w:hAnsi="Times New Roman"/>
          <w:sz w:val="24"/>
          <w:szCs w:val="24"/>
        </w:rPr>
        <w:t>H</w:t>
      </w:r>
      <w:r w:rsidRPr="003C2176">
        <w:rPr>
          <w:rFonts w:ascii="Times New Roman" w:hAnsi="Times New Roman"/>
          <w:sz w:val="24"/>
          <w:szCs w:val="24"/>
        </w:rPr>
        <w:t xml:space="preserve">asil analisis multivariate bahwa dari </w:t>
      </w:r>
      <w:proofErr w:type="gramStart"/>
      <w:r w:rsidRPr="003C2176">
        <w:rPr>
          <w:rFonts w:ascii="Times New Roman" w:hAnsi="Times New Roman"/>
          <w:sz w:val="24"/>
          <w:szCs w:val="24"/>
        </w:rPr>
        <w:t>lima</w:t>
      </w:r>
      <w:proofErr w:type="gramEnd"/>
      <w:r w:rsidRPr="003C2176">
        <w:rPr>
          <w:rFonts w:ascii="Times New Roman" w:hAnsi="Times New Roman"/>
          <w:sz w:val="24"/>
          <w:szCs w:val="24"/>
        </w:rPr>
        <w:t xml:space="preserve"> variabel dihubungkan, tetapi hanya tiga yang berhubungan dengan jumlah gigi yang berfungsi yaitu variabel umur, pendidikan dan status ekonomi. Satu yang paling berpengaruh terhadap jumlah gigi yang berfungsi adalah variabel pendidikan </w:t>
      </w:r>
      <w:proofErr w:type="gramStart"/>
      <w:r w:rsidRPr="003C2176">
        <w:rPr>
          <w:rFonts w:ascii="Times New Roman" w:hAnsi="Times New Roman"/>
          <w:sz w:val="24"/>
          <w:szCs w:val="24"/>
        </w:rPr>
        <w:lastRenderedPageBreak/>
        <w:t>dengan</w:t>
      </w:r>
      <w:r>
        <w:rPr>
          <w:rFonts w:ascii="Times New Roman" w:hAnsi="Times New Roman"/>
          <w:sz w:val="24"/>
          <w:szCs w:val="24"/>
        </w:rPr>
        <w:t xml:space="preserve">  nilai</w:t>
      </w:r>
      <w:proofErr w:type="gramEnd"/>
      <w:r>
        <w:rPr>
          <w:rFonts w:ascii="Times New Roman" w:hAnsi="Times New Roman"/>
          <w:sz w:val="24"/>
          <w:szCs w:val="24"/>
        </w:rPr>
        <w:t xml:space="preserve"> p = 0,000 ( p &lt; 0,05). Tingkat pendidikan memungkinkan para lansia lebih terbuka dengan imformasi dari luar seperti media massa </w:t>
      </w:r>
      <w:proofErr w:type="gramStart"/>
      <w:r>
        <w:rPr>
          <w:rFonts w:ascii="Times New Roman" w:hAnsi="Times New Roman"/>
          <w:sz w:val="24"/>
          <w:szCs w:val="24"/>
        </w:rPr>
        <w:t>( koran</w:t>
      </w:r>
      <w:proofErr w:type="gramEnd"/>
      <w:r>
        <w:rPr>
          <w:rFonts w:ascii="Times New Roman" w:hAnsi="Times New Roman"/>
          <w:sz w:val="24"/>
          <w:szCs w:val="24"/>
        </w:rPr>
        <w:t>, televisi, majalah).</w:t>
      </w:r>
    </w:p>
    <w:p w:rsidR="00121FC8" w:rsidRDefault="00121FC8" w:rsidP="00967587">
      <w:pPr>
        <w:pStyle w:val="ListParagraph"/>
        <w:tabs>
          <w:tab w:val="left" w:pos="810"/>
        </w:tabs>
        <w:spacing w:line="240" w:lineRule="auto"/>
        <w:ind w:left="0" w:firstLine="720"/>
        <w:jc w:val="both"/>
        <w:rPr>
          <w:rFonts w:ascii="Times New Roman" w:hAnsi="Times New Roman"/>
          <w:sz w:val="24"/>
          <w:szCs w:val="24"/>
        </w:rPr>
      </w:pPr>
      <w:r>
        <w:rPr>
          <w:rFonts w:ascii="Times New Roman" w:hAnsi="Times New Roman"/>
          <w:sz w:val="24"/>
          <w:szCs w:val="24"/>
        </w:rPr>
        <w:tab/>
        <w:t>Responden lansia di desa Mengwi 72 (65</w:t>
      </w:r>
      <w:proofErr w:type="gramStart"/>
      <w:r>
        <w:rPr>
          <w:rFonts w:ascii="Times New Roman" w:hAnsi="Times New Roman"/>
          <w:sz w:val="24"/>
          <w:szCs w:val="24"/>
        </w:rPr>
        <w:t>,4</w:t>
      </w:r>
      <w:proofErr w:type="gramEnd"/>
      <w:r>
        <w:rPr>
          <w:rFonts w:ascii="Times New Roman" w:hAnsi="Times New Roman"/>
          <w:sz w:val="24"/>
          <w:szCs w:val="24"/>
        </w:rPr>
        <w:t xml:space="preserve">%) berusia &gt; 60 tahun  dengan tingkat pendidikan paling banyak SMA, walaupun  penghasilan lebih banyak &lt; 1 juta 79 (71,8%) tetapi pada lansia di desa Mengwi lebih banyak memiliki jumlah gigi yang berfungsi. Menurut Rimbawan (2007) menyatakan bahwa lansia di kabupaten Badung mempunyai kesehatan yang baik, dan tidak tergantung pada orang lain. Ini terbukti dengan lansia di desa Mengwi sangat aktif untuk berolah raga, dengan kader yang aktif maka lansia bisa menikmati masa tua dengan senang, tetapi menurut informasi pemeriksaan gigi, penyuluhan maupun praktek untuk merawat gigi </w:t>
      </w:r>
      <w:proofErr w:type="gramStart"/>
      <w:r>
        <w:rPr>
          <w:rFonts w:ascii="Times New Roman" w:hAnsi="Times New Roman"/>
          <w:sz w:val="24"/>
          <w:szCs w:val="24"/>
        </w:rPr>
        <w:t>( menyikat</w:t>
      </w:r>
      <w:proofErr w:type="gramEnd"/>
      <w:r>
        <w:rPr>
          <w:rFonts w:ascii="Times New Roman" w:hAnsi="Times New Roman"/>
          <w:sz w:val="24"/>
          <w:szCs w:val="24"/>
        </w:rPr>
        <w:t xml:space="preserve"> gigi) belum pernah dilakukan. </w:t>
      </w:r>
    </w:p>
    <w:p w:rsidR="00121FC8" w:rsidRDefault="00121FC8" w:rsidP="00967587">
      <w:pPr>
        <w:pStyle w:val="ListParagraph"/>
        <w:tabs>
          <w:tab w:val="left" w:pos="810"/>
        </w:tabs>
        <w:spacing w:line="240" w:lineRule="auto"/>
        <w:ind w:left="0" w:firstLine="720"/>
        <w:jc w:val="both"/>
        <w:rPr>
          <w:rFonts w:ascii="Times New Roman" w:hAnsi="Times New Roman"/>
          <w:sz w:val="24"/>
          <w:szCs w:val="24"/>
        </w:rPr>
      </w:pPr>
      <w:r>
        <w:rPr>
          <w:rFonts w:ascii="Times New Roman" w:hAnsi="Times New Roman"/>
          <w:sz w:val="24"/>
          <w:szCs w:val="24"/>
        </w:rPr>
        <w:t xml:space="preserve">Jumlah gigi geligi yang hilang </w:t>
      </w:r>
      <w:proofErr w:type="gramStart"/>
      <w:r>
        <w:rPr>
          <w:rFonts w:ascii="Times New Roman" w:hAnsi="Times New Roman"/>
          <w:sz w:val="24"/>
          <w:szCs w:val="24"/>
        </w:rPr>
        <w:t>akan</w:t>
      </w:r>
      <w:proofErr w:type="gramEnd"/>
      <w:r>
        <w:rPr>
          <w:rFonts w:ascii="Times New Roman" w:hAnsi="Times New Roman"/>
          <w:sz w:val="24"/>
          <w:szCs w:val="24"/>
        </w:rPr>
        <w:t xml:space="preserve"> mempengaruhi pola asupan zat gizi, karena seiring dengan berkurangnya jumlah gigi maka berkurang juga fungsi pengunyahan. </w:t>
      </w:r>
      <w:proofErr w:type="gramStart"/>
      <w:r>
        <w:rPr>
          <w:rFonts w:ascii="Times New Roman" w:hAnsi="Times New Roman"/>
          <w:sz w:val="24"/>
          <w:szCs w:val="24"/>
        </w:rPr>
        <w:t>Asupan makanan yang kurang bisa mempengaruhi kualitas hidup lansia, maka sangat mempengaruhi kehidupan sehari hari, sehingga sangatlah perlu untuk melakukan perawatan terhadap gigi.</w:t>
      </w:r>
      <w:proofErr w:type="gramEnd"/>
    </w:p>
    <w:p w:rsidR="00121FC8" w:rsidRPr="000706D6" w:rsidRDefault="00121FC8" w:rsidP="00967587">
      <w:pPr>
        <w:pStyle w:val="ListParagraph"/>
        <w:tabs>
          <w:tab w:val="left" w:pos="810"/>
        </w:tabs>
        <w:spacing w:line="240" w:lineRule="auto"/>
        <w:ind w:left="0" w:firstLine="720"/>
        <w:jc w:val="both"/>
        <w:rPr>
          <w:rFonts w:ascii="Times New Roman" w:hAnsi="Times New Roman"/>
          <w:sz w:val="24"/>
          <w:szCs w:val="24"/>
        </w:rPr>
      </w:pPr>
      <w:r>
        <w:rPr>
          <w:rFonts w:ascii="Times New Roman" w:hAnsi="Times New Roman"/>
          <w:sz w:val="24"/>
          <w:szCs w:val="24"/>
        </w:rPr>
        <w:t xml:space="preserve">Semakin bertambahnya </w:t>
      </w:r>
      <w:proofErr w:type="gramStart"/>
      <w:r>
        <w:rPr>
          <w:rFonts w:ascii="Times New Roman" w:hAnsi="Times New Roman"/>
          <w:sz w:val="24"/>
          <w:szCs w:val="24"/>
        </w:rPr>
        <w:t>usia</w:t>
      </w:r>
      <w:proofErr w:type="gramEnd"/>
      <w:r>
        <w:rPr>
          <w:rFonts w:ascii="Times New Roman" w:hAnsi="Times New Roman"/>
          <w:sz w:val="24"/>
          <w:szCs w:val="24"/>
        </w:rPr>
        <w:t xml:space="preserve"> semakin bertambah keparahan penyakit periodontal dan kebutuhan akan perawatan periodontal juga semakin meningkat. Lansia di desa Mengwi lebih banyak yang berusia ≥ 60, dengan pendidikan paling banyak SMA, sangat aktif untuk berolah raga, dengan kader yang aktif maka lansia bisa menikmati masa tua dengan senang, tetapi menurut informasi pemeriksaan gigi, </w:t>
      </w:r>
      <w:r>
        <w:rPr>
          <w:rFonts w:ascii="Times New Roman" w:hAnsi="Times New Roman"/>
          <w:sz w:val="24"/>
          <w:szCs w:val="24"/>
        </w:rPr>
        <w:lastRenderedPageBreak/>
        <w:t xml:space="preserve">penyuluhan maupun praktek untuk merawat gigi ( menyikat gigi) belum pernah dilakukan maka perlu adanya: </w:t>
      </w:r>
      <w:r w:rsidRPr="00CD34F3">
        <w:rPr>
          <w:rFonts w:ascii="Times New Roman" w:hAnsi="Times New Roman"/>
          <w:sz w:val="24"/>
          <w:szCs w:val="24"/>
        </w:rPr>
        <w:t xml:space="preserve">Puskesmas sebagai institusi pemerintah dibidang kesehatan ikut berperan dalam meningkatkan kesehatan gigi lansia dengan menambah  program  kesehatan gigi dan mulut </w:t>
      </w:r>
      <w:r>
        <w:rPr>
          <w:rFonts w:ascii="Times New Roman" w:hAnsi="Times New Roman"/>
          <w:sz w:val="24"/>
          <w:szCs w:val="24"/>
        </w:rPr>
        <w:t xml:space="preserve">terutama </w:t>
      </w:r>
      <w:r w:rsidRPr="00CD34F3">
        <w:rPr>
          <w:rFonts w:ascii="Times New Roman" w:hAnsi="Times New Roman"/>
          <w:sz w:val="24"/>
          <w:szCs w:val="24"/>
        </w:rPr>
        <w:t xml:space="preserve"> upaya promotif baik pada lansia maupun keluarganya, serta upaya preventif, kuratif, dan rehabilitatif bagi para lansia </w:t>
      </w:r>
      <w:r>
        <w:rPr>
          <w:rFonts w:ascii="Times New Roman" w:hAnsi="Times New Roman"/>
          <w:sz w:val="24"/>
          <w:szCs w:val="24"/>
        </w:rPr>
        <w:t xml:space="preserve"> pada </w:t>
      </w:r>
      <w:r w:rsidRPr="00CD34F3">
        <w:rPr>
          <w:rFonts w:ascii="Times New Roman" w:hAnsi="Times New Roman"/>
          <w:sz w:val="24"/>
          <w:szCs w:val="24"/>
        </w:rPr>
        <w:t>setiap kegiatan rutinnya.</w:t>
      </w:r>
      <w:r>
        <w:rPr>
          <w:rFonts w:ascii="Times New Roman" w:hAnsi="Times New Roman"/>
          <w:sz w:val="24"/>
          <w:szCs w:val="24"/>
        </w:rPr>
        <w:t xml:space="preserve"> </w:t>
      </w:r>
      <w:proofErr w:type="gramStart"/>
      <w:r>
        <w:rPr>
          <w:rFonts w:ascii="Times New Roman" w:hAnsi="Times New Roman"/>
          <w:sz w:val="24"/>
          <w:szCs w:val="24"/>
        </w:rPr>
        <w:t>Pada lansia diharapkan tetap menjaga kesehatan gigi dan mulut walaupun giginya sudah tidak lengkap/ ompong.</w:t>
      </w:r>
      <w:proofErr w:type="gramEnd"/>
      <w:r>
        <w:rPr>
          <w:rFonts w:ascii="Times New Roman" w:hAnsi="Times New Roman"/>
          <w:sz w:val="24"/>
          <w:szCs w:val="24"/>
        </w:rPr>
        <w:t xml:space="preserve"> </w:t>
      </w:r>
      <w:proofErr w:type="gramStart"/>
      <w:r>
        <w:rPr>
          <w:rFonts w:ascii="Times New Roman" w:hAnsi="Times New Roman"/>
          <w:sz w:val="24"/>
          <w:szCs w:val="24"/>
        </w:rPr>
        <w:t>Kepala desa sebagai panguasa wilayah tetap memberi semangat kepada para lansia untuk tetap menjaga kesehatan, termasuk kesehatan.</w:t>
      </w:r>
      <w:proofErr w:type="gramEnd"/>
    </w:p>
    <w:p w:rsidR="00121FC8" w:rsidRPr="004C4544" w:rsidRDefault="00121FC8" w:rsidP="00967587">
      <w:pPr>
        <w:spacing w:line="240" w:lineRule="auto"/>
        <w:contextualSpacing/>
        <w:jc w:val="both"/>
        <w:rPr>
          <w:rFonts w:ascii="Times New Roman" w:hAnsi="Times New Roman"/>
          <w:b/>
          <w:sz w:val="24"/>
          <w:szCs w:val="24"/>
        </w:rPr>
      </w:pPr>
      <w:r w:rsidRPr="004C4544">
        <w:rPr>
          <w:rFonts w:ascii="Times New Roman" w:hAnsi="Times New Roman"/>
          <w:b/>
          <w:sz w:val="24"/>
          <w:szCs w:val="24"/>
        </w:rPr>
        <w:t xml:space="preserve">Kesimpulan  </w:t>
      </w:r>
    </w:p>
    <w:p w:rsidR="00121FC8" w:rsidRDefault="00121FC8" w:rsidP="00967587">
      <w:pPr>
        <w:spacing w:line="240" w:lineRule="auto"/>
        <w:contextualSpacing/>
        <w:jc w:val="both"/>
        <w:rPr>
          <w:rFonts w:ascii="Times New Roman" w:hAnsi="Times New Roman"/>
          <w:sz w:val="24"/>
          <w:szCs w:val="24"/>
        </w:rPr>
      </w:pPr>
      <w:r w:rsidRPr="004C4544">
        <w:rPr>
          <w:rFonts w:ascii="Times New Roman" w:hAnsi="Times New Roman"/>
          <w:sz w:val="24"/>
          <w:szCs w:val="24"/>
        </w:rPr>
        <w:tab/>
        <w:t xml:space="preserve">Dari analisis data yang didapatkan pada penelitian ini dengan jumlah 110 responden dapat disimpulkan sebagai </w:t>
      </w:r>
      <w:proofErr w:type="gramStart"/>
      <w:r w:rsidRPr="004C4544">
        <w:rPr>
          <w:rFonts w:ascii="Times New Roman" w:hAnsi="Times New Roman"/>
          <w:sz w:val="24"/>
          <w:szCs w:val="24"/>
        </w:rPr>
        <w:t>berikut :</w:t>
      </w:r>
      <w:proofErr w:type="gramEnd"/>
      <w:r>
        <w:rPr>
          <w:rFonts w:ascii="Times New Roman" w:hAnsi="Times New Roman"/>
          <w:sz w:val="24"/>
          <w:szCs w:val="24"/>
        </w:rPr>
        <w:t xml:space="preserve"> </w:t>
      </w:r>
    </w:p>
    <w:p w:rsidR="00121FC8" w:rsidRPr="004C4544" w:rsidRDefault="00121FC8" w:rsidP="00967587">
      <w:pPr>
        <w:spacing w:line="240" w:lineRule="auto"/>
        <w:ind w:firstLine="720"/>
        <w:contextualSpacing/>
        <w:jc w:val="both"/>
        <w:rPr>
          <w:rFonts w:ascii="Times New Roman" w:hAnsi="Times New Roman"/>
          <w:sz w:val="24"/>
          <w:szCs w:val="24"/>
        </w:rPr>
      </w:pPr>
      <w:r w:rsidRPr="004C4544">
        <w:rPr>
          <w:rFonts w:ascii="Times New Roman" w:hAnsi="Times New Roman"/>
          <w:sz w:val="24"/>
          <w:szCs w:val="24"/>
        </w:rPr>
        <w:t>Ada hubungan yang bermakna antara jumlah gigi yang berfungsi pada lansia dengan umur, tingkat pendidikan, status ekonomi</w:t>
      </w:r>
      <w:r>
        <w:rPr>
          <w:rFonts w:ascii="Times New Roman" w:hAnsi="Times New Roman"/>
          <w:sz w:val="24"/>
          <w:szCs w:val="24"/>
        </w:rPr>
        <w:t>, dan tidak ada hubungan yang bermakna dengan jenis kelamin dan jenis penyakit lansia</w:t>
      </w:r>
      <w:r w:rsidRPr="004C4544">
        <w:rPr>
          <w:rFonts w:ascii="Times New Roman" w:hAnsi="Times New Roman"/>
          <w:sz w:val="24"/>
          <w:szCs w:val="24"/>
        </w:rPr>
        <w:t xml:space="preserve"> di desa </w:t>
      </w:r>
      <w:proofErr w:type="gramStart"/>
      <w:r w:rsidRPr="004C4544">
        <w:rPr>
          <w:rFonts w:ascii="Times New Roman" w:hAnsi="Times New Roman"/>
          <w:sz w:val="24"/>
          <w:szCs w:val="24"/>
        </w:rPr>
        <w:t>Mengwi  kabupaten</w:t>
      </w:r>
      <w:proofErr w:type="gramEnd"/>
      <w:r w:rsidRPr="004C4544">
        <w:rPr>
          <w:rFonts w:ascii="Times New Roman" w:hAnsi="Times New Roman"/>
          <w:sz w:val="24"/>
          <w:szCs w:val="24"/>
        </w:rPr>
        <w:t xml:space="preserve"> Badung tahun 2015. </w:t>
      </w:r>
    </w:p>
    <w:p w:rsidR="00121FC8" w:rsidRDefault="00121FC8" w:rsidP="00967587">
      <w:pPr>
        <w:spacing w:line="240" w:lineRule="auto"/>
        <w:contextualSpacing/>
        <w:jc w:val="both"/>
        <w:rPr>
          <w:rFonts w:ascii="Times New Roman" w:hAnsi="Times New Roman"/>
          <w:sz w:val="24"/>
          <w:szCs w:val="24"/>
        </w:rPr>
      </w:pPr>
      <w:r w:rsidRPr="004C4544">
        <w:rPr>
          <w:rFonts w:ascii="Times New Roman" w:hAnsi="Times New Roman"/>
          <w:sz w:val="24"/>
          <w:szCs w:val="24"/>
        </w:rPr>
        <w:tab/>
      </w:r>
      <w:r>
        <w:rPr>
          <w:rFonts w:ascii="Times New Roman" w:hAnsi="Times New Roman"/>
          <w:sz w:val="24"/>
          <w:szCs w:val="24"/>
        </w:rPr>
        <w:t>F</w:t>
      </w:r>
      <w:r w:rsidRPr="004C4544">
        <w:rPr>
          <w:rFonts w:ascii="Times New Roman" w:hAnsi="Times New Roman"/>
          <w:sz w:val="24"/>
          <w:szCs w:val="24"/>
        </w:rPr>
        <w:t>aktor yang paling berhubungan dengan jumlah gigi yang berfungsi  pada lansia di desa Mengwi Kabupaten Badung tahun 2015 adalah tingkat pendidikan dengan nil</w:t>
      </w:r>
      <w:r>
        <w:rPr>
          <w:rFonts w:ascii="Times New Roman" w:hAnsi="Times New Roman"/>
          <w:sz w:val="24"/>
          <w:szCs w:val="24"/>
        </w:rPr>
        <w:t>ai p = 0,000 ( p &lt; 0,05) (</w:t>
      </w:r>
      <w:r w:rsidRPr="004C4544">
        <w:rPr>
          <w:rFonts w:ascii="Times New Roman" w:hAnsi="Times New Roman"/>
          <w:sz w:val="24"/>
          <w:szCs w:val="24"/>
        </w:rPr>
        <w:t xml:space="preserve"> CI 95% 2,63-7,57). </w:t>
      </w:r>
    </w:p>
    <w:p w:rsidR="00121FC8" w:rsidRPr="004C4544" w:rsidRDefault="00121FC8" w:rsidP="00967587">
      <w:pPr>
        <w:spacing w:line="240" w:lineRule="auto"/>
        <w:contextualSpacing/>
        <w:jc w:val="both"/>
        <w:rPr>
          <w:rFonts w:ascii="Times New Roman" w:hAnsi="Times New Roman"/>
          <w:b/>
          <w:sz w:val="24"/>
          <w:szCs w:val="24"/>
        </w:rPr>
      </w:pPr>
    </w:p>
    <w:p w:rsidR="00121FC8" w:rsidRDefault="00121FC8" w:rsidP="00967587">
      <w:pPr>
        <w:spacing w:line="240" w:lineRule="auto"/>
        <w:contextualSpacing/>
        <w:jc w:val="both"/>
        <w:rPr>
          <w:rFonts w:ascii="Times New Roman" w:hAnsi="Times New Roman"/>
          <w:b/>
          <w:sz w:val="24"/>
          <w:szCs w:val="24"/>
        </w:rPr>
      </w:pPr>
      <w:r w:rsidRPr="004C4544">
        <w:rPr>
          <w:rFonts w:ascii="Times New Roman" w:hAnsi="Times New Roman"/>
          <w:b/>
          <w:sz w:val="24"/>
          <w:szCs w:val="24"/>
        </w:rPr>
        <w:t>6.2 Saran</w:t>
      </w:r>
    </w:p>
    <w:p w:rsidR="00121FC8" w:rsidRDefault="00121FC8" w:rsidP="00967587">
      <w:pPr>
        <w:spacing w:line="240" w:lineRule="auto"/>
        <w:ind w:firstLine="720"/>
        <w:contextualSpacing/>
        <w:jc w:val="both"/>
        <w:rPr>
          <w:rFonts w:ascii="Times New Roman" w:hAnsi="Times New Roman"/>
          <w:sz w:val="24"/>
          <w:szCs w:val="24"/>
        </w:rPr>
      </w:pPr>
      <w:r>
        <w:rPr>
          <w:rFonts w:ascii="Times New Roman" w:hAnsi="Times New Roman"/>
          <w:sz w:val="24"/>
          <w:szCs w:val="24"/>
        </w:rPr>
        <w:t xml:space="preserve">Semakin bertambahnya </w:t>
      </w:r>
      <w:proofErr w:type="gramStart"/>
      <w:r>
        <w:rPr>
          <w:rFonts w:ascii="Times New Roman" w:hAnsi="Times New Roman"/>
          <w:sz w:val="24"/>
          <w:szCs w:val="24"/>
        </w:rPr>
        <w:t>usia</w:t>
      </w:r>
      <w:proofErr w:type="gramEnd"/>
      <w:r>
        <w:rPr>
          <w:rFonts w:ascii="Times New Roman" w:hAnsi="Times New Roman"/>
          <w:sz w:val="24"/>
          <w:szCs w:val="24"/>
        </w:rPr>
        <w:t xml:space="preserve"> semakin bertambah keparahan penyakit periodontal dan kebutuhan akan perawatan periodontal juga semakin meningkat. </w:t>
      </w:r>
      <w:proofErr w:type="gramStart"/>
      <w:r>
        <w:rPr>
          <w:rFonts w:ascii="Times New Roman" w:hAnsi="Times New Roman"/>
          <w:sz w:val="24"/>
          <w:szCs w:val="24"/>
        </w:rPr>
        <w:t xml:space="preserve">Kebersihan gigi dan mulut </w:t>
      </w:r>
      <w:r>
        <w:rPr>
          <w:rFonts w:ascii="Times New Roman" w:hAnsi="Times New Roman"/>
          <w:sz w:val="24"/>
          <w:szCs w:val="24"/>
        </w:rPr>
        <w:lastRenderedPageBreak/>
        <w:t>pada lansia harus tetap dijaga dengan menyikat gigi dan kumur-kumur secara teratur, meskipun sudah ompong.</w:t>
      </w:r>
      <w:proofErr w:type="gramEnd"/>
      <w:r>
        <w:rPr>
          <w:rFonts w:ascii="Times New Roman" w:hAnsi="Times New Roman"/>
          <w:sz w:val="24"/>
          <w:szCs w:val="24"/>
        </w:rPr>
        <w:t xml:space="preserve"> Lansia di desa Mengwi sangat aktif untuk berolah raga, dengan kader yang aktif maka lansia bisa menikmati masa tua dengan senang, tetapi menurut informasi pemeriksaan gigi, penyuluhan maupun praktek untuk merawat gigi </w:t>
      </w:r>
      <w:proofErr w:type="gramStart"/>
      <w:r>
        <w:rPr>
          <w:rFonts w:ascii="Times New Roman" w:hAnsi="Times New Roman"/>
          <w:sz w:val="24"/>
          <w:szCs w:val="24"/>
        </w:rPr>
        <w:t>( menyikat</w:t>
      </w:r>
      <w:proofErr w:type="gramEnd"/>
      <w:r>
        <w:rPr>
          <w:rFonts w:ascii="Times New Roman" w:hAnsi="Times New Roman"/>
          <w:sz w:val="24"/>
          <w:szCs w:val="24"/>
        </w:rPr>
        <w:t xml:space="preserve"> gigi) belum pernah dilakukan maka perlu adanya:</w:t>
      </w:r>
    </w:p>
    <w:p w:rsidR="00121FC8" w:rsidRPr="00CD34F3" w:rsidRDefault="00121FC8" w:rsidP="0039039A">
      <w:pPr>
        <w:pStyle w:val="ListParagraph"/>
        <w:numPr>
          <w:ilvl w:val="0"/>
          <w:numId w:val="5"/>
        </w:numPr>
        <w:tabs>
          <w:tab w:val="left" w:pos="7365"/>
        </w:tabs>
        <w:spacing w:after="0" w:line="240" w:lineRule="auto"/>
        <w:ind w:left="284" w:hanging="284"/>
        <w:jc w:val="both"/>
        <w:rPr>
          <w:rFonts w:ascii="Times New Roman" w:hAnsi="Times New Roman"/>
          <w:b/>
          <w:sz w:val="24"/>
          <w:szCs w:val="24"/>
        </w:rPr>
      </w:pPr>
      <w:r w:rsidRPr="00CD34F3">
        <w:rPr>
          <w:rFonts w:ascii="Times New Roman" w:hAnsi="Times New Roman"/>
          <w:sz w:val="24"/>
          <w:szCs w:val="24"/>
        </w:rPr>
        <w:t xml:space="preserve">Puskesmas sebagai institusi pemerintah dibidang kesehatan ikut berperan dalam meningkatkan kesehatan gigi lansia dengan </w:t>
      </w:r>
      <w:proofErr w:type="gramStart"/>
      <w:r w:rsidRPr="00CD34F3">
        <w:rPr>
          <w:rFonts w:ascii="Times New Roman" w:hAnsi="Times New Roman"/>
          <w:sz w:val="24"/>
          <w:szCs w:val="24"/>
        </w:rPr>
        <w:t>menambah  program</w:t>
      </w:r>
      <w:proofErr w:type="gramEnd"/>
      <w:r w:rsidRPr="00CD34F3">
        <w:rPr>
          <w:rFonts w:ascii="Times New Roman" w:hAnsi="Times New Roman"/>
          <w:sz w:val="24"/>
          <w:szCs w:val="24"/>
        </w:rPr>
        <w:t xml:space="preserve">  kesehatan gigi dan mulut</w:t>
      </w:r>
      <w:r>
        <w:rPr>
          <w:rFonts w:ascii="Times New Roman" w:hAnsi="Times New Roman"/>
          <w:sz w:val="24"/>
          <w:szCs w:val="24"/>
        </w:rPr>
        <w:t xml:space="preserve"> seperti </w:t>
      </w:r>
      <w:r w:rsidRPr="00CD34F3">
        <w:rPr>
          <w:rFonts w:ascii="Times New Roman" w:hAnsi="Times New Roman"/>
          <w:sz w:val="24"/>
          <w:szCs w:val="24"/>
        </w:rPr>
        <w:t xml:space="preserve">upaya promotif baik pada lansia maupun keluarganya, serta upaya preventif, kuratif, dan rehabilitatif bagi para lansia </w:t>
      </w:r>
      <w:r>
        <w:rPr>
          <w:rFonts w:ascii="Times New Roman" w:hAnsi="Times New Roman"/>
          <w:sz w:val="24"/>
          <w:szCs w:val="24"/>
        </w:rPr>
        <w:t xml:space="preserve"> pada </w:t>
      </w:r>
      <w:r w:rsidRPr="00CD34F3">
        <w:rPr>
          <w:rFonts w:ascii="Times New Roman" w:hAnsi="Times New Roman"/>
          <w:sz w:val="24"/>
          <w:szCs w:val="24"/>
        </w:rPr>
        <w:t>setiap kegiatan rutinnya.</w:t>
      </w:r>
    </w:p>
    <w:p w:rsidR="00121FC8" w:rsidRDefault="00121FC8" w:rsidP="0039039A">
      <w:pPr>
        <w:pStyle w:val="ListParagraph"/>
        <w:numPr>
          <w:ilvl w:val="0"/>
          <w:numId w:val="5"/>
        </w:numPr>
        <w:spacing w:line="240" w:lineRule="auto"/>
        <w:ind w:left="284" w:hanging="284"/>
        <w:jc w:val="both"/>
        <w:rPr>
          <w:rFonts w:ascii="Times New Roman" w:hAnsi="Times New Roman"/>
          <w:sz w:val="24"/>
          <w:szCs w:val="24"/>
        </w:rPr>
      </w:pPr>
      <w:r>
        <w:rPr>
          <w:rFonts w:ascii="Times New Roman" w:hAnsi="Times New Roman"/>
          <w:sz w:val="24"/>
          <w:szCs w:val="24"/>
        </w:rPr>
        <w:t>Pada lansia diharapkan tetap menjaga kesehatan gigi dan mulut walaupun giginya sudah tidak lengkap/ ompong.</w:t>
      </w:r>
    </w:p>
    <w:p w:rsidR="00121FC8" w:rsidRPr="0039039A" w:rsidRDefault="0039039A" w:rsidP="0039039A">
      <w:pPr>
        <w:tabs>
          <w:tab w:val="left" w:pos="810"/>
        </w:tabs>
        <w:spacing w:line="240" w:lineRule="auto"/>
        <w:rPr>
          <w:rFonts w:ascii="Times New Roman" w:hAnsi="Times New Roman"/>
          <w:b/>
          <w:sz w:val="24"/>
          <w:szCs w:val="24"/>
          <w:lang w:val="id-ID"/>
        </w:rPr>
      </w:pPr>
      <w:r w:rsidRPr="0039039A">
        <w:rPr>
          <w:rFonts w:ascii="Times New Roman" w:hAnsi="Times New Roman"/>
          <w:b/>
          <w:sz w:val="24"/>
          <w:szCs w:val="24"/>
          <w:lang w:val="id-ID"/>
        </w:rPr>
        <w:t>Daftar Pustaka</w:t>
      </w:r>
    </w:p>
    <w:p w:rsidR="00121FC8" w:rsidRPr="0039039A" w:rsidRDefault="00121FC8" w:rsidP="0039039A">
      <w:pPr>
        <w:pStyle w:val="ListParagraph"/>
        <w:numPr>
          <w:ilvl w:val="0"/>
          <w:numId w:val="6"/>
        </w:numPr>
        <w:tabs>
          <w:tab w:val="left" w:pos="284"/>
        </w:tabs>
        <w:spacing w:line="240" w:lineRule="auto"/>
        <w:ind w:left="284" w:hanging="284"/>
        <w:rPr>
          <w:rFonts w:ascii="Times New Roman" w:hAnsi="Times New Roman"/>
          <w:sz w:val="24"/>
          <w:szCs w:val="24"/>
        </w:rPr>
      </w:pPr>
      <w:r w:rsidRPr="0039039A">
        <w:rPr>
          <w:rFonts w:ascii="Times New Roman" w:hAnsi="Times New Roman"/>
          <w:sz w:val="24"/>
          <w:szCs w:val="24"/>
        </w:rPr>
        <w:t xml:space="preserve">Barnes JE. 1994, </w:t>
      </w:r>
      <w:r w:rsidRPr="0039039A">
        <w:rPr>
          <w:rFonts w:ascii="Times New Roman" w:hAnsi="Times New Roman"/>
          <w:i/>
          <w:sz w:val="24"/>
          <w:szCs w:val="24"/>
        </w:rPr>
        <w:t>Perawatan Gigi Terpadu untuk Lansia (Gorontology),</w:t>
      </w:r>
      <w:r w:rsidRPr="0039039A">
        <w:rPr>
          <w:rFonts w:ascii="Times New Roman" w:hAnsi="Times New Roman"/>
          <w:sz w:val="24"/>
          <w:szCs w:val="24"/>
        </w:rPr>
        <w:t xml:space="preserve"> Butterworth Heinemann Ltd. P: 26-41.</w:t>
      </w:r>
    </w:p>
    <w:p w:rsidR="00121FC8" w:rsidRPr="00121FC8" w:rsidRDefault="00121FC8" w:rsidP="0039039A">
      <w:pPr>
        <w:pStyle w:val="ListParagraph"/>
        <w:tabs>
          <w:tab w:val="left" w:pos="810"/>
        </w:tabs>
        <w:spacing w:line="240" w:lineRule="auto"/>
        <w:rPr>
          <w:rFonts w:ascii="Times New Roman" w:hAnsi="Times New Roman"/>
          <w:sz w:val="24"/>
          <w:szCs w:val="24"/>
        </w:rPr>
      </w:pPr>
    </w:p>
    <w:p w:rsidR="00121FC8" w:rsidRPr="00121FC8" w:rsidRDefault="00121FC8" w:rsidP="0039039A">
      <w:pPr>
        <w:pStyle w:val="ListParagraph"/>
        <w:numPr>
          <w:ilvl w:val="0"/>
          <w:numId w:val="6"/>
        </w:numPr>
        <w:spacing w:line="240" w:lineRule="auto"/>
        <w:ind w:left="709" w:hanging="349"/>
        <w:rPr>
          <w:rFonts w:ascii="Times New Roman" w:hAnsi="Times New Roman"/>
          <w:sz w:val="24"/>
          <w:szCs w:val="24"/>
        </w:rPr>
      </w:pPr>
      <w:r w:rsidRPr="00121FC8">
        <w:rPr>
          <w:rFonts w:ascii="Times New Roman" w:hAnsi="Times New Roman"/>
          <w:sz w:val="24"/>
          <w:szCs w:val="24"/>
        </w:rPr>
        <w:t xml:space="preserve">Boedihardjo, 1985, </w:t>
      </w:r>
      <w:r w:rsidRPr="00121FC8">
        <w:rPr>
          <w:rFonts w:ascii="Times New Roman" w:hAnsi="Times New Roman"/>
          <w:i/>
          <w:sz w:val="24"/>
          <w:szCs w:val="24"/>
        </w:rPr>
        <w:t xml:space="preserve">Pemeliharaan Kesehatan Gigi Keluarga, </w:t>
      </w:r>
      <w:r w:rsidRPr="00121FC8">
        <w:rPr>
          <w:rFonts w:ascii="Times New Roman" w:hAnsi="Times New Roman"/>
          <w:sz w:val="24"/>
          <w:szCs w:val="24"/>
        </w:rPr>
        <w:t>Surabaya: Airlangga University Press.</w:t>
      </w:r>
    </w:p>
    <w:p w:rsidR="00121FC8" w:rsidRPr="00121FC8" w:rsidRDefault="00121FC8" w:rsidP="0039039A">
      <w:pPr>
        <w:pStyle w:val="ListParagraph"/>
        <w:numPr>
          <w:ilvl w:val="0"/>
          <w:numId w:val="6"/>
        </w:numPr>
        <w:spacing w:line="240" w:lineRule="auto"/>
        <w:rPr>
          <w:rFonts w:ascii="Times New Roman" w:hAnsi="Times New Roman"/>
          <w:sz w:val="24"/>
          <w:szCs w:val="24"/>
        </w:rPr>
      </w:pPr>
      <w:r w:rsidRPr="00121FC8">
        <w:rPr>
          <w:rFonts w:ascii="Times New Roman" w:hAnsi="Times New Roman"/>
          <w:sz w:val="24"/>
          <w:szCs w:val="24"/>
        </w:rPr>
        <w:t xml:space="preserve">Cahyo, B., 2011, </w:t>
      </w:r>
      <w:r w:rsidRPr="00121FC8">
        <w:rPr>
          <w:rFonts w:ascii="Times New Roman" w:hAnsi="Times New Roman"/>
          <w:i/>
          <w:sz w:val="24"/>
          <w:szCs w:val="24"/>
        </w:rPr>
        <w:t xml:space="preserve">BAB II Tinjauan Pustaka, </w:t>
      </w:r>
      <w:r w:rsidRPr="00121FC8">
        <w:rPr>
          <w:rFonts w:ascii="Times New Roman" w:hAnsi="Times New Roman"/>
          <w:sz w:val="24"/>
          <w:szCs w:val="24"/>
        </w:rPr>
        <w:t xml:space="preserve">(online), available: </w:t>
      </w:r>
      <w:hyperlink r:id="rId29" w:history="1">
        <w:r w:rsidRPr="00121FC8">
          <w:rPr>
            <w:rStyle w:val="Hyperlink"/>
            <w:rFonts w:ascii="Times New Roman" w:hAnsi="Times New Roman"/>
            <w:sz w:val="24"/>
            <w:szCs w:val="24"/>
          </w:rPr>
          <w:t>http://jtpunimus-gdl-budicahyop-6502-3-bab3.pdf</w:t>
        </w:r>
      </w:hyperlink>
      <w:r w:rsidRPr="00121FC8">
        <w:rPr>
          <w:rFonts w:ascii="Times New Roman" w:hAnsi="Times New Roman"/>
          <w:sz w:val="24"/>
          <w:szCs w:val="24"/>
        </w:rPr>
        <w:t>, (12 Maret 2015).</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Darwita</w:t>
      </w:r>
      <w:proofErr w:type="gramStart"/>
      <w:r w:rsidRPr="00121FC8">
        <w:rPr>
          <w:rFonts w:ascii="Times New Roman" w:hAnsi="Times New Roman"/>
          <w:sz w:val="24"/>
          <w:szCs w:val="24"/>
        </w:rPr>
        <w:t>,S,2011</w:t>
      </w:r>
      <w:proofErr w:type="gramEnd"/>
      <w:r w:rsidRPr="00121FC8">
        <w:rPr>
          <w:rFonts w:ascii="Times New Roman" w:hAnsi="Times New Roman"/>
          <w:sz w:val="24"/>
          <w:szCs w:val="24"/>
        </w:rPr>
        <w:t xml:space="preserve">. Hubungan Status Gizi dengan Kehilangan Gigi pada Lansia di Panti Jompo Abdi /Dharma Asih </w:t>
      </w:r>
      <w:r w:rsidRPr="00121FC8">
        <w:rPr>
          <w:rFonts w:ascii="Times New Roman" w:hAnsi="Times New Roman"/>
          <w:sz w:val="24"/>
          <w:szCs w:val="24"/>
        </w:rPr>
        <w:lastRenderedPageBreak/>
        <w:t>Binjai, Fakultas Kedokteran Gigi Departemen Prostodonsia: USU.</w:t>
      </w:r>
    </w:p>
    <w:p w:rsidR="00121FC8" w:rsidRPr="00121FC8" w:rsidRDefault="0039039A" w:rsidP="0039039A">
      <w:pPr>
        <w:pStyle w:val="ListParagraph"/>
        <w:numPr>
          <w:ilvl w:val="0"/>
          <w:numId w:val="6"/>
        </w:numPr>
        <w:tabs>
          <w:tab w:val="left" w:pos="810"/>
        </w:tabs>
        <w:spacing w:line="240" w:lineRule="auto"/>
        <w:rPr>
          <w:rFonts w:ascii="Times New Roman" w:hAnsi="Times New Roman"/>
          <w:sz w:val="24"/>
          <w:szCs w:val="24"/>
        </w:rPr>
      </w:pPr>
      <w:r>
        <w:rPr>
          <w:rFonts w:ascii="Times New Roman" w:hAnsi="Times New Roman"/>
          <w:sz w:val="24"/>
          <w:szCs w:val="24"/>
          <w:lang w:val="id-ID"/>
        </w:rPr>
        <w:t>D</w:t>
      </w:r>
      <w:r w:rsidR="00121FC8" w:rsidRPr="00121FC8">
        <w:rPr>
          <w:rFonts w:ascii="Times New Roman" w:hAnsi="Times New Roman"/>
          <w:sz w:val="24"/>
          <w:szCs w:val="24"/>
        </w:rPr>
        <w:t xml:space="preserve">epkes RI., 2008, </w:t>
      </w:r>
      <w:r w:rsidR="00121FC8" w:rsidRPr="00121FC8">
        <w:rPr>
          <w:rFonts w:ascii="Times New Roman" w:hAnsi="Times New Roman"/>
          <w:i/>
          <w:sz w:val="24"/>
          <w:szCs w:val="24"/>
        </w:rPr>
        <w:t>Riset Kesehatan Dasar Nasional 2007</w:t>
      </w:r>
      <w:r w:rsidR="00121FC8" w:rsidRPr="00121FC8">
        <w:rPr>
          <w:rFonts w:ascii="Times New Roman" w:hAnsi="Times New Roman"/>
          <w:sz w:val="24"/>
          <w:szCs w:val="24"/>
        </w:rPr>
        <w:t xml:space="preserve">, Jakarta: Badan Pnelitian </w:t>
      </w:r>
      <w:proofErr w:type="gramStart"/>
      <w:r w:rsidR="00121FC8" w:rsidRPr="00121FC8">
        <w:rPr>
          <w:rFonts w:ascii="Times New Roman" w:hAnsi="Times New Roman"/>
          <w:sz w:val="24"/>
          <w:szCs w:val="24"/>
        </w:rPr>
        <w:t>dan  Pengembangan</w:t>
      </w:r>
      <w:proofErr w:type="gramEnd"/>
      <w:r w:rsidR="00121FC8" w:rsidRPr="00121FC8">
        <w:rPr>
          <w:rFonts w:ascii="Times New Roman" w:hAnsi="Times New Roman"/>
          <w:sz w:val="24"/>
          <w:szCs w:val="24"/>
        </w:rPr>
        <w:t xml:space="preserve"> Kesehatan.</w:t>
      </w:r>
    </w:p>
    <w:p w:rsidR="00121FC8" w:rsidRPr="00121FC8" w:rsidRDefault="00121FC8" w:rsidP="0039039A">
      <w:pPr>
        <w:pStyle w:val="ListParagraph"/>
        <w:numPr>
          <w:ilvl w:val="0"/>
          <w:numId w:val="6"/>
        </w:numPr>
        <w:spacing w:line="240" w:lineRule="auto"/>
        <w:rPr>
          <w:rFonts w:ascii="Times New Roman" w:hAnsi="Times New Roman"/>
          <w:sz w:val="24"/>
          <w:szCs w:val="24"/>
        </w:rPr>
      </w:pPr>
      <w:r w:rsidRPr="00121FC8">
        <w:rPr>
          <w:rFonts w:ascii="Times New Roman" w:hAnsi="Times New Roman"/>
          <w:sz w:val="24"/>
          <w:szCs w:val="24"/>
        </w:rPr>
        <w:t xml:space="preserve">Dwidjayanti, S., 2012, </w:t>
      </w:r>
      <w:r w:rsidRPr="00121FC8">
        <w:rPr>
          <w:rFonts w:ascii="Times New Roman" w:hAnsi="Times New Roman"/>
          <w:i/>
          <w:sz w:val="24"/>
          <w:szCs w:val="24"/>
        </w:rPr>
        <w:t xml:space="preserve">Hubungan Antara Permintaan (Demand) Gigi Tiruan dan Kualitas Hidup Lansia, </w:t>
      </w:r>
      <w:r w:rsidRPr="00121FC8">
        <w:rPr>
          <w:rFonts w:ascii="Times New Roman" w:hAnsi="Times New Roman"/>
          <w:sz w:val="24"/>
          <w:szCs w:val="24"/>
        </w:rPr>
        <w:t xml:space="preserve">(online), available: </w:t>
      </w:r>
      <w:hyperlink r:id="rId30" w:history="1">
        <w:r w:rsidRPr="00121FC8">
          <w:rPr>
            <w:rStyle w:val="Hyperlink"/>
            <w:rFonts w:ascii="Times New Roman" w:hAnsi="Times New Roman"/>
            <w:sz w:val="24"/>
            <w:szCs w:val="24"/>
          </w:rPr>
          <w:t>http://lib.ui.ac.id</w:t>
        </w:r>
      </w:hyperlink>
      <w:r w:rsidRPr="00121FC8">
        <w:rPr>
          <w:rFonts w:ascii="Times New Roman" w:hAnsi="Times New Roman"/>
          <w:sz w:val="24"/>
          <w:szCs w:val="24"/>
        </w:rPr>
        <w:t>, (24 Juni 2015).</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 xml:space="preserve">Greenberg. MS. 2003, </w:t>
      </w:r>
      <w:r w:rsidRPr="00121FC8">
        <w:rPr>
          <w:rFonts w:ascii="Times New Roman" w:hAnsi="Times New Roman"/>
          <w:i/>
          <w:sz w:val="24"/>
          <w:szCs w:val="24"/>
        </w:rPr>
        <w:t>Butket s Oral Medicine Diagnosis and Treatment</w:t>
      </w:r>
      <w:r w:rsidRPr="00121FC8">
        <w:rPr>
          <w:rFonts w:ascii="Times New Roman" w:hAnsi="Times New Roman"/>
          <w:sz w:val="24"/>
          <w:szCs w:val="24"/>
        </w:rPr>
        <w:t>. Decker Inc. 10 ed.p: 613-17</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 xml:space="preserve">Ian E.B. dan Angus, W., 2006, </w:t>
      </w:r>
      <w:r w:rsidRPr="00121FC8">
        <w:rPr>
          <w:rFonts w:ascii="Times New Roman" w:hAnsi="Times New Roman"/>
          <w:i/>
          <w:sz w:val="24"/>
          <w:szCs w:val="24"/>
        </w:rPr>
        <w:t>Perawatan Gigi Terpadu untuk Lansia</w:t>
      </w:r>
      <w:proofErr w:type="gramStart"/>
      <w:r w:rsidRPr="00121FC8">
        <w:rPr>
          <w:rFonts w:ascii="Times New Roman" w:hAnsi="Times New Roman"/>
          <w:sz w:val="24"/>
          <w:szCs w:val="24"/>
        </w:rPr>
        <w:t>,Jakarta</w:t>
      </w:r>
      <w:proofErr w:type="gramEnd"/>
      <w:r w:rsidRPr="00121FC8">
        <w:rPr>
          <w:rFonts w:ascii="Times New Roman" w:hAnsi="Times New Roman"/>
          <w:sz w:val="24"/>
          <w:szCs w:val="24"/>
        </w:rPr>
        <w:t>: EGC.</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 xml:space="preserve">Kemenkes RI., 2013, </w:t>
      </w:r>
      <w:r w:rsidRPr="00121FC8">
        <w:rPr>
          <w:rFonts w:ascii="Times New Roman" w:hAnsi="Times New Roman"/>
          <w:i/>
          <w:sz w:val="24"/>
          <w:szCs w:val="24"/>
        </w:rPr>
        <w:t xml:space="preserve">Gambaran Kesehatan Lanjut </w:t>
      </w:r>
      <w:proofErr w:type="gramStart"/>
      <w:r w:rsidRPr="00121FC8">
        <w:rPr>
          <w:rFonts w:ascii="Times New Roman" w:hAnsi="Times New Roman"/>
          <w:i/>
          <w:sz w:val="24"/>
          <w:szCs w:val="24"/>
        </w:rPr>
        <w:t>Usia</w:t>
      </w:r>
      <w:proofErr w:type="gramEnd"/>
      <w:r w:rsidRPr="00121FC8">
        <w:rPr>
          <w:rFonts w:ascii="Times New Roman" w:hAnsi="Times New Roman"/>
          <w:i/>
          <w:sz w:val="24"/>
          <w:szCs w:val="24"/>
        </w:rPr>
        <w:t xml:space="preserve"> di Indonesia</w:t>
      </w:r>
      <w:r w:rsidRPr="00121FC8">
        <w:rPr>
          <w:rFonts w:ascii="Times New Roman" w:hAnsi="Times New Roman"/>
          <w:sz w:val="24"/>
          <w:szCs w:val="24"/>
        </w:rPr>
        <w:t>, Jakarta: Buletin Jendela Data dan Informasi Kesehatan.</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 xml:space="preserve"> Murti B, 1997, </w:t>
      </w:r>
      <w:r w:rsidRPr="00121FC8">
        <w:rPr>
          <w:rFonts w:ascii="Times New Roman" w:hAnsi="Times New Roman"/>
          <w:i/>
          <w:sz w:val="24"/>
          <w:szCs w:val="24"/>
        </w:rPr>
        <w:t>Prinsip dan Metode Riset Epidemiologi</w:t>
      </w:r>
      <w:r w:rsidRPr="00121FC8">
        <w:rPr>
          <w:rFonts w:ascii="Times New Roman" w:hAnsi="Times New Roman"/>
          <w:sz w:val="24"/>
          <w:szCs w:val="24"/>
        </w:rPr>
        <w:t>, Yogyakarta: Gadjah Mada University Press.</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 xml:space="preserve">Musacchio E, 2007. </w:t>
      </w:r>
      <w:r w:rsidRPr="00121FC8">
        <w:rPr>
          <w:rFonts w:ascii="Times New Roman" w:hAnsi="Times New Roman"/>
          <w:i/>
          <w:sz w:val="24"/>
          <w:szCs w:val="24"/>
        </w:rPr>
        <w:t xml:space="preserve">Tooth Loss in </w:t>
      </w:r>
      <w:proofErr w:type="gramStart"/>
      <w:r w:rsidRPr="00121FC8">
        <w:rPr>
          <w:rFonts w:ascii="Times New Roman" w:hAnsi="Times New Roman"/>
          <w:i/>
          <w:sz w:val="24"/>
          <w:szCs w:val="24"/>
        </w:rPr>
        <w:t>The</w:t>
      </w:r>
      <w:proofErr w:type="gramEnd"/>
      <w:r w:rsidRPr="00121FC8">
        <w:rPr>
          <w:rFonts w:ascii="Times New Roman" w:hAnsi="Times New Roman"/>
          <w:i/>
          <w:sz w:val="24"/>
          <w:szCs w:val="24"/>
        </w:rPr>
        <w:t xml:space="preserve"> Eldery and its Association with Nutrition Status, Sosial Economic and Lifestyle Factor</w:t>
      </w:r>
      <w:r w:rsidRPr="00121FC8">
        <w:rPr>
          <w:rFonts w:ascii="Times New Roman" w:hAnsi="Times New Roman"/>
          <w:sz w:val="24"/>
          <w:szCs w:val="24"/>
        </w:rPr>
        <w:t>, Acta Odontologica Scandinavica, 65: 76-86.</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Notoatmodjo S, 2003</w:t>
      </w:r>
      <w:r w:rsidRPr="00121FC8">
        <w:rPr>
          <w:rFonts w:ascii="Times New Roman" w:hAnsi="Times New Roman"/>
          <w:i/>
          <w:sz w:val="24"/>
          <w:szCs w:val="24"/>
        </w:rPr>
        <w:t>, Ilmu Pendidikan dan Perilaku Kesehatan</w:t>
      </w:r>
      <w:r w:rsidRPr="00121FC8">
        <w:rPr>
          <w:rFonts w:ascii="Times New Roman" w:hAnsi="Times New Roman"/>
          <w:sz w:val="24"/>
          <w:szCs w:val="24"/>
        </w:rPr>
        <w:t>, Jakarta: Rineka Cipta.</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 xml:space="preserve">Nugroho </w:t>
      </w:r>
      <w:proofErr w:type="gramStart"/>
      <w:r w:rsidRPr="00121FC8">
        <w:rPr>
          <w:rFonts w:ascii="Times New Roman" w:hAnsi="Times New Roman"/>
          <w:sz w:val="24"/>
          <w:szCs w:val="24"/>
        </w:rPr>
        <w:t>Wahyudi ,</w:t>
      </w:r>
      <w:proofErr w:type="gramEnd"/>
      <w:r w:rsidRPr="00121FC8">
        <w:rPr>
          <w:rFonts w:ascii="Times New Roman" w:hAnsi="Times New Roman"/>
          <w:sz w:val="24"/>
          <w:szCs w:val="24"/>
        </w:rPr>
        <w:t xml:space="preserve"> 2000. Keperawatan Gerontik dan Geriatrik ad 3, Jakarta: EGC.</w:t>
      </w:r>
    </w:p>
    <w:p w:rsidR="00121FC8" w:rsidRPr="00121FC8" w:rsidRDefault="00121FC8" w:rsidP="0039039A">
      <w:pPr>
        <w:pStyle w:val="ListParagraph"/>
        <w:numPr>
          <w:ilvl w:val="0"/>
          <w:numId w:val="6"/>
        </w:numPr>
        <w:spacing w:line="240" w:lineRule="auto"/>
        <w:rPr>
          <w:rFonts w:ascii="Times New Roman" w:hAnsi="Times New Roman"/>
          <w:sz w:val="24"/>
          <w:szCs w:val="24"/>
        </w:rPr>
      </w:pPr>
      <w:r w:rsidRPr="00121FC8">
        <w:rPr>
          <w:rFonts w:ascii="Times New Roman" w:hAnsi="Times New Roman"/>
          <w:sz w:val="24"/>
          <w:szCs w:val="24"/>
        </w:rPr>
        <w:t xml:space="preserve">Purwasih, I., 2014, </w:t>
      </w:r>
      <w:r w:rsidRPr="00121FC8">
        <w:rPr>
          <w:rFonts w:ascii="Times New Roman" w:hAnsi="Times New Roman"/>
          <w:i/>
          <w:sz w:val="24"/>
          <w:szCs w:val="24"/>
        </w:rPr>
        <w:t xml:space="preserve">Hubungan Antara Fungsi Kunyah dengan </w:t>
      </w:r>
      <w:r w:rsidRPr="00121FC8">
        <w:rPr>
          <w:rFonts w:ascii="Times New Roman" w:hAnsi="Times New Roman"/>
          <w:i/>
          <w:sz w:val="24"/>
          <w:szCs w:val="24"/>
        </w:rPr>
        <w:lastRenderedPageBreak/>
        <w:t xml:space="preserve">Status Gizi pada Lansia di Panti Wreda, </w:t>
      </w:r>
      <w:r w:rsidRPr="00121FC8">
        <w:rPr>
          <w:rFonts w:ascii="Times New Roman" w:hAnsi="Times New Roman"/>
          <w:sz w:val="24"/>
          <w:szCs w:val="24"/>
        </w:rPr>
        <w:t xml:space="preserve">(online), available: </w:t>
      </w:r>
      <w:hyperlink r:id="rId31" w:history="1">
        <w:r w:rsidRPr="00121FC8">
          <w:rPr>
            <w:rStyle w:val="Hyperlink"/>
            <w:rFonts w:ascii="Times New Roman" w:hAnsi="Times New Roman"/>
            <w:sz w:val="24"/>
            <w:szCs w:val="24"/>
          </w:rPr>
          <w:t>http://etd.repository.ugm.ac.id</w:t>
        </w:r>
      </w:hyperlink>
      <w:r w:rsidRPr="00121FC8">
        <w:rPr>
          <w:rFonts w:ascii="Times New Roman" w:hAnsi="Times New Roman"/>
          <w:sz w:val="24"/>
          <w:szCs w:val="24"/>
        </w:rPr>
        <w:t>, (24 Juni 2015).</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Ratih Ariningrum</w:t>
      </w:r>
      <w:proofErr w:type="gramStart"/>
      <w:r w:rsidRPr="00121FC8">
        <w:rPr>
          <w:rFonts w:ascii="Times New Roman" w:hAnsi="Times New Roman"/>
          <w:sz w:val="24"/>
          <w:szCs w:val="24"/>
        </w:rPr>
        <w:t>,2007</w:t>
      </w:r>
      <w:proofErr w:type="gramEnd"/>
      <w:r w:rsidRPr="00121FC8">
        <w:rPr>
          <w:rFonts w:ascii="Times New Roman" w:hAnsi="Times New Roman"/>
          <w:sz w:val="24"/>
          <w:szCs w:val="24"/>
        </w:rPr>
        <w:t xml:space="preserve">. </w:t>
      </w:r>
      <w:r w:rsidRPr="00121FC8">
        <w:rPr>
          <w:rFonts w:ascii="Times New Roman" w:hAnsi="Times New Roman"/>
          <w:i/>
          <w:sz w:val="24"/>
          <w:szCs w:val="24"/>
        </w:rPr>
        <w:t>Profil Kesehatan Gigi Penduduk Usia 12 Tahun Ke Atas di Indonesia Tahun 2007,</w:t>
      </w:r>
      <w:r w:rsidRPr="00121FC8">
        <w:rPr>
          <w:rFonts w:ascii="Times New Roman" w:hAnsi="Times New Roman"/>
          <w:sz w:val="24"/>
          <w:szCs w:val="24"/>
        </w:rPr>
        <w:t xml:space="preserve"> Buletin Penelitian Sistem Kesehatan, Vol. 15 No.2 April 2012: 126-132.</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 xml:space="preserve">Ratmini dan Arifin 2011, </w:t>
      </w:r>
      <w:r w:rsidRPr="00121FC8">
        <w:rPr>
          <w:rFonts w:ascii="Times New Roman" w:hAnsi="Times New Roman"/>
          <w:i/>
          <w:sz w:val="24"/>
          <w:szCs w:val="24"/>
        </w:rPr>
        <w:t>Hubungan Kesehatan Mulut dengan Kualitas Hidup Lansia</w:t>
      </w:r>
      <w:r w:rsidRPr="00121FC8">
        <w:rPr>
          <w:rFonts w:ascii="Times New Roman" w:hAnsi="Times New Roman"/>
          <w:sz w:val="24"/>
          <w:szCs w:val="24"/>
        </w:rPr>
        <w:t xml:space="preserve">, Denpasar: Jurnal Ilmu </w:t>
      </w:r>
      <w:proofErr w:type="gramStart"/>
      <w:r w:rsidRPr="00121FC8">
        <w:rPr>
          <w:rFonts w:ascii="Times New Roman" w:hAnsi="Times New Roman"/>
          <w:sz w:val="24"/>
          <w:szCs w:val="24"/>
        </w:rPr>
        <w:t>Gizi ,</w:t>
      </w:r>
      <w:proofErr w:type="gramEnd"/>
      <w:r w:rsidRPr="00121FC8">
        <w:rPr>
          <w:rFonts w:ascii="Times New Roman" w:hAnsi="Times New Roman"/>
          <w:sz w:val="24"/>
          <w:szCs w:val="24"/>
        </w:rPr>
        <w:t xml:space="preserve"> volume 2, nomor 2 Agustus 2011.</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 xml:space="preserve">Reyna A. N. L., Paulina N.G. dan Christy N. M.,2013, </w:t>
      </w:r>
      <w:r w:rsidRPr="00121FC8">
        <w:rPr>
          <w:rFonts w:ascii="Times New Roman" w:hAnsi="Times New Roman"/>
          <w:i/>
          <w:sz w:val="24"/>
          <w:szCs w:val="24"/>
        </w:rPr>
        <w:t>Status Periodontal dan Kebutuhan Perawatan pada Usia Lanjut</w:t>
      </w:r>
      <w:r w:rsidRPr="00121FC8">
        <w:rPr>
          <w:rFonts w:ascii="Times New Roman" w:hAnsi="Times New Roman"/>
          <w:sz w:val="24"/>
          <w:szCs w:val="24"/>
        </w:rPr>
        <w:t>, Menado: Jurnal e-Gigi, Volume 1 , nomor 2, September 2013.</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proofErr w:type="gramStart"/>
      <w:r w:rsidRPr="00121FC8">
        <w:rPr>
          <w:rFonts w:ascii="Times New Roman" w:hAnsi="Times New Roman"/>
          <w:sz w:val="24"/>
          <w:szCs w:val="24"/>
        </w:rPr>
        <w:t>Rimbawan ,</w:t>
      </w:r>
      <w:proofErr w:type="gramEnd"/>
      <w:r w:rsidRPr="00121FC8">
        <w:rPr>
          <w:rFonts w:ascii="Times New Roman" w:hAnsi="Times New Roman"/>
          <w:sz w:val="24"/>
          <w:szCs w:val="24"/>
        </w:rPr>
        <w:t xml:space="preserve"> 2007. </w:t>
      </w:r>
      <w:r w:rsidRPr="00121FC8">
        <w:rPr>
          <w:rFonts w:ascii="Times New Roman" w:hAnsi="Times New Roman"/>
          <w:i/>
          <w:sz w:val="24"/>
          <w:szCs w:val="24"/>
        </w:rPr>
        <w:t>Profil Lansia di Bali dan Kaitannya dengan Pembangunan</w:t>
      </w:r>
      <w:r w:rsidRPr="00121FC8">
        <w:rPr>
          <w:rFonts w:ascii="Times New Roman" w:hAnsi="Times New Roman"/>
          <w:sz w:val="24"/>
          <w:szCs w:val="24"/>
        </w:rPr>
        <w:t>, Fakultas Ekonomi UNUD, Denpasar.</w:t>
      </w:r>
    </w:p>
    <w:p w:rsidR="00121FC8" w:rsidRDefault="00121FC8" w:rsidP="0039039A">
      <w:pPr>
        <w:pStyle w:val="Default"/>
        <w:numPr>
          <w:ilvl w:val="0"/>
          <w:numId w:val="6"/>
        </w:numPr>
        <w:contextualSpacing/>
      </w:pPr>
      <w:r w:rsidRPr="004A6C2E">
        <w:t xml:space="preserve">Riset Kesehatan Dasar (RISKESDAS) 2007. </w:t>
      </w:r>
      <w:r w:rsidRPr="004A6C2E">
        <w:rPr>
          <w:i/>
        </w:rPr>
        <w:t>Laporan Penelitian. Departemen Kesehatan Republik Indonesia</w:t>
      </w:r>
      <w:r w:rsidRPr="004A6C2E">
        <w:t xml:space="preserve"> [homepage on the Internet]. 2008 [cited 2013 Jan 28]. Available from URL: http:www.scribd.com/ doc/82922543/laporanNasional-Riskesdas-200 </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 xml:space="preserve">Samosir OB.2008, </w:t>
      </w:r>
      <w:proofErr w:type="gramStart"/>
      <w:r w:rsidRPr="00121FC8">
        <w:rPr>
          <w:rFonts w:ascii="Times New Roman" w:hAnsi="Times New Roman"/>
          <w:i/>
          <w:sz w:val="24"/>
          <w:szCs w:val="24"/>
        </w:rPr>
        <w:t>The</w:t>
      </w:r>
      <w:proofErr w:type="gramEnd"/>
      <w:r w:rsidRPr="00121FC8">
        <w:rPr>
          <w:rFonts w:ascii="Times New Roman" w:hAnsi="Times New Roman"/>
          <w:i/>
          <w:sz w:val="24"/>
          <w:szCs w:val="24"/>
        </w:rPr>
        <w:t xml:space="preserve"> Aging Population in Indonesia. Longevity and </w:t>
      </w:r>
      <w:proofErr w:type="gramStart"/>
      <w:r w:rsidRPr="00121FC8">
        <w:rPr>
          <w:rFonts w:ascii="Times New Roman" w:hAnsi="Times New Roman"/>
          <w:i/>
          <w:sz w:val="24"/>
          <w:szCs w:val="24"/>
        </w:rPr>
        <w:t>Productivity  Experiences</w:t>
      </w:r>
      <w:proofErr w:type="gramEnd"/>
      <w:r w:rsidRPr="00121FC8">
        <w:rPr>
          <w:rFonts w:ascii="Times New Roman" w:hAnsi="Times New Roman"/>
          <w:i/>
          <w:sz w:val="24"/>
          <w:szCs w:val="24"/>
        </w:rPr>
        <w:t xml:space="preserve"> for Aging Asia. </w:t>
      </w:r>
      <w:r w:rsidRPr="00121FC8">
        <w:rPr>
          <w:rFonts w:ascii="Times New Roman" w:hAnsi="Times New Roman"/>
          <w:sz w:val="24"/>
          <w:szCs w:val="24"/>
        </w:rPr>
        <w:t>Paper Presented at the APO Study Meeting on Productivity in Aging Societes China. 10-24.</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lastRenderedPageBreak/>
        <w:t xml:space="preserve">Stanley, Mickey and Patricia Gauntlett Beare, 2006. Buku Ajar Keperawatan Gerontik ad 2, Jakarta: EGC. </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 xml:space="preserve">Sundjaja Y. 2010, </w:t>
      </w:r>
      <w:r w:rsidR="0039039A">
        <w:rPr>
          <w:rFonts w:ascii="Times New Roman" w:hAnsi="Times New Roman"/>
          <w:i/>
          <w:sz w:val="24"/>
          <w:szCs w:val="24"/>
        </w:rPr>
        <w:t>Hubungan</w:t>
      </w:r>
      <w:r w:rsidRPr="00121FC8">
        <w:rPr>
          <w:rFonts w:ascii="Times New Roman" w:hAnsi="Times New Roman"/>
          <w:i/>
          <w:sz w:val="24"/>
          <w:szCs w:val="24"/>
        </w:rPr>
        <w:t xml:space="preserve">Antara Kehilangan Gigi dan Pemakaian Gigi Tiruan dengan Kualitas Hidup </w:t>
      </w:r>
      <w:r w:rsidRPr="00121FC8">
        <w:rPr>
          <w:rFonts w:ascii="Times New Roman" w:hAnsi="Times New Roman"/>
          <w:i/>
          <w:sz w:val="24"/>
          <w:szCs w:val="24"/>
        </w:rPr>
        <w:lastRenderedPageBreak/>
        <w:t>Lansia dan Pralansia</w:t>
      </w:r>
      <w:r w:rsidRPr="00121FC8">
        <w:rPr>
          <w:rFonts w:ascii="Times New Roman" w:hAnsi="Times New Roman"/>
          <w:sz w:val="24"/>
          <w:szCs w:val="24"/>
        </w:rPr>
        <w:t xml:space="preserve">. Universitas Indonesia, Tesis. Jakarta. </w:t>
      </w:r>
    </w:p>
    <w:p w:rsidR="00121FC8" w:rsidRPr="00121FC8" w:rsidRDefault="00121FC8" w:rsidP="0039039A">
      <w:pPr>
        <w:pStyle w:val="ListParagraph"/>
        <w:numPr>
          <w:ilvl w:val="0"/>
          <w:numId w:val="6"/>
        </w:numPr>
        <w:tabs>
          <w:tab w:val="left" w:pos="810"/>
        </w:tabs>
        <w:spacing w:line="240" w:lineRule="auto"/>
        <w:rPr>
          <w:rFonts w:ascii="Times New Roman" w:hAnsi="Times New Roman"/>
          <w:sz w:val="24"/>
          <w:szCs w:val="24"/>
        </w:rPr>
      </w:pPr>
      <w:r w:rsidRPr="00121FC8">
        <w:rPr>
          <w:rFonts w:ascii="Times New Roman" w:hAnsi="Times New Roman"/>
          <w:sz w:val="24"/>
          <w:szCs w:val="24"/>
        </w:rPr>
        <w:t xml:space="preserve">Syarandari, 2014. </w:t>
      </w:r>
      <w:r w:rsidRPr="00121FC8">
        <w:rPr>
          <w:rFonts w:ascii="Times New Roman" w:hAnsi="Times New Roman"/>
          <w:i/>
          <w:sz w:val="24"/>
          <w:szCs w:val="24"/>
        </w:rPr>
        <w:t>Aanlisis Kualitas Hidup Lansia</w:t>
      </w:r>
      <w:r w:rsidRPr="00121FC8">
        <w:rPr>
          <w:rFonts w:ascii="Times New Roman" w:hAnsi="Times New Roman"/>
          <w:sz w:val="24"/>
          <w:szCs w:val="24"/>
        </w:rPr>
        <w:t xml:space="preserve"> (Tesis) ADLN, Perpustakaan </w:t>
      </w:r>
      <w:proofErr w:type="gramStart"/>
      <w:r w:rsidRPr="00121FC8">
        <w:rPr>
          <w:rFonts w:ascii="Times New Roman" w:hAnsi="Times New Roman"/>
          <w:sz w:val="24"/>
          <w:szCs w:val="24"/>
        </w:rPr>
        <w:t>UNAIR</w:t>
      </w:r>
      <w:proofErr w:type="gramEnd"/>
      <w:r w:rsidRPr="00121FC8">
        <w:rPr>
          <w:rFonts w:ascii="Times New Roman" w:hAnsi="Times New Roman"/>
          <w:sz w:val="24"/>
          <w:szCs w:val="24"/>
        </w:rPr>
        <w:t>, Surabaya.</w:t>
      </w:r>
    </w:p>
    <w:p w:rsidR="00121FC8" w:rsidRDefault="00121FC8" w:rsidP="00967587">
      <w:pPr>
        <w:spacing w:line="240" w:lineRule="auto"/>
        <w:contextualSpacing/>
        <w:rPr>
          <w:lang w:val="id-ID"/>
        </w:rPr>
        <w:sectPr w:rsidR="00121FC8" w:rsidSect="00967587">
          <w:type w:val="continuous"/>
          <w:pgSz w:w="11909" w:h="16834" w:code="9"/>
          <w:pgMar w:top="2275" w:right="1699" w:bottom="1699" w:left="2275" w:header="720" w:footer="720" w:gutter="0"/>
          <w:cols w:num="2" w:space="275"/>
          <w:docGrid w:linePitch="360"/>
        </w:sectPr>
      </w:pPr>
    </w:p>
    <w:p w:rsidR="00121FC8" w:rsidRPr="00121FC8" w:rsidRDefault="00121FC8" w:rsidP="00967587">
      <w:pPr>
        <w:spacing w:line="240" w:lineRule="auto"/>
        <w:contextualSpacing/>
        <w:rPr>
          <w:lang w:val="id-ID"/>
        </w:rPr>
      </w:pPr>
    </w:p>
    <w:sectPr w:rsidR="00121FC8" w:rsidRPr="00121FC8" w:rsidSect="00121FC8">
      <w:type w:val="continuous"/>
      <w:pgSz w:w="11909" w:h="16834" w:code="9"/>
      <w:pgMar w:top="2275" w:right="1699" w:bottom="1699" w:left="22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A6F02"/>
    <w:multiLevelType w:val="hybridMultilevel"/>
    <w:tmpl w:val="46D604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8887FDC"/>
    <w:multiLevelType w:val="multilevel"/>
    <w:tmpl w:val="CF8A612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B9869CA"/>
    <w:multiLevelType w:val="hybridMultilevel"/>
    <w:tmpl w:val="6AE439A0"/>
    <w:lvl w:ilvl="0" w:tplc="24D673C4">
      <w:start w:val="1"/>
      <w:numFmt w:val="decimal"/>
      <w:lvlText w:val="%1."/>
      <w:lvlJc w:val="left"/>
      <w:pPr>
        <w:tabs>
          <w:tab w:val="num" w:pos="720"/>
        </w:tabs>
        <w:ind w:left="720" w:hanging="360"/>
      </w:pPr>
    </w:lvl>
    <w:lvl w:ilvl="1" w:tplc="B434A91A" w:tentative="1">
      <w:start w:val="1"/>
      <w:numFmt w:val="decimal"/>
      <w:lvlText w:val="%2."/>
      <w:lvlJc w:val="left"/>
      <w:pPr>
        <w:tabs>
          <w:tab w:val="num" w:pos="1440"/>
        </w:tabs>
        <w:ind w:left="1440" w:hanging="360"/>
      </w:pPr>
    </w:lvl>
    <w:lvl w:ilvl="2" w:tplc="BC9065DA" w:tentative="1">
      <w:start w:val="1"/>
      <w:numFmt w:val="decimal"/>
      <w:lvlText w:val="%3."/>
      <w:lvlJc w:val="left"/>
      <w:pPr>
        <w:tabs>
          <w:tab w:val="num" w:pos="2160"/>
        </w:tabs>
        <w:ind w:left="2160" w:hanging="360"/>
      </w:pPr>
    </w:lvl>
    <w:lvl w:ilvl="3" w:tplc="FA3A0DE8" w:tentative="1">
      <w:start w:val="1"/>
      <w:numFmt w:val="decimal"/>
      <w:lvlText w:val="%4."/>
      <w:lvlJc w:val="left"/>
      <w:pPr>
        <w:tabs>
          <w:tab w:val="num" w:pos="2880"/>
        </w:tabs>
        <w:ind w:left="2880" w:hanging="360"/>
      </w:pPr>
    </w:lvl>
    <w:lvl w:ilvl="4" w:tplc="C01CA946" w:tentative="1">
      <w:start w:val="1"/>
      <w:numFmt w:val="decimal"/>
      <w:lvlText w:val="%5."/>
      <w:lvlJc w:val="left"/>
      <w:pPr>
        <w:tabs>
          <w:tab w:val="num" w:pos="3600"/>
        </w:tabs>
        <w:ind w:left="3600" w:hanging="360"/>
      </w:pPr>
    </w:lvl>
    <w:lvl w:ilvl="5" w:tplc="6A327108" w:tentative="1">
      <w:start w:val="1"/>
      <w:numFmt w:val="decimal"/>
      <w:lvlText w:val="%6."/>
      <w:lvlJc w:val="left"/>
      <w:pPr>
        <w:tabs>
          <w:tab w:val="num" w:pos="4320"/>
        </w:tabs>
        <w:ind w:left="4320" w:hanging="360"/>
      </w:pPr>
    </w:lvl>
    <w:lvl w:ilvl="6" w:tplc="D2F8F3D2" w:tentative="1">
      <w:start w:val="1"/>
      <w:numFmt w:val="decimal"/>
      <w:lvlText w:val="%7."/>
      <w:lvlJc w:val="left"/>
      <w:pPr>
        <w:tabs>
          <w:tab w:val="num" w:pos="5040"/>
        </w:tabs>
        <w:ind w:left="5040" w:hanging="360"/>
      </w:pPr>
    </w:lvl>
    <w:lvl w:ilvl="7" w:tplc="826A8EE0" w:tentative="1">
      <w:start w:val="1"/>
      <w:numFmt w:val="decimal"/>
      <w:lvlText w:val="%8."/>
      <w:lvlJc w:val="left"/>
      <w:pPr>
        <w:tabs>
          <w:tab w:val="num" w:pos="5760"/>
        </w:tabs>
        <w:ind w:left="5760" w:hanging="360"/>
      </w:pPr>
    </w:lvl>
    <w:lvl w:ilvl="8" w:tplc="88E41A1E" w:tentative="1">
      <w:start w:val="1"/>
      <w:numFmt w:val="decimal"/>
      <w:lvlText w:val="%9."/>
      <w:lvlJc w:val="left"/>
      <w:pPr>
        <w:tabs>
          <w:tab w:val="num" w:pos="6480"/>
        </w:tabs>
        <w:ind w:left="6480" w:hanging="360"/>
      </w:pPr>
    </w:lvl>
  </w:abstractNum>
  <w:abstractNum w:abstractNumId="3">
    <w:nsid w:val="5FA213B7"/>
    <w:multiLevelType w:val="hybridMultilevel"/>
    <w:tmpl w:val="24B0CF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24D6F5C"/>
    <w:multiLevelType w:val="multilevel"/>
    <w:tmpl w:val="F8487C8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F604A0C"/>
    <w:multiLevelType w:val="hybridMultilevel"/>
    <w:tmpl w:val="8A76613A"/>
    <w:lvl w:ilvl="0" w:tplc="64AC99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hideSpellingErrors/>
  <w:proofState w:grammar="clean"/>
  <w:defaultTabStop w:val="720"/>
  <w:characterSpacingControl w:val="doNotCompress"/>
  <w:compat/>
  <w:rsids>
    <w:rsidRoot w:val="00121FC8"/>
    <w:rsid w:val="00121FC8"/>
    <w:rsid w:val="0039039A"/>
    <w:rsid w:val="005267F3"/>
    <w:rsid w:val="0074114B"/>
    <w:rsid w:val="00761948"/>
    <w:rsid w:val="00856565"/>
    <w:rsid w:val="00967587"/>
    <w:rsid w:val="009B7D1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FC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FC8"/>
    <w:pPr>
      <w:ind w:left="720"/>
      <w:contextualSpacing/>
    </w:pPr>
  </w:style>
  <w:style w:type="paragraph" w:styleId="HTMLPreformatted">
    <w:name w:val="HTML Preformatted"/>
    <w:basedOn w:val="Normal"/>
    <w:link w:val="HTMLPreformattedChar"/>
    <w:uiPriority w:val="99"/>
    <w:semiHidden/>
    <w:unhideWhenUsed/>
    <w:rsid w:val="0012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1FC8"/>
    <w:rPr>
      <w:rFonts w:ascii="Courier New" w:eastAsia="Times New Roman" w:hAnsi="Courier New" w:cs="Courier New"/>
      <w:sz w:val="20"/>
      <w:szCs w:val="20"/>
      <w:lang w:val="en-US"/>
    </w:rPr>
  </w:style>
  <w:style w:type="paragraph" w:styleId="BodyText">
    <w:name w:val="Body Text"/>
    <w:basedOn w:val="Normal"/>
    <w:link w:val="BodyTextChar"/>
    <w:rsid w:val="00121FC8"/>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121FC8"/>
    <w:rPr>
      <w:rFonts w:ascii="Times New Roman" w:eastAsia="Times New Roman" w:hAnsi="Times New Roman" w:cs="Times New Roman"/>
      <w:sz w:val="24"/>
      <w:szCs w:val="24"/>
      <w:lang w:val="en-US"/>
    </w:rPr>
  </w:style>
  <w:style w:type="table" w:styleId="TableGrid">
    <w:name w:val="Table Grid"/>
    <w:basedOn w:val="TableNormal"/>
    <w:uiPriority w:val="59"/>
    <w:rsid w:val="00121FC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21FC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uiPriority w:val="99"/>
    <w:unhideWhenUsed/>
    <w:rsid w:val="00121FC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Bali" TargetMode="External"/><Relationship Id="rId13" Type="http://schemas.openxmlformats.org/officeDocument/2006/relationships/hyperlink" Target="https://id.wikipedia.org/wiki/Sobangan,_Mengwi,_Badung" TargetMode="External"/><Relationship Id="rId18" Type="http://schemas.openxmlformats.org/officeDocument/2006/relationships/hyperlink" Target="https://id.wikipedia.org/wiki/Kekeran,_Mengwi,_Badung" TargetMode="External"/><Relationship Id="rId26" Type="http://schemas.openxmlformats.org/officeDocument/2006/relationships/hyperlink" Target="https://id.wikipedia.org/wiki/Munggu,_Mengwi,_Badung" TargetMode="External"/><Relationship Id="rId3" Type="http://schemas.openxmlformats.org/officeDocument/2006/relationships/settings" Target="settings.xml"/><Relationship Id="rId21" Type="http://schemas.openxmlformats.org/officeDocument/2006/relationships/hyperlink" Target="https://id.wikipedia.org/wiki/Sempidi,_Mengwi,_Badung" TargetMode="External"/><Relationship Id="rId7" Type="http://schemas.openxmlformats.org/officeDocument/2006/relationships/hyperlink" Target="https://id.wikipedia.org/wiki/Kabupaten_Badung" TargetMode="External"/><Relationship Id="rId12" Type="http://schemas.openxmlformats.org/officeDocument/2006/relationships/hyperlink" Target="https://id.wikipedia.org/wiki/Baha,_Mengwi,_Badung" TargetMode="External"/><Relationship Id="rId17" Type="http://schemas.openxmlformats.org/officeDocument/2006/relationships/hyperlink" Target="https://id.wikipedia.org/wiki/Mengwitani,_Mengwi,_Badung" TargetMode="External"/><Relationship Id="rId25" Type="http://schemas.openxmlformats.org/officeDocument/2006/relationships/hyperlink" Target="https://id.wikipedia.org/wiki/Tumbak_Bayuh,_Mengwi,_Badu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d.wikipedia.org/wiki/Mengwi,_Mengwi,_Badung" TargetMode="External"/><Relationship Id="rId20" Type="http://schemas.openxmlformats.org/officeDocument/2006/relationships/hyperlink" Target="https://id.wikipedia.org/wiki/Lukluk,_Mengwi,_Badung" TargetMode="External"/><Relationship Id="rId29" Type="http://schemas.openxmlformats.org/officeDocument/2006/relationships/hyperlink" Target="http://jtpunimus-gdl-budicahyop-6502-3-bab3.pdf" TargetMode="External"/><Relationship Id="rId1" Type="http://schemas.openxmlformats.org/officeDocument/2006/relationships/numbering" Target="numbering.xml"/><Relationship Id="rId6" Type="http://schemas.openxmlformats.org/officeDocument/2006/relationships/hyperlink" Target="https://id.wikipedia.org/wiki/Kecamatan" TargetMode="External"/><Relationship Id="rId11" Type="http://schemas.openxmlformats.org/officeDocument/2006/relationships/hyperlink" Target="https://id.wikipedia.org/wiki/Werdi_Bhuwana,_Mengwi,_Badung" TargetMode="External"/><Relationship Id="rId24" Type="http://schemas.openxmlformats.org/officeDocument/2006/relationships/hyperlink" Target="https://id.wikipedia.org/wiki/Buduk,_Mengwi,_Badung" TargetMode="External"/><Relationship Id="rId32" Type="http://schemas.openxmlformats.org/officeDocument/2006/relationships/fontTable" Target="fontTable.xml"/><Relationship Id="rId5" Type="http://schemas.openxmlformats.org/officeDocument/2006/relationships/hyperlink" Target="http://artikelkesehatanwanita.com/fakta-seputar-rongga-mulut.html" TargetMode="External"/><Relationship Id="rId15" Type="http://schemas.openxmlformats.org/officeDocument/2006/relationships/hyperlink" Target="https://id.wikipedia.org/wiki/Gulingan,_Mengwi,_Badung" TargetMode="External"/><Relationship Id="rId23" Type="http://schemas.openxmlformats.org/officeDocument/2006/relationships/hyperlink" Target="https://id.wikipedia.org/wiki/Abianbase,_Mengwi,_Badung" TargetMode="External"/><Relationship Id="rId28" Type="http://schemas.openxmlformats.org/officeDocument/2006/relationships/hyperlink" Target="https://id.wikipedia.org/wiki/Pererenan,_Mengwi,_Badung" TargetMode="External"/><Relationship Id="rId10" Type="http://schemas.openxmlformats.org/officeDocument/2006/relationships/hyperlink" Target="https://id.wikipedia.org/wiki/2014" TargetMode="External"/><Relationship Id="rId19" Type="http://schemas.openxmlformats.org/officeDocument/2006/relationships/hyperlink" Target="https://id.wikipedia.org/wiki/Kapal,_Mengwi,_Badung" TargetMode="External"/><Relationship Id="rId31" Type="http://schemas.openxmlformats.org/officeDocument/2006/relationships/hyperlink" Target="http://etd.repository.ugm.ac.id" TargetMode="External"/><Relationship Id="rId4" Type="http://schemas.openxmlformats.org/officeDocument/2006/relationships/webSettings" Target="webSettings.xml"/><Relationship Id="rId9" Type="http://schemas.openxmlformats.org/officeDocument/2006/relationships/hyperlink" Target="https://id.wikipedia.org/wiki/Indonesia" TargetMode="External"/><Relationship Id="rId14" Type="http://schemas.openxmlformats.org/officeDocument/2006/relationships/hyperlink" Target="https://id.wikipedia.org/wiki/Penarungan,_Mengwi,_Badung" TargetMode="External"/><Relationship Id="rId22" Type="http://schemas.openxmlformats.org/officeDocument/2006/relationships/hyperlink" Target="https://id.wikipedia.org/wiki/Sading,_Mengwi,_Badung" TargetMode="External"/><Relationship Id="rId27" Type="http://schemas.openxmlformats.org/officeDocument/2006/relationships/hyperlink" Target="https://id.wikipedia.org/wiki/Cemagi,_Mengwi,_Badung" TargetMode="External"/><Relationship Id="rId30" Type="http://schemas.openxmlformats.org/officeDocument/2006/relationships/hyperlink" Target="http://lib.u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3710</Words>
  <Characters>21152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poltekkes</dc:creator>
  <cp:lastModifiedBy>poltekkes</cp:lastModifiedBy>
  <cp:revision>4</cp:revision>
  <dcterms:created xsi:type="dcterms:W3CDTF">2016-02-04T04:29:00Z</dcterms:created>
  <dcterms:modified xsi:type="dcterms:W3CDTF">2017-01-20T06:47:00Z</dcterms:modified>
</cp:coreProperties>
</file>