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5B8D" w:rsidRPr="002C5B8D" w:rsidRDefault="002C5B8D" w:rsidP="002C5B8D">
      <w:pPr>
        <w:spacing w:after="0" w:line="240" w:lineRule="auto"/>
        <w:rPr>
          <w:rFonts w:ascii="Times New Roman" w:eastAsia="Times New Roman" w:hAnsi="Times New Roman" w:cs="Times New Roman"/>
          <w:color w:val="000000"/>
          <w:sz w:val="27"/>
          <w:szCs w:val="27"/>
          <w:lang w:eastAsia="id-ID"/>
        </w:rPr>
      </w:pPr>
    </w:p>
    <w:p w:rsidR="002C5B8D" w:rsidRPr="002C5B8D" w:rsidRDefault="002C5B8D" w:rsidP="002C5B8D">
      <w:pPr>
        <w:spacing w:after="0" w:line="240" w:lineRule="auto"/>
        <w:ind w:right="45"/>
        <w:jc w:val="right"/>
        <w:rPr>
          <w:rFonts w:ascii="Times New Roman" w:eastAsia="Times New Roman" w:hAnsi="Times New Roman" w:cs="Times New Roman"/>
          <w:color w:val="000000"/>
          <w:sz w:val="27"/>
          <w:szCs w:val="27"/>
          <w:lang w:eastAsia="id-ID"/>
        </w:rPr>
      </w:pPr>
      <w:r w:rsidRPr="002C5B8D">
        <w:rPr>
          <w:rFonts w:ascii="Times New Roman" w:eastAsia="Times New Roman" w:hAnsi="Times New Roman" w:cs="Times New Roman"/>
          <w:color w:val="000000"/>
          <w:sz w:val="20"/>
          <w:szCs w:val="20"/>
          <w:lang w:eastAsia="id-ID"/>
        </w:rPr>
        <w:t>             </w:t>
      </w:r>
    </w:p>
    <w:p w:rsidR="002C5B8D" w:rsidRPr="00697DCF" w:rsidRDefault="00D30969" w:rsidP="00362D6D">
      <w:pPr>
        <w:spacing w:after="0" w:line="240" w:lineRule="auto"/>
        <w:ind w:right="-46"/>
        <w:jc w:val="center"/>
        <w:rPr>
          <w:rFonts w:ascii="Times New Roman" w:eastAsia="Times New Roman" w:hAnsi="Times New Roman" w:cs="Times New Roman"/>
          <w:b/>
          <w:bCs/>
          <w:iCs/>
          <w:color w:val="000000"/>
          <w:sz w:val="28"/>
          <w:szCs w:val="28"/>
          <w:lang w:val="en-US" w:eastAsia="id-ID"/>
        </w:rPr>
      </w:pPr>
      <w:r>
        <w:rPr>
          <w:rFonts w:ascii="Times New Roman" w:eastAsia="Times New Roman" w:hAnsi="Times New Roman" w:cs="Times New Roman"/>
          <w:b/>
          <w:bCs/>
          <w:iCs/>
          <w:color w:val="000000"/>
          <w:sz w:val="28"/>
          <w:szCs w:val="28"/>
          <w:lang w:val="en-US" w:eastAsia="id-ID"/>
        </w:rPr>
        <w:t>Gambaran Persiapan Persalinan dalam Upaya Penerapan Program Perencanaan Persalinan Dan Pencegahan Komplikasi di Masa Pandemi Covid-19</w:t>
      </w:r>
    </w:p>
    <w:p w:rsidR="00BC6D63" w:rsidRDefault="00BC6D63" w:rsidP="002C5B8D">
      <w:pPr>
        <w:spacing w:after="0" w:line="240" w:lineRule="auto"/>
        <w:ind w:right="1138"/>
        <w:jc w:val="center"/>
        <w:rPr>
          <w:rFonts w:ascii="Times New Roman" w:eastAsia="Times New Roman" w:hAnsi="Times New Roman" w:cs="Times New Roman"/>
          <w:b/>
          <w:bCs/>
          <w:iCs/>
          <w:color w:val="000000"/>
          <w:sz w:val="28"/>
          <w:szCs w:val="28"/>
          <w:lang w:eastAsia="id-ID"/>
        </w:rPr>
      </w:pPr>
    </w:p>
    <w:p w:rsidR="002C5B8D" w:rsidRPr="002C5B8D" w:rsidRDefault="002C5B8D" w:rsidP="00362D6D">
      <w:pPr>
        <w:spacing w:after="0" w:line="240" w:lineRule="auto"/>
        <w:ind w:right="1138"/>
        <w:rPr>
          <w:rFonts w:ascii="Times New Roman" w:eastAsia="Times New Roman" w:hAnsi="Times New Roman" w:cs="Times New Roman"/>
          <w:color w:val="000000"/>
          <w:sz w:val="27"/>
          <w:szCs w:val="27"/>
          <w:lang w:eastAsia="id-ID"/>
        </w:rPr>
      </w:pPr>
    </w:p>
    <w:p w:rsidR="002C5B8D" w:rsidRPr="005B7DBA" w:rsidRDefault="00D30969" w:rsidP="007F5426">
      <w:pPr>
        <w:spacing w:after="0" w:line="240" w:lineRule="auto"/>
        <w:ind w:right="-46"/>
        <w:jc w:val="center"/>
        <w:rPr>
          <w:rFonts w:ascii="Times New Roman" w:eastAsia="Times New Roman" w:hAnsi="Times New Roman" w:cs="Times New Roman"/>
          <w:color w:val="000000"/>
          <w:sz w:val="27"/>
          <w:szCs w:val="27"/>
          <w:lang w:val="en-US" w:eastAsia="id-ID"/>
        </w:rPr>
      </w:pPr>
      <w:r>
        <w:rPr>
          <w:rFonts w:ascii="Times New Roman" w:eastAsia="Times New Roman" w:hAnsi="Times New Roman" w:cs="Times New Roman"/>
          <w:b/>
          <w:bCs/>
          <w:color w:val="000000"/>
          <w:lang w:val="en-US" w:eastAsia="id-ID"/>
        </w:rPr>
        <w:t>Dayu Kade Santhi Wia</w:t>
      </w:r>
      <w:r w:rsidR="002C5B8D" w:rsidRPr="002C5B8D">
        <w:rPr>
          <w:rFonts w:ascii="Times New Roman" w:eastAsia="Times New Roman" w:hAnsi="Times New Roman" w:cs="Times New Roman"/>
          <w:b/>
          <w:bCs/>
          <w:color w:val="000000"/>
          <w:lang w:eastAsia="id-ID"/>
        </w:rPr>
        <w:t> </w:t>
      </w:r>
      <w:r w:rsidR="002C5B8D" w:rsidRPr="002C5B8D">
        <w:rPr>
          <w:rFonts w:ascii="Times New Roman" w:eastAsia="Times New Roman" w:hAnsi="Times New Roman" w:cs="Times New Roman"/>
          <w:b/>
          <w:bCs/>
          <w:color w:val="000000"/>
          <w:vertAlign w:val="superscript"/>
          <w:lang w:eastAsia="id-ID"/>
        </w:rPr>
        <w:t>1</w:t>
      </w:r>
      <w:r w:rsidR="005B7DBA">
        <w:rPr>
          <w:rFonts w:ascii="Times New Roman" w:eastAsia="Times New Roman" w:hAnsi="Times New Roman" w:cs="Times New Roman"/>
          <w:b/>
          <w:bCs/>
          <w:color w:val="000000"/>
          <w:lang w:val="en-US" w:eastAsia="id-ID"/>
        </w:rPr>
        <w:t>,</w:t>
      </w:r>
      <w:r>
        <w:rPr>
          <w:rFonts w:ascii="Times New Roman" w:eastAsia="Times New Roman" w:hAnsi="Times New Roman" w:cs="Times New Roman"/>
          <w:b/>
          <w:bCs/>
          <w:color w:val="000000"/>
          <w:lang w:val="en-US" w:eastAsia="id-ID"/>
        </w:rPr>
        <w:t xml:space="preserve"> Ni Wayan Armini,S.ST.,M.Keb</w:t>
      </w:r>
      <w:r w:rsidR="005B7DBA">
        <w:rPr>
          <w:rFonts w:ascii="Times New Roman" w:eastAsia="Times New Roman" w:hAnsi="Times New Roman" w:cs="Times New Roman"/>
          <w:b/>
          <w:bCs/>
          <w:color w:val="000000"/>
          <w:lang w:val="en-US" w:eastAsia="id-ID"/>
        </w:rPr>
        <w:t xml:space="preserve"> </w:t>
      </w:r>
      <w:r w:rsidR="005B7DBA" w:rsidRPr="005B7DBA">
        <w:rPr>
          <w:rFonts w:ascii="Times New Roman" w:eastAsia="Times New Roman" w:hAnsi="Times New Roman" w:cs="Times New Roman"/>
          <w:b/>
          <w:bCs/>
          <w:color w:val="000000"/>
          <w:vertAlign w:val="superscript"/>
          <w:lang w:val="en-US" w:eastAsia="id-ID"/>
        </w:rPr>
        <w:t>2</w:t>
      </w:r>
      <w:r w:rsidR="005B7DBA">
        <w:rPr>
          <w:rFonts w:ascii="Times New Roman" w:eastAsia="Times New Roman" w:hAnsi="Times New Roman" w:cs="Times New Roman"/>
          <w:b/>
          <w:bCs/>
          <w:color w:val="000000"/>
          <w:lang w:val="en-US" w:eastAsia="id-ID"/>
        </w:rPr>
        <w:t xml:space="preserve">, </w:t>
      </w:r>
      <w:r>
        <w:rPr>
          <w:rFonts w:ascii="Times New Roman" w:eastAsia="Times New Roman" w:hAnsi="Times New Roman" w:cs="Times New Roman"/>
          <w:b/>
          <w:bCs/>
          <w:color w:val="000000"/>
          <w:lang w:val="en-US" w:eastAsia="id-ID"/>
        </w:rPr>
        <w:t>Ni Luh Putu Era Sri Erawati, S.Si.T.,MPH</w:t>
      </w:r>
      <w:r w:rsidR="005B7DBA">
        <w:rPr>
          <w:rFonts w:ascii="Times New Roman" w:eastAsia="Times New Roman" w:hAnsi="Times New Roman" w:cs="Times New Roman"/>
          <w:b/>
          <w:bCs/>
          <w:color w:val="000000"/>
          <w:lang w:val="en-US" w:eastAsia="id-ID"/>
        </w:rPr>
        <w:t xml:space="preserve"> </w:t>
      </w:r>
      <w:r w:rsidR="005B7DBA" w:rsidRPr="005B7DBA">
        <w:rPr>
          <w:rFonts w:ascii="Times New Roman" w:eastAsia="Times New Roman" w:hAnsi="Times New Roman" w:cs="Times New Roman"/>
          <w:b/>
          <w:bCs/>
          <w:color w:val="000000"/>
          <w:vertAlign w:val="superscript"/>
          <w:lang w:val="en-US" w:eastAsia="id-ID"/>
        </w:rPr>
        <w:t>3</w:t>
      </w:r>
    </w:p>
    <w:p w:rsidR="002C5B8D" w:rsidRDefault="002C5B8D" w:rsidP="008F0E58">
      <w:pPr>
        <w:spacing w:after="0" w:line="240" w:lineRule="auto"/>
        <w:ind w:right="-46"/>
        <w:jc w:val="center"/>
        <w:rPr>
          <w:rStyle w:val="Hyperlink"/>
          <w:rFonts w:ascii="Times New Roman" w:eastAsia="Times New Roman" w:hAnsi="Times New Roman" w:cs="Times New Roman"/>
          <w:sz w:val="20"/>
          <w:szCs w:val="20"/>
          <w:lang w:val="en-US" w:eastAsia="id-ID"/>
        </w:rPr>
      </w:pPr>
      <w:r w:rsidRPr="002C5B8D">
        <w:rPr>
          <w:rFonts w:ascii="Times New Roman" w:eastAsia="Times New Roman" w:hAnsi="Times New Roman" w:cs="Times New Roman"/>
          <w:color w:val="000000"/>
          <w:sz w:val="20"/>
          <w:szCs w:val="20"/>
          <w:vertAlign w:val="superscript"/>
          <w:lang w:eastAsia="id-ID"/>
        </w:rPr>
        <w:t>1 </w:t>
      </w:r>
      <w:r w:rsidR="00697DCF">
        <w:rPr>
          <w:rFonts w:ascii="Times New Roman" w:eastAsia="Times New Roman" w:hAnsi="Times New Roman" w:cs="Times New Roman"/>
          <w:color w:val="000000"/>
          <w:sz w:val="20"/>
          <w:szCs w:val="20"/>
          <w:lang w:val="en-US" w:eastAsia="id-ID"/>
        </w:rPr>
        <w:t>Sarjana Terapan Poltekkes Kemenkes</w:t>
      </w:r>
      <w:r w:rsidRPr="002C5B8D">
        <w:rPr>
          <w:rFonts w:ascii="Times New Roman" w:eastAsia="Times New Roman" w:hAnsi="Times New Roman" w:cs="Times New Roman"/>
          <w:color w:val="000000"/>
          <w:sz w:val="20"/>
          <w:szCs w:val="20"/>
          <w:lang w:eastAsia="id-ID"/>
        </w:rPr>
        <w:t xml:space="preserve"> , </w:t>
      </w:r>
      <w:hyperlink r:id="rId8" w:history="1">
        <w:r w:rsidR="00D30969" w:rsidRPr="00C204AE">
          <w:rPr>
            <w:rStyle w:val="Hyperlink"/>
            <w:rFonts w:ascii="Times New Roman" w:eastAsia="Times New Roman" w:hAnsi="Times New Roman" w:cs="Times New Roman"/>
            <w:sz w:val="20"/>
            <w:szCs w:val="20"/>
            <w:lang w:val="en-US" w:eastAsia="id-ID"/>
          </w:rPr>
          <w:t>050dayukadesanthiwia@gmail.com</w:t>
        </w:r>
      </w:hyperlink>
      <w:r w:rsidR="00D30969">
        <w:rPr>
          <w:rFonts w:ascii="Times New Roman" w:eastAsia="Times New Roman" w:hAnsi="Times New Roman" w:cs="Times New Roman"/>
          <w:sz w:val="20"/>
          <w:szCs w:val="20"/>
          <w:lang w:val="en-US" w:eastAsia="id-ID"/>
        </w:rPr>
        <w:t xml:space="preserve"> </w:t>
      </w:r>
    </w:p>
    <w:p w:rsidR="005B7DBA" w:rsidRDefault="005B7DBA" w:rsidP="008F0E58">
      <w:pPr>
        <w:spacing w:after="0" w:line="240" w:lineRule="auto"/>
        <w:ind w:right="-46"/>
        <w:jc w:val="center"/>
        <w:rPr>
          <w:rFonts w:ascii="Times New Roman" w:eastAsia="Times New Roman" w:hAnsi="Times New Roman" w:cs="Times New Roman"/>
          <w:color w:val="000000"/>
          <w:sz w:val="20"/>
          <w:szCs w:val="20"/>
          <w:lang w:val="en-US" w:eastAsia="id-ID"/>
        </w:rPr>
      </w:pPr>
      <w:r>
        <w:rPr>
          <w:rFonts w:ascii="Times New Roman" w:eastAsia="Times New Roman" w:hAnsi="Times New Roman" w:cs="Times New Roman"/>
          <w:color w:val="000000"/>
          <w:sz w:val="20"/>
          <w:szCs w:val="20"/>
          <w:vertAlign w:val="superscript"/>
          <w:lang w:val="en-US" w:eastAsia="id-ID"/>
        </w:rPr>
        <w:t xml:space="preserve">2 </w:t>
      </w:r>
      <w:r>
        <w:rPr>
          <w:rFonts w:ascii="Times New Roman" w:eastAsia="Times New Roman" w:hAnsi="Times New Roman" w:cs="Times New Roman"/>
          <w:color w:val="000000"/>
          <w:sz w:val="20"/>
          <w:szCs w:val="20"/>
          <w:lang w:val="en-US" w:eastAsia="id-ID"/>
        </w:rPr>
        <w:t>Poltekkes kemenkes Denpasar</w:t>
      </w:r>
    </w:p>
    <w:p w:rsidR="005B7DBA" w:rsidRPr="005B7DBA" w:rsidRDefault="005B7DBA" w:rsidP="005B7DBA">
      <w:pPr>
        <w:spacing w:after="0" w:line="240" w:lineRule="auto"/>
        <w:ind w:right="-46"/>
        <w:jc w:val="center"/>
        <w:rPr>
          <w:rFonts w:ascii="Times New Roman" w:eastAsia="Times New Roman" w:hAnsi="Times New Roman" w:cs="Times New Roman"/>
          <w:color w:val="000000"/>
          <w:sz w:val="20"/>
          <w:szCs w:val="20"/>
          <w:lang w:val="en-US" w:eastAsia="id-ID"/>
        </w:rPr>
      </w:pPr>
      <w:r>
        <w:rPr>
          <w:rFonts w:ascii="Times New Roman" w:eastAsia="Times New Roman" w:hAnsi="Times New Roman" w:cs="Times New Roman"/>
          <w:color w:val="000000"/>
          <w:sz w:val="20"/>
          <w:szCs w:val="20"/>
          <w:vertAlign w:val="superscript"/>
          <w:lang w:val="en-US" w:eastAsia="id-ID"/>
        </w:rPr>
        <w:t xml:space="preserve">3 </w:t>
      </w:r>
      <w:r>
        <w:rPr>
          <w:rFonts w:ascii="Times New Roman" w:eastAsia="Times New Roman" w:hAnsi="Times New Roman" w:cs="Times New Roman"/>
          <w:color w:val="000000"/>
          <w:sz w:val="20"/>
          <w:szCs w:val="20"/>
          <w:lang w:val="en-US" w:eastAsia="id-ID"/>
        </w:rPr>
        <w:t>Poltekkes kemenkes Denpasar</w:t>
      </w:r>
    </w:p>
    <w:p w:rsidR="005B7DBA" w:rsidRPr="005B7DBA" w:rsidRDefault="005B7DBA" w:rsidP="008F0E58">
      <w:pPr>
        <w:spacing w:after="0" w:line="240" w:lineRule="auto"/>
        <w:ind w:right="-46"/>
        <w:jc w:val="center"/>
        <w:rPr>
          <w:rFonts w:ascii="Times New Roman" w:eastAsia="Times New Roman" w:hAnsi="Times New Roman" w:cs="Times New Roman"/>
          <w:color w:val="000000"/>
          <w:sz w:val="20"/>
          <w:szCs w:val="20"/>
          <w:lang w:val="en-US" w:eastAsia="id-ID"/>
        </w:rPr>
      </w:pPr>
    </w:p>
    <w:p w:rsidR="008F0E58" w:rsidRPr="002C5B8D" w:rsidRDefault="008F0E58" w:rsidP="008F0E58">
      <w:pPr>
        <w:spacing w:after="0" w:line="240" w:lineRule="auto"/>
        <w:ind w:right="-46"/>
        <w:jc w:val="center"/>
        <w:rPr>
          <w:rFonts w:ascii="Times New Roman" w:eastAsia="Times New Roman" w:hAnsi="Times New Roman" w:cs="Times New Roman"/>
          <w:color w:val="000000"/>
          <w:sz w:val="20"/>
          <w:szCs w:val="20"/>
          <w:lang w:eastAsia="id-ID"/>
        </w:rPr>
      </w:pPr>
    </w:p>
    <w:p w:rsidR="002C5B8D" w:rsidRPr="00D30969" w:rsidRDefault="00180D7E" w:rsidP="007F5426">
      <w:pPr>
        <w:spacing w:after="0" w:line="240" w:lineRule="auto"/>
        <w:ind w:right="-46"/>
        <w:jc w:val="center"/>
        <w:rPr>
          <w:rFonts w:ascii="Times New Roman" w:hAnsi="Times New Roman" w:cs="Times New Roman"/>
          <w:b/>
          <w:lang w:val="en-US"/>
        </w:rPr>
      </w:pPr>
      <w:r w:rsidRPr="00180D7E">
        <w:rPr>
          <w:rFonts w:ascii="Times New Roman" w:hAnsi="Times New Roman" w:cs="Times New Roman"/>
          <w:b/>
        </w:rPr>
        <w:t>Corresponding Author:</w:t>
      </w:r>
      <w:r w:rsidRPr="00180D7E">
        <w:rPr>
          <w:rFonts w:ascii="Times New Roman" w:eastAsia="Times New Roman" w:hAnsi="Times New Roman" w:cs="Times New Roman"/>
          <w:b/>
          <w:bCs/>
          <w:color w:val="000000"/>
          <w:lang w:eastAsia="id-ID"/>
        </w:rPr>
        <w:t xml:space="preserve"> </w:t>
      </w:r>
      <w:hyperlink r:id="rId9" w:history="1">
        <w:r w:rsidR="00D30969" w:rsidRPr="00C204AE">
          <w:rPr>
            <w:rStyle w:val="Hyperlink"/>
            <w:rFonts w:ascii="Times New Roman" w:eastAsia="Times New Roman" w:hAnsi="Times New Roman" w:cs="Times New Roman"/>
            <w:b/>
            <w:bCs/>
            <w:lang w:val="en-US" w:eastAsia="id-ID"/>
          </w:rPr>
          <w:t>050dayukadesanthiwia@gmail.com</w:t>
        </w:r>
      </w:hyperlink>
      <w:r w:rsidR="00D30969">
        <w:rPr>
          <w:rFonts w:ascii="Times New Roman" w:eastAsia="Times New Roman" w:hAnsi="Times New Roman" w:cs="Times New Roman"/>
          <w:b/>
          <w:bCs/>
          <w:color w:val="000000"/>
          <w:lang w:val="en-US" w:eastAsia="id-ID"/>
        </w:rPr>
        <w:t xml:space="preserve"> </w:t>
      </w:r>
    </w:p>
    <w:p w:rsidR="00180D7E" w:rsidRPr="002C5B8D" w:rsidRDefault="00180D7E" w:rsidP="002C5B8D">
      <w:pPr>
        <w:spacing w:after="0" w:line="240" w:lineRule="auto"/>
        <w:jc w:val="center"/>
        <w:rPr>
          <w:rFonts w:ascii="Times New Roman" w:eastAsia="Times New Roman" w:hAnsi="Times New Roman" w:cs="Times New Roman"/>
          <w:color w:val="000000"/>
          <w:sz w:val="27"/>
          <w:szCs w:val="27"/>
          <w:lang w:eastAsia="id-ID"/>
        </w:rPr>
      </w:pPr>
    </w:p>
    <w:tbl>
      <w:tblPr>
        <w:tblW w:w="0" w:type="auto"/>
        <w:tblCellMar>
          <w:left w:w="0" w:type="dxa"/>
          <w:right w:w="0" w:type="dxa"/>
        </w:tblCellMar>
        <w:tblLook w:val="04A0" w:firstRow="1" w:lastRow="0" w:firstColumn="1" w:lastColumn="0" w:noHBand="0" w:noVBand="1"/>
      </w:tblPr>
      <w:tblGrid>
        <w:gridCol w:w="3071"/>
        <w:gridCol w:w="267"/>
        <w:gridCol w:w="5666"/>
      </w:tblGrid>
      <w:tr w:rsidR="002C5B8D" w:rsidRPr="002C5B8D" w:rsidTr="00896CFD">
        <w:tc>
          <w:tcPr>
            <w:tcW w:w="3071" w:type="dxa"/>
            <w:tcBorders>
              <w:top w:val="single" w:sz="8" w:space="0" w:color="00B050"/>
              <w:bottom w:val="single" w:sz="8" w:space="0" w:color="00B050"/>
            </w:tcBorders>
            <w:tcMar>
              <w:top w:w="0" w:type="dxa"/>
              <w:left w:w="108" w:type="dxa"/>
              <w:bottom w:w="0" w:type="dxa"/>
              <w:right w:w="108" w:type="dxa"/>
            </w:tcMar>
          </w:tcPr>
          <w:p w:rsidR="002C5B8D" w:rsidRPr="002C5B8D" w:rsidRDefault="002C5B8D" w:rsidP="00896CFD">
            <w:pPr>
              <w:spacing w:before="120" w:after="0" w:line="240" w:lineRule="auto"/>
              <w:jc w:val="both"/>
              <w:rPr>
                <w:rFonts w:ascii="Times New Roman" w:eastAsia="Times New Roman" w:hAnsi="Times New Roman" w:cs="Times New Roman"/>
                <w:sz w:val="24"/>
                <w:szCs w:val="24"/>
                <w:lang w:eastAsia="id-ID"/>
              </w:rPr>
            </w:pPr>
          </w:p>
        </w:tc>
        <w:tc>
          <w:tcPr>
            <w:tcW w:w="267" w:type="dxa"/>
            <w:tcBorders>
              <w:top w:val="single" w:sz="8" w:space="0" w:color="00B050"/>
              <w:bottom w:val="single" w:sz="8" w:space="0" w:color="00B050"/>
            </w:tcBorders>
            <w:tcMar>
              <w:top w:w="0" w:type="dxa"/>
              <w:left w:w="108" w:type="dxa"/>
              <w:bottom w:w="0" w:type="dxa"/>
              <w:right w:w="108" w:type="dxa"/>
            </w:tcMar>
            <w:hideMark/>
          </w:tcPr>
          <w:p w:rsidR="002C5B8D" w:rsidRPr="002C5B8D" w:rsidRDefault="002C5B8D" w:rsidP="002C5B8D">
            <w:pPr>
              <w:spacing w:before="120" w:after="0" w:line="240" w:lineRule="auto"/>
              <w:jc w:val="center"/>
              <w:rPr>
                <w:rFonts w:ascii="Times New Roman" w:eastAsia="Times New Roman" w:hAnsi="Times New Roman" w:cs="Times New Roman"/>
                <w:sz w:val="24"/>
                <w:szCs w:val="24"/>
                <w:lang w:eastAsia="id-ID"/>
              </w:rPr>
            </w:pPr>
            <w:r w:rsidRPr="002C5B8D">
              <w:rPr>
                <w:rFonts w:ascii="Times New Roman" w:eastAsia="Times New Roman" w:hAnsi="Times New Roman" w:cs="Times New Roman"/>
                <w:sz w:val="20"/>
                <w:szCs w:val="20"/>
                <w:lang w:eastAsia="id-ID"/>
              </w:rPr>
              <w:t> </w:t>
            </w:r>
          </w:p>
        </w:tc>
        <w:tc>
          <w:tcPr>
            <w:tcW w:w="5666" w:type="dxa"/>
            <w:tcBorders>
              <w:top w:val="single" w:sz="8" w:space="0" w:color="00B050"/>
              <w:bottom w:val="single" w:sz="8" w:space="0" w:color="00B050"/>
            </w:tcBorders>
            <w:tcMar>
              <w:top w:w="0" w:type="dxa"/>
              <w:left w:w="108" w:type="dxa"/>
              <w:bottom w:w="0" w:type="dxa"/>
              <w:right w:w="108" w:type="dxa"/>
            </w:tcMar>
            <w:hideMark/>
          </w:tcPr>
          <w:p w:rsidR="002C5B8D" w:rsidRPr="002C5B8D" w:rsidRDefault="002C5B8D" w:rsidP="002C5B8D">
            <w:pPr>
              <w:spacing w:before="120" w:after="0" w:line="240" w:lineRule="auto"/>
              <w:rPr>
                <w:rFonts w:ascii="Times New Roman" w:eastAsia="Times New Roman" w:hAnsi="Times New Roman" w:cs="Times New Roman"/>
                <w:sz w:val="24"/>
                <w:szCs w:val="24"/>
                <w:lang w:eastAsia="id-ID"/>
              </w:rPr>
            </w:pPr>
            <w:r w:rsidRPr="002C5B8D">
              <w:rPr>
                <w:rFonts w:ascii="Times New Roman" w:eastAsia="Times New Roman" w:hAnsi="Times New Roman" w:cs="Times New Roman"/>
                <w:b/>
                <w:bCs/>
                <w:sz w:val="20"/>
                <w:szCs w:val="20"/>
                <w:lang w:eastAsia="id-ID"/>
              </w:rPr>
              <w:t>ABSTRAK</w:t>
            </w:r>
          </w:p>
        </w:tc>
      </w:tr>
      <w:tr w:rsidR="002C5B8D" w:rsidRPr="002C5B8D" w:rsidTr="002C5B8D">
        <w:tc>
          <w:tcPr>
            <w:tcW w:w="3071" w:type="dxa"/>
            <w:tcBorders>
              <w:top w:val="single" w:sz="8" w:space="0" w:color="00B050"/>
              <w:bottom w:val="single" w:sz="8" w:space="0" w:color="00B050"/>
            </w:tcBorders>
            <w:tcMar>
              <w:top w:w="0" w:type="dxa"/>
              <w:left w:w="108" w:type="dxa"/>
              <w:bottom w:w="0" w:type="dxa"/>
              <w:right w:w="108" w:type="dxa"/>
            </w:tcMar>
            <w:hideMark/>
          </w:tcPr>
          <w:p w:rsidR="002C5B8D" w:rsidRPr="002C5B8D" w:rsidRDefault="002C5B8D" w:rsidP="002C5B8D">
            <w:pPr>
              <w:spacing w:before="120" w:after="120" w:line="240" w:lineRule="auto"/>
              <w:jc w:val="both"/>
              <w:rPr>
                <w:rFonts w:ascii="Times New Roman" w:eastAsia="Times New Roman" w:hAnsi="Times New Roman" w:cs="Times New Roman"/>
                <w:sz w:val="24"/>
                <w:szCs w:val="24"/>
                <w:lang w:eastAsia="id-ID"/>
              </w:rPr>
            </w:pPr>
            <w:r w:rsidRPr="002C5B8D">
              <w:rPr>
                <w:rFonts w:ascii="Times New Roman" w:eastAsia="Times New Roman" w:hAnsi="Times New Roman" w:cs="Times New Roman"/>
                <w:b/>
                <w:bCs/>
                <w:i/>
                <w:iCs/>
                <w:sz w:val="20"/>
                <w:szCs w:val="20"/>
                <w:lang w:eastAsia="id-ID"/>
              </w:rPr>
              <w:t>Sejarah artikel:</w:t>
            </w:r>
          </w:p>
          <w:p w:rsidR="002C5B8D" w:rsidRPr="00623157" w:rsidRDefault="002C5B8D" w:rsidP="002C5B8D">
            <w:pPr>
              <w:spacing w:after="0" w:line="240" w:lineRule="auto"/>
              <w:jc w:val="both"/>
              <w:rPr>
                <w:rFonts w:ascii="Times New Roman" w:eastAsia="Times New Roman" w:hAnsi="Times New Roman" w:cs="Times New Roman"/>
                <w:sz w:val="24"/>
                <w:szCs w:val="24"/>
                <w:lang w:val="en-US" w:eastAsia="id-ID"/>
              </w:rPr>
            </w:pPr>
            <w:r w:rsidRPr="002C5B8D">
              <w:rPr>
                <w:rFonts w:ascii="Times New Roman" w:eastAsia="Times New Roman" w:hAnsi="Times New Roman" w:cs="Times New Roman"/>
                <w:sz w:val="20"/>
                <w:szCs w:val="20"/>
                <w:lang w:eastAsia="id-ID"/>
              </w:rPr>
              <w:t>Diterima Bulan </w:t>
            </w:r>
            <w:r w:rsidR="00623157">
              <w:rPr>
                <w:rFonts w:ascii="Times New Roman" w:eastAsia="Times New Roman" w:hAnsi="Times New Roman" w:cs="Times New Roman"/>
                <w:sz w:val="20"/>
                <w:szCs w:val="20"/>
                <w:lang w:val="en-US" w:eastAsia="id-ID"/>
              </w:rPr>
              <w:t>6</w:t>
            </w:r>
            <w:r w:rsidRPr="002C5B8D">
              <w:rPr>
                <w:rFonts w:ascii="Times New Roman" w:eastAsia="Times New Roman" w:hAnsi="Times New Roman" w:cs="Times New Roman"/>
                <w:sz w:val="20"/>
                <w:szCs w:val="20"/>
                <w:lang w:eastAsia="id-ID"/>
              </w:rPr>
              <w:t> </w:t>
            </w:r>
            <w:r w:rsidRPr="002C5B8D">
              <w:rPr>
                <w:rFonts w:ascii="Times New Roman" w:eastAsia="Times New Roman" w:hAnsi="Times New Roman" w:cs="Times New Roman"/>
                <w:sz w:val="13"/>
                <w:szCs w:val="13"/>
                <w:vertAlign w:val="superscript"/>
                <w:lang w:eastAsia="id-ID"/>
              </w:rPr>
              <w:t>st </w:t>
            </w:r>
            <w:r w:rsidRPr="002C5B8D">
              <w:rPr>
                <w:rFonts w:ascii="Times New Roman" w:eastAsia="Times New Roman" w:hAnsi="Times New Roman" w:cs="Times New Roman"/>
                <w:sz w:val="20"/>
                <w:szCs w:val="20"/>
                <w:lang w:eastAsia="id-ID"/>
              </w:rPr>
              <w:t>, 20</w:t>
            </w:r>
            <w:r w:rsidR="00896CFD">
              <w:rPr>
                <w:rFonts w:ascii="Times New Roman" w:eastAsia="Times New Roman" w:hAnsi="Times New Roman" w:cs="Times New Roman"/>
                <w:sz w:val="20"/>
                <w:szCs w:val="20"/>
                <w:lang w:eastAsia="id-ID"/>
              </w:rPr>
              <w:t>2</w:t>
            </w:r>
            <w:r w:rsidR="00623157">
              <w:rPr>
                <w:rFonts w:ascii="Times New Roman" w:eastAsia="Times New Roman" w:hAnsi="Times New Roman" w:cs="Times New Roman"/>
                <w:sz w:val="20"/>
                <w:szCs w:val="20"/>
                <w:lang w:val="en-US" w:eastAsia="id-ID"/>
              </w:rPr>
              <w:t>1</w:t>
            </w:r>
          </w:p>
          <w:p w:rsidR="002C5B8D" w:rsidRPr="00623157" w:rsidRDefault="002C5B8D" w:rsidP="002C5B8D">
            <w:pPr>
              <w:spacing w:after="0" w:line="240" w:lineRule="auto"/>
              <w:jc w:val="both"/>
              <w:rPr>
                <w:rFonts w:ascii="Times New Roman" w:eastAsia="Times New Roman" w:hAnsi="Times New Roman" w:cs="Times New Roman"/>
                <w:sz w:val="24"/>
                <w:szCs w:val="24"/>
                <w:lang w:val="en-US" w:eastAsia="id-ID"/>
              </w:rPr>
            </w:pPr>
            <w:r w:rsidRPr="002C5B8D">
              <w:rPr>
                <w:rFonts w:ascii="Times New Roman" w:eastAsia="Times New Roman" w:hAnsi="Times New Roman" w:cs="Times New Roman"/>
                <w:sz w:val="20"/>
                <w:szCs w:val="20"/>
                <w:lang w:eastAsia="id-ID"/>
              </w:rPr>
              <w:t>Revisi Bulan </w:t>
            </w:r>
            <w:r w:rsidR="00623157">
              <w:rPr>
                <w:rFonts w:ascii="Times New Roman" w:eastAsia="Times New Roman" w:hAnsi="Times New Roman" w:cs="Times New Roman"/>
                <w:sz w:val="20"/>
                <w:szCs w:val="20"/>
                <w:lang w:val="en-US" w:eastAsia="id-ID"/>
              </w:rPr>
              <w:t>6</w:t>
            </w:r>
            <w:r w:rsidRPr="002C5B8D">
              <w:rPr>
                <w:rFonts w:ascii="Times New Roman" w:eastAsia="Times New Roman" w:hAnsi="Times New Roman" w:cs="Times New Roman"/>
                <w:sz w:val="20"/>
                <w:szCs w:val="20"/>
                <w:lang w:eastAsia="id-ID"/>
              </w:rPr>
              <w:t> </w:t>
            </w:r>
            <w:r w:rsidRPr="002C5B8D">
              <w:rPr>
                <w:rFonts w:ascii="Times New Roman" w:eastAsia="Times New Roman" w:hAnsi="Times New Roman" w:cs="Times New Roman"/>
                <w:sz w:val="13"/>
                <w:szCs w:val="13"/>
                <w:vertAlign w:val="superscript"/>
                <w:lang w:eastAsia="id-ID"/>
              </w:rPr>
              <w:t>st </w:t>
            </w:r>
            <w:r w:rsidRPr="002C5B8D">
              <w:rPr>
                <w:rFonts w:ascii="Times New Roman" w:eastAsia="Times New Roman" w:hAnsi="Times New Roman" w:cs="Times New Roman"/>
                <w:sz w:val="20"/>
                <w:szCs w:val="20"/>
                <w:lang w:eastAsia="id-ID"/>
              </w:rPr>
              <w:t>, 20</w:t>
            </w:r>
            <w:r w:rsidR="00896CFD">
              <w:rPr>
                <w:rFonts w:ascii="Times New Roman" w:eastAsia="Times New Roman" w:hAnsi="Times New Roman" w:cs="Times New Roman"/>
                <w:sz w:val="20"/>
                <w:szCs w:val="20"/>
                <w:lang w:eastAsia="id-ID"/>
              </w:rPr>
              <w:t>2</w:t>
            </w:r>
            <w:r w:rsidR="00623157">
              <w:rPr>
                <w:rFonts w:ascii="Times New Roman" w:eastAsia="Times New Roman" w:hAnsi="Times New Roman" w:cs="Times New Roman"/>
                <w:sz w:val="20"/>
                <w:szCs w:val="20"/>
                <w:lang w:val="en-US" w:eastAsia="id-ID"/>
              </w:rPr>
              <w:t>1</w:t>
            </w:r>
          </w:p>
          <w:p w:rsidR="002C5B8D" w:rsidRPr="00623157" w:rsidRDefault="002C5B8D" w:rsidP="00896CFD">
            <w:pPr>
              <w:spacing w:after="0" w:line="240" w:lineRule="auto"/>
              <w:jc w:val="both"/>
              <w:rPr>
                <w:rFonts w:ascii="Times New Roman" w:eastAsia="Times New Roman" w:hAnsi="Times New Roman" w:cs="Times New Roman"/>
                <w:sz w:val="24"/>
                <w:szCs w:val="24"/>
                <w:lang w:val="en-US" w:eastAsia="id-ID"/>
              </w:rPr>
            </w:pPr>
            <w:r w:rsidRPr="002C5B8D">
              <w:rPr>
                <w:rFonts w:ascii="Times New Roman" w:eastAsia="Times New Roman" w:hAnsi="Times New Roman" w:cs="Times New Roman"/>
                <w:sz w:val="20"/>
                <w:szCs w:val="20"/>
                <w:lang w:eastAsia="id-ID"/>
              </w:rPr>
              <w:t>Diterima Bulan </w:t>
            </w:r>
            <w:r w:rsidR="00623157">
              <w:rPr>
                <w:rFonts w:ascii="Times New Roman" w:eastAsia="Times New Roman" w:hAnsi="Times New Roman" w:cs="Times New Roman"/>
                <w:sz w:val="20"/>
                <w:szCs w:val="20"/>
                <w:lang w:val="en-US" w:eastAsia="id-ID"/>
              </w:rPr>
              <w:t>6</w:t>
            </w:r>
            <w:r w:rsidRPr="002C5B8D">
              <w:rPr>
                <w:rFonts w:ascii="Times New Roman" w:eastAsia="Times New Roman" w:hAnsi="Times New Roman" w:cs="Times New Roman"/>
                <w:sz w:val="20"/>
                <w:szCs w:val="20"/>
                <w:lang w:eastAsia="id-ID"/>
              </w:rPr>
              <w:t> </w:t>
            </w:r>
            <w:r w:rsidRPr="002C5B8D">
              <w:rPr>
                <w:rFonts w:ascii="Times New Roman" w:eastAsia="Times New Roman" w:hAnsi="Times New Roman" w:cs="Times New Roman"/>
                <w:sz w:val="13"/>
                <w:szCs w:val="13"/>
                <w:vertAlign w:val="superscript"/>
                <w:lang w:eastAsia="id-ID"/>
              </w:rPr>
              <w:t>st </w:t>
            </w:r>
            <w:r w:rsidRPr="002C5B8D">
              <w:rPr>
                <w:rFonts w:ascii="Times New Roman" w:eastAsia="Times New Roman" w:hAnsi="Times New Roman" w:cs="Times New Roman"/>
                <w:sz w:val="20"/>
                <w:szCs w:val="20"/>
                <w:lang w:eastAsia="id-ID"/>
              </w:rPr>
              <w:t>, 20</w:t>
            </w:r>
            <w:r w:rsidR="00896CFD">
              <w:rPr>
                <w:rFonts w:ascii="Times New Roman" w:eastAsia="Times New Roman" w:hAnsi="Times New Roman" w:cs="Times New Roman"/>
                <w:sz w:val="20"/>
                <w:szCs w:val="20"/>
                <w:lang w:eastAsia="id-ID"/>
              </w:rPr>
              <w:t>2</w:t>
            </w:r>
            <w:r w:rsidR="00623157">
              <w:rPr>
                <w:rFonts w:ascii="Times New Roman" w:eastAsia="Times New Roman" w:hAnsi="Times New Roman" w:cs="Times New Roman"/>
                <w:sz w:val="20"/>
                <w:szCs w:val="20"/>
                <w:lang w:val="en-US" w:eastAsia="id-ID"/>
              </w:rPr>
              <w:t>1</w:t>
            </w:r>
          </w:p>
        </w:tc>
        <w:tc>
          <w:tcPr>
            <w:tcW w:w="267" w:type="dxa"/>
            <w:tcBorders>
              <w:top w:val="single" w:sz="8" w:space="0" w:color="00B050"/>
              <w:bottom w:val="single" w:sz="8" w:space="0" w:color="00B050"/>
            </w:tcBorders>
            <w:tcMar>
              <w:top w:w="0" w:type="dxa"/>
              <w:left w:w="108" w:type="dxa"/>
              <w:bottom w:w="0" w:type="dxa"/>
              <w:right w:w="108" w:type="dxa"/>
            </w:tcMar>
            <w:hideMark/>
          </w:tcPr>
          <w:p w:rsidR="002C5B8D" w:rsidRPr="002C5B8D" w:rsidRDefault="002C5B8D" w:rsidP="002C5B8D">
            <w:pPr>
              <w:spacing w:after="0" w:line="240" w:lineRule="auto"/>
              <w:rPr>
                <w:rFonts w:ascii="Times New Roman" w:eastAsia="Times New Roman" w:hAnsi="Times New Roman" w:cs="Times New Roman"/>
                <w:sz w:val="24"/>
                <w:szCs w:val="24"/>
                <w:lang w:eastAsia="id-ID"/>
              </w:rPr>
            </w:pPr>
            <w:r w:rsidRPr="002C5B8D">
              <w:rPr>
                <w:rFonts w:ascii="Times New Roman" w:eastAsia="Times New Roman" w:hAnsi="Times New Roman" w:cs="Times New Roman"/>
                <w:sz w:val="20"/>
                <w:szCs w:val="20"/>
                <w:lang w:eastAsia="id-ID"/>
              </w:rPr>
              <w:t> </w:t>
            </w:r>
          </w:p>
        </w:tc>
        <w:tc>
          <w:tcPr>
            <w:tcW w:w="5666" w:type="dxa"/>
            <w:vMerge w:val="restart"/>
            <w:tcBorders>
              <w:top w:val="single" w:sz="8" w:space="0" w:color="00B050"/>
            </w:tcBorders>
            <w:tcMar>
              <w:top w:w="0" w:type="dxa"/>
              <w:left w:w="108" w:type="dxa"/>
              <w:bottom w:w="0" w:type="dxa"/>
              <w:right w:w="108" w:type="dxa"/>
            </w:tcMar>
            <w:hideMark/>
          </w:tcPr>
          <w:p w:rsidR="008F0E58" w:rsidRPr="00623157" w:rsidRDefault="008262DD" w:rsidP="00180D7E">
            <w:pPr>
              <w:spacing w:after="0" w:line="240" w:lineRule="auto"/>
              <w:jc w:val="both"/>
              <w:rPr>
                <w:rFonts w:ascii="Times New Roman" w:eastAsia="Times New Roman" w:hAnsi="Times New Roman" w:cs="Times New Roman"/>
                <w:bCs/>
                <w:lang w:val="en-ID" w:eastAsia="id-ID"/>
              </w:rPr>
            </w:pPr>
            <w:r w:rsidRPr="008262DD">
              <w:rPr>
                <w:rFonts w:ascii="Times New Roman" w:eastAsia="Times New Roman" w:hAnsi="Times New Roman" w:cs="Times New Roman"/>
                <w:lang w:val="en-US" w:eastAsia="id-ID"/>
              </w:rPr>
              <w:t xml:space="preserve">Pandemi </w:t>
            </w:r>
            <w:r w:rsidRPr="008262DD">
              <w:rPr>
                <w:rFonts w:ascii="Times New Roman" w:eastAsia="Times New Roman" w:hAnsi="Times New Roman" w:cs="Times New Roman"/>
                <w:i/>
                <w:lang w:val="en-US" w:eastAsia="id-ID"/>
              </w:rPr>
              <w:t>COVID</w:t>
            </w:r>
            <w:r w:rsidRPr="008262DD">
              <w:rPr>
                <w:rFonts w:ascii="Times New Roman" w:eastAsia="Times New Roman" w:hAnsi="Times New Roman" w:cs="Times New Roman"/>
                <w:lang w:val="en-US" w:eastAsia="id-ID"/>
              </w:rPr>
              <w:t xml:space="preserve">-19 mengakibatkan layanan antenatal mengalami perubahan pada pemeriksaan ibu hamil. P4K merupakan program yang sudah lama, sejak program </w:t>
            </w:r>
            <w:r w:rsidRPr="008262DD">
              <w:rPr>
                <w:rFonts w:ascii="Times New Roman" w:eastAsia="Times New Roman" w:hAnsi="Times New Roman" w:cs="Times New Roman"/>
                <w:i/>
                <w:lang w:val="en-US" w:eastAsia="id-ID"/>
              </w:rPr>
              <w:t xml:space="preserve">Safe Motherhood </w:t>
            </w:r>
            <w:r w:rsidRPr="008262DD">
              <w:rPr>
                <w:rFonts w:ascii="Times New Roman" w:eastAsia="Times New Roman" w:hAnsi="Times New Roman" w:cs="Times New Roman"/>
                <w:lang w:val="en-US" w:eastAsia="id-ID"/>
              </w:rPr>
              <w:t xml:space="preserve">dan program kesehatan ibu dan anak ditujukan untuk menurunkan angka kematian ibu dan bayi. Tujuan penelitian ini adalah untuk mengetahui gambaran persiapan persalinan dalam upaya penerapan P4K di masa pandemi </w:t>
            </w:r>
            <w:r w:rsidRPr="008262DD">
              <w:rPr>
                <w:rFonts w:ascii="Times New Roman" w:eastAsia="Times New Roman" w:hAnsi="Times New Roman" w:cs="Times New Roman"/>
                <w:i/>
                <w:lang w:val="en-US" w:eastAsia="id-ID"/>
              </w:rPr>
              <w:t>COVID</w:t>
            </w:r>
            <w:r w:rsidRPr="008262DD">
              <w:rPr>
                <w:rFonts w:ascii="Times New Roman" w:eastAsia="Times New Roman" w:hAnsi="Times New Roman" w:cs="Times New Roman"/>
                <w:lang w:val="en-US" w:eastAsia="id-ID"/>
              </w:rPr>
              <w:t xml:space="preserve">-19. Jenis penelitian ini yaitu deskriptif dengan rancangan </w:t>
            </w:r>
            <w:r w:rsidRPr="008262DD">
              <w:rPr>
                <w:rFonts w:ascii="Times New Roman" w:eastAsia="Times New Roman" w:hAnsi="Times New Roman" w:cs="Times New Roman"/>
                <w:i/>
                <w:lang w:val="en-US" w:eastAsia="id-ID"/>
              </w:rPr>
              <w:t>cross sectional</w:t>
            </w:r>
            <w:r w:rsidRPr="008262DD">
              <w:rPr>
                <w:rFonts w:ascii="Times New Roman" w:eastAsia="Times New Roman" w:hAnsi="Times New Roman" w:cs="Times New Roman"/>
                <w:lang w:val="en-US" w:eastAsia="id-ID"/>
              </w:rPr>
              <w:t xml:space="preserve">. Penelitian ini dilakukan pada bulan Maret sampai April 2021. Sampel yang digunakan 120 orang. Instrumen penelitian adalah kuesioner,  telah dilakukan uji validitas dan reabilitas dalam penelitian sebelumnya tahun 2020, kuisioner sebanyak 15 pertanyaan. Hasil penelitian  dalam persiapan  fisik  sebagian kategori siap sebanyak 111 orang (92,08%), persiapan psikologis sebagian kategori siap sebanyak 118 orang (98,06%), persiapan penolong dan tempat bersalin sebagian kategori siap sebanyak 120 orang (100%), persiapan pendamping sebagian kategori siap sebanyak 117 orang (97,50%), persiapan </w:t>
            </w:r>
            <w:r w:rsidRPr="008262DD">
              <w:rPr>
                <w:rFonts w:ascii="Times New Roman" w:eastAsia="Times New Roman" w:hAnsi="Times New Roman" w:cs="Times New Roman"/>
                <w:i/>
                <w:lang w:val="en-US" w:eastAsia="id-ID"/>
              </w:rPr>
              <w:t xml:space="preserve">financial </w:t>
            </w:r>
            <w:r w:rsidRPr="008262DD">
              <w:rPr>
                <w:rFonts w:ascii="Times New Roman" w:eastAsia="Times New Roman" w:hAnsi="Times New Roman" w:cs="Times New Roman"/>
                <w:lang w:val="en-US" w:eastAsia="id-ID"/>
              </w:rPr>
              <w:t>sebagian kategori siap sebanyak 120 orang (100%), persiapan transportasi kategori siap sebanyak 110 orang (91,67%), persiapan calon donor darah sebagian kategori siap sebanyak 110 orang (83,33%), persiapan perlengkapan ibu dan bayi sebagian kategori siap sebanyak 120 orang (100%). Peneliti menyarankan bagi tempat penelitian agar tetap meningkatkan pengetahuan tentang Program Perencanaan Persalinan dan Pencegahan Komplikasi (P4K) sehingga ibu hamil dapat mengetahui P4K dan kegunaannya.</w:t>
            </w:r>
          </w:p>
        </w:tc>
      </w:tr>
      <w:tr w:rsidR="002C5B8D" w:rsidRPr="002C5B8D" w:rsidTr="002C5B8D">
        <w:tc>
          <w:tcPr>
            <w:tcW w:w="3071" w:type="dxa"/>
            <w:tcBorders>
              <w:top w:val="single" w:sz="8" w:space="0" w:color="00B050"/>
            </w:tcBorders>
            <w:tcMar>
              <w:top w:w="0" w:type="dxa"/>
              <w:left w:w="108" w:type="dxa"/>
              <w:bottom w:w="0" w:type="dxa"/>
              <w:right w:w="108" w:type="dxa"/>
            </w:tcMar>
            <w:hideMark/>
          </w:tcPr>
          <w:p w:rsidR="002C5B8D" w:rsidRPr="002C5B8D" w:rsidRDefault="002C5B8D" w:rsidP="002C5B8D">
            <w:pPr>
              <w:spacing w:before="120" w:after="120" w:line="240" w:lineRule="auto"/>
              <w:jc w:val="both"/>
              <w:rPr>
                <w:rFonts w:ascii="Times New Roman" w:eastAsia="Times New Roman" w:hAnsi="Times New Roman" w:cs="Times New Roman"/>
                <w:sz w:val="24"/>
                <w:szCs w:val="24"/>
                <w:lang w:eastAsia="id-ID"/>
              </w:rPr>
            </w:pPr>
            <w:r w:rsidRPr="002C5B8D">
              <w:rPr>
                <w:rFonts w:ascii="Times New Roman" w:eastAsia="Times New Roman" w:hAnsi="Times New Roman" w:cs="Times New Roman"/>
                <w:b/>
                <w:bCs/>
                <w:i/>
                <w:iCs/>
                <w:sz w:val="20"/>
                <w:szCs w:val="20"/>
                <w:lang w:eastAsia="id-ID"/>
              </w:rPr>
              <w:t>Kata kunci:</w:t>
            </w:r>
          </w:p>
          <w:p w:rsidR="002C5B8D" w:rsidRPr="008262DD" w:rsidRDefault="00362D6D" w:rsidP="002C5B8D">
            <w:pPr>
              <w:spacing w:after="0" w:line="240" w:lineRule="auto"/>
              <w:jc w:val="both"/>
              <w:rPr>
                <w:rFonts w:ascii="Times New Roman" w:eastAsia="Times New Roman" w:hAnsi="Times New Roman" w:cs="Times New Roman"/>
                <w:b/>
                <w:lang w:val="en-US" w:eastAsia="id-ID"/>
              </w:rPr>
            </w:pPr>
            <w:r>
              <w:rPr>
                <w:rFonts w:ascii="Times New Roman" w:hAnsi="Times New Roman"/>
              </w:rPr>
              <w:t>P</w:t>
            </w:r>
            <w:r w:rsidR="008262DD">
              <w:rPr>
                <w:rFonts w:ascii="Times New Roman" w:hAnsi="Times New Roman"/>
                <w:lang w:val="en-US"/>
              </w:rPr>
              <w:t>4K, pandemi</w:t>
            </w:r>
          </w:p>
          <w:p w:rsidR="002C5B8D" w:rsidRPr="002C5B8D" w:rsidRDefault="002C5B8D" w:rsidP="002C5B8D">
            <w:pPr>
              <w:spacing w:after="0" w:line="240" w:lineRule="auto"/>
              <w:rPr>
                <w:rFonts w:ascii="Times New Roman" w:eastAsia="Times New Roman" w:hAnsi="Times New Roman" w:cs="Times New Roman"/>
                <w:sz w:val="24"/>
                <w:szCs w:val="24"/>
                <w:lang w:eastAsia="id-ID"/>
              </w:rPr>
            </w:pPr>
            <w:r w:rsidRPr="002C5B8D">
              <w:rPr>
                <w:rFonts w:ascii="Times New Roman" w:eastAsia="Times New Roman" w:hAnsi="Times New Roman" w:cs="Times New Roman"/>
                <w:sz w:val="20"/>
                <w:szCs w:val="20"/>
                <w:lang w:eastAsia="id-ID"/>
              </w:rPr>
              <w:t> </w:t>
            </w:r>
          </w:p>
        </w:tc>
        <w:tc>
          <w:tcPr>
            <w:tcW w:w="267" w:type="dxa"/>
            <w:tcBorders>
              <w:top w:val="single" w:sz="8" w:space="0" w:color="00B050"/>
            </w:tcBorders>
            <w:tcMar>
              <w:top w:w="0" w:type="dxa"/>
              <w:left w:w="108" w:type="dxa"/>
              <w:bottom w:w="0" w:type="dxa"/>
              <w:right w:w="108" w:type="dxa"/>
            </w:tcMar>
            <w:hideMark/>
          </w:tcPr>
          <w:p w:rsidR="002C5B8D" w:rsidRPr="002C5B8D" w:rsidRDefault="002C5B8D" w:rsidP="002C5B8D">
            <w:pPr>
              <w:spacing w:after="0" w:line="240" w:lineRule="auto"/>
              <w:rPr>
                <w:rFonts w:ascii="Times New Roman" w:eastAsia="Times New Roman" w:hAnsi="Times New Roman" w:cs="Times New Roman"/>
                <w:sz w:val="24"/>
                <w:szCs w:val="24"/>
                <w:lang w:eastAsia="id-ID"/>
              </w:rPr>
            </w:pPr>
            <w:r w:rsidRPr="002C5B8D">
              <w:rPr>
                <w:rFonts w:ascii="Times New Roman" w:eastAsia="Times New Roman" w:hAnsi="Times New Roman" w:cs="Times New Roman"/>
                <w:sz w:val="20"/>
                <w:szCs w:val="20"/>
                <w:lang w:eastAsia="id-ID"/>
              </w:rPr>
              <w:t> </w:t>
            </w:r>
          </w:p>
        </w:tc>
        <w:tc>
          <w:tcPr>
            <w:tcW w:w="0" w:type="auto"/>
            <w:vMerge/>
            <w:tcBorders>
              <w:top w:val="single" w:sz="8" w:space="0" w:color="00B050"/>
            </w:tcBorders>
            <w:vAlign w:val="center"/>
            <w:hideMark/>
          </w:tcPr>
          <w:p w:rsidR="002C5B8D" w:rsidRPr="002C5B8D" w:rsidRDefault="002C5B8D" w:rsidP="002C5B8D">
            <w:pPr>
              <w:spacing w:after="0" w:line="240" w:lineRule="auto"/>
              <w:rPr>
                <w:rFonts w:ascii="Times New Roman" w:eastAsia="Times New Roman" w:hAnsi="Times New Roman" w:cs="Times New Roman"/>
                <w:sz w:val="24"/>
                <w:szCs w:val="24"/>
                <w:lang w:eastAsia="id-ID"/>
              </w:rPr>
            </w:pPr>
          </w:p>
        </w:tc>
      </w:tr>
      <w:tr w:rsidR="002C5B8D" w:rsidRPr="002C5B8D" w:rsidTr="002C5B8D">
        <w:tc>
          <w:tcPr>
            <w:tcW w:w="3071" w:type="dxa"/>
            <w:tcBorders>
              <w:bottom w:val="single" w:sz="8" w:space="0" w:color="00B050"/>
            </w:tcBorders>
            <w:tcMar>
              <w:top w:w="0" w:type="dxa"/>
              <w:left w:w="108" w:type="dxa"/>
              <w:bottom w:w="0" w:type="dxa"/>
              <w:right w:w="108" w:type="dxa"/>
            </w:tcMar>
            <w:hideMark/>
          </w:tcPr>
          <w:p w:rsidR="002C5B8D" w:rsidRPr="002C5B8D" w:rsidRDefault="002C5B8D" w:rsidP="002C5B8D">
            <w:pPr>
              <w:spacing w:after="0" w:line="240" w:lineRule="auto"/>
              <w:rPr>
                <w:rFonts w:ascii="Times New Roman" w:eastAsia="Times New Roman" w:hAnsi="Times New Roman" w:cs="Times New Roman"/>
                <w:sz w:val="24"/>
                <w:szCs w:val="24"/>
                <w:lang w:eastAsia="id-ID"/>
              </w:rPr>
            </w:pPr>
            <w:r w:rsidRPr="002C5B8D">
              <w:rPr>
                <w:rFonts w:ascii="Times New Roman" w:eastAsia="Times New Roman" w:hAnsi="Times New Roman" w:cs="Times New Roman"/>
                <w:sz w:val="20"/>
                <w:szCs w:val="20"/>
                <w:lang w:eastAsia="id-ID"/>
              </w:rPr>
              <w:t> </w:t>
            </w:r>
          </w:p>
        </w:tc>
        <w:tc>
          <w:tcPr>
            <w:tcW w:w="267" w:type="dxa"/>
            <w:tcBorders>
              <w:bottom w:val="single" w:sz="8" w:space="0" w:color="00B050"/>
            </w:tcBorders>
            <w:tcMar>
              <w:top w:w="0" w:type="dxa"/>
              <w:left w:w="108" w:type="dxa"/>
              <w:bottom w:w="0" w:type="dxa"/>
              <w:right w:w="108" w:type="dxa"/>
            </w:tcMar>
            <w:hideMark/>
          </w:tcPr>
          <w:p w:rsidR="002C5B8D" w:rsidRPr="002C5B8D" w:rsidRDefault="002C5B8D" w:rsidP="002C5B8D">
            <w:pPr>
              <w:spacing w:after="0" w:line="240" w:lineRule="auto"/>
              <w:rPr>
                <w:rFonts w:ascii="Times New Roman" w:eastAsia="Times New Roman" w:hAnsi="Times New Roman" w:cs="Times New Roman"/>
                <w:sz w:val="24"/>
                <w:szCs w:val="24"/>
                <w:lang w:eastAsia="id-ID"/>
              </w:rPr>
            </w:pPr>
            <w:r w:rsidRPr="002C5B8D">
              <w:rPr>
                <w:rFonts w:ascii="Times New Roman" w:eastAsia="Times New Roman" w:hAnsi="Times New Roman" w:cs="Times New Roman"/>
                <w:sz w:val="20"/>
                <w:szCs w:val="20"/>
                <w:lang w:eastAsia="id-ID"/>
              </w:rPr>
              <w:t> </w:t>
            </w:r>
          </w:p>
        </w:tc>
        <w:tc>
          <w:tcPr>
            <w:tcW w:w="5666" w:type="dxa"/>
            <w:tcBorders>
              <w:bottom w:val="single" w:sz="8" w:space="0" w:color="00B050"/>
            </w:tcBorders>
            <w:tcMar>
              <w:top w:w="0" w:type="dxa"/>
              <w:left w:w="108" w:type="dxa"/>
              <w:bottom w:w="0" w:type="dxa"/>
              <w:right w:w="108" w:type="dxa"/>
            </w:tcMar>
            <w:hideMark/>
          </w:tcPr>
          <w:p w:rsidR="002C5B8D" w:rsidRPr="002C5B8D" w:rsidRDefault="002C5B8D" w:rsidP="002C5B8D">
            <w:pPr>
              <w:spacing w:after="0" w:line="240" w:lineRule="auto"/>
              <w:rPr>
                <w:rFonts w:ascii="Times New Roman" w:eastAsia="Times New Roman" w:hAnsi="Times New Roman" w:cs="Times New Roman"/>
                <w:sz w:val="24"/>
                <w:szCs w:val="24"/>
                <w:lang w:eastAsia="id-ID"/>
              </w:rPr>
            </w:pPr>
          </w:p>
        </w:tc>
      </w:tr>
      <w:tr w:rsidR="005B402A" w:rsidRPr="002C5B8D" w:rsidTr="002C5B8D">
        <w:tc>
          <w:tcPr>
            <w:tcW w:w="3071" w:type="dxa"/>
            <w:tcBorders>
              <w:bottom w:val="single" w:sz="8" w:space="0" w:color="00B050"/>
            </w:tcBorders>
            <w:tcMar>
              <w:top w:w="0" w:type="dxa"/>
              <w:left w:w="108" w:type="dxa"/>
              <w:bottom w:w="0" w:type="dxa"/>
              <w:right w:w="108" w:type="dxa"/>
            </w:tcMar>
          </w:tcPr>
          <w:p w:rsidR="005B402A" w:rsidRPr="002C5B8D" w:rsidRDefault="005B402A" w:rsidP="002C5B8D">
            <w:pPr>
              <w:spacing w:after="0" w:line="240" w:lineRule="auto"/>
              <w:rPr>
                <w:rFonts w:ascii="Times New Roman" w:eastAsia="Times New Roman" w:hAnsi="Times New Roman" w:cs="Times New Roman"/>
                <w:sz w:val="20"/>
                <w:szCs w:val="20"/>
                <w:lang w:eastAsia="id-ID"/>
              </w:rPr>
            </w:pPr>
          </w:p>
        </w:tc>
        <w:tc>
          <w:tcPr>
            <w:tcW w:w="267" w:type="dxa"/>
            <w:tcBorders>
              <w:bottom w:val="single" w:sz="8" w:space="0" w:color="00B050"/>
            </w:tcBorders>
            <w:tcMar>
              <w:top w:w="0" w:type="dxa"/>
              <w:left w:w="108" w:type="dxa"/>
              <w:bottom w:w="0" w:type="dxa"/>
              <w:right w:w="108" w:type="dxa"/>
            </w:tcMar>
          </w:tcPr>
          <w:p w:rsidR="005B402A" w:rsidRPr="002C5B8D" w:rsidRDefault="005B402A" w:rsidP="002C5B8D">
            <w:pPr>
              <w:spacing w:after="0" w:line="240" w:lineRule="auto"/>
              <w:rPr>
                <w:rFonts w:ascii="Times New Roman" w:eastAsia="Times New Roman" w:hAnsi="Times New Roman" w:cs="Times New Roman"/>
                <w:sz w:val="20"/>
                <w:szCs w:val="20"/>
                <w:lang w:eastAsia="id-ID"/>
              </w:rPr>
            </w:pPr>
          </w:p>
        </w:tc>
        <w:tc>
          <w:tcPr>
            <w:tcW w:w="5666" w:type="dxa"/>
            <w:tcBorders>
              <w:bottom w:val="single" w:sz="8" w:space="0" w:color="00B050"/>
            </w:tcBorders>
            <w:tcMar>
              <w:top w:w="0" w:type="dxa"/>
              <w:left w:w="108" w:type="dxa"/>
              <w:bottom w:w="0" w:type="dxa"/>
              <w:right w:w="108" w:type="dxa"/>
            </w:tcMar>
          </w:tcPr>
          <w:p w:rsidR="005B402A" w:rsidRPr="005B402A" w:rsidRDefault="005B402A" w:rsidP="005B402A">
            <w:pPr>
              <w:spacing w:before="120" w:after="0" w:line="240" w:lineRule="auto"/>
              <w:rPr>
                <w:rFonts w:ascii="Times New Roman" w:eastAsia="Times New Roman" w:hAnsi="Times New Roman" w:cs="Times New Roman"/>
                <w:b/>
                <w:bCs/>
                <w:sz w:val="20"/>
                <w:szCs w:val="20"/>
                <w:lang w:eastAsia="id-ID"/>
              </w:rPr>
            </w:pPr>
            <w:r>
              <w:rPr>
                <w:rFonts w:ascii="Times New Roman" w:eastAsia="Times New Roman" w:hAnsi="Times New Roman" w:cs="Times New Roman"/>
                <w:b/>
                <w:bCs/>
                <w:sz w:val="20"/>
                <w:szCs w:val="20"/>
                <w:lang w:eastAsia="id-ID"/>
              </w:rPr>
              <w:t>ABSTRACT</w:t>
            </w:r>
          </w:p>
        </w:tc>
      </w:tr>
      <w:tr w:rsidR="005B402A" w:rsidRPr="002C5B8D" w:rsidTr="002C5B8D">
        <w:tc>
          <w:tcPr>
            <w:tcW w:w="3071" w:type="dxa"/>
            <w:tcBorders>
              <w:bottom w:val="single" w:sz="8" w:space="0" w:color="00B050"/>
            </w:tcBorders>
            <w:tcMar>
              <w:top w:w="0" w:type="dxa"/>
              <w:left w:w="108" w:type="dxa"/>
              <w:bottom w:w="0" w:type="dxa"/>
              <w:right w:w="108" w:type="dxa"/>
            </w:tcMar>
          </w:tcPr>
          <w:p w:rsidR="00896CFD" w:rsidRPr="00546072" w:rsidRDefault="00896CFD" w:rsidP="00814567">
            <w:pPr>
              <w:spacing w:before="120" w:after="12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b/>
                <w:bCs/>
                <w:i/>
                <w:iCs/>
                <w:sz w:val="20"/>
                <w:szCs w:val="20"/>
                <w:lang w:eastAsia="id-ID"/>
              </w:rPr>
              <w:t>Keywords</w:t>
            </w:r>
            <w:r w:rsidR="00362D6D" w:rsidRPr="00546072">
              <w:rPr>
                <w:rFonts w:ascii="Times New Roman" w:eastAsia="Times New Roman" w:hAnsi="Times New Roman" w:cs="Times New Roman"/>
                <w:bCs/>
                <w:i/>
                <w:iCs/>
                <w:sz w:val="20"/>
                <w:szCs w:val="20"/>
                <w:lang w:eastAsia="id-ID"/>
              </w:rPr>
              <w:t>:</w:t>
            </w:r>
          </w:p>
          <w:p w:rsidR="005B402A" w:rsidRPr="008262DD" w:rsidRDefault="008262DD" w:rsidP="002C5B8D">
            <w:pPr>
              <w:spacing w:after="0" w:line="240" w:lineRule="auto"/>
              <w:rPr>
                <w:rFonts w:ascii="Times New Roman" w:eastAsia="Times New Roman" w:hAnsi="Times New Roman" w:cs="Times New Roman"/>
                <w:i/>
                <w:lang w:val="en-US" w:eastAsia="id-ID"/>
              </w:rPr>
            </w:pPr>
            <w:r w:rsidRPr="008262DD">
              <w:rPr>
                <w:rFonts w:ascii="Times New Roman" w:eastAsia="Times New Roman" w:hAnsi="Times New Roman" w:cs="Times New Roman"/>
                <w:i/>
                <w:lang w:val="en-US" w:eastAsia="id-ID"/>
              </w:rPr>
              <w:t>P4K, pandemic</w:t>
            </w:r>
          </w:p>
        </w:tc>
        <w:tc>
          <w:tcPr>
            <w:tcW w:w="267" w:type="dxa"/>
            <w:tcBorders>
              <w:bottom w:val="single" w:sz="8" w:space="0" w:color="00B050"/>
            </w:tcBorders>
            <w:tcMar>
              <w:top w:w="0" w:type="dxa"/>
              <w:left w:w="108" w:type="dxa"/>
              <w:bottom w:w="0" w:type="dxa"/>
              <w:right w:w="108" w:type="dxa"/>
            </w:tcMar>
          </w:tcPr>
          <w:p w:rsidR="005B402A" w:rsidRPr="002C5B8D" w:rsidRDefault="005B402A" w:rsidP="002C5B8D">
            <w:pPr>
              <w:spacing w:after="0" w:line="240" w:lineRule="auto"/>
              <w:rPr>
                <w:rFonts w:ascii="Times New Roman" w:eastAsia="Times New Roman" w:hAnsi="Times New Roman" w:cs="Times New Roman"/>
                <w:sz w:val="20"/>
                <w:szCs w:val="20"/>
                <w:lang w:eastAsia="id-ID"/>
              </w:rPr>
            </w:pPr>
          </w:p>
        </w:tc>
        <w:tc>
          <w:tcPr>
            <w:tcW w:w="5666" w:type="dxa"/>
            <w:tcBorders>
              <w:bottom w:val="single" w:sz="8" w:space="0" w:color="00B050"/>
            </w:tcBorders>
            <w:tcMar>
              <w:top w:w="0" w:type="dxa"/>
              <w:left w:w="108" w:type="dxa"/>
              <w:bottom w:w="0" w:type="dxa"/>
              <w:right w:w="108" w:type="dxa"/>
            </w:tcMar>
          </w:tcPr>
          <w:p w:rsidR="005B402A" w:rsidRPr="00546072" w:rsidRDefault="008262DD" w:rsidP="00546072">
            <w:pPr>
              <w:jc w:val="both"/>
              <w:rPr>
                <w:rFonts w:ascii="Times New Roman" w:hAnsi="Times New Roman" w:cs="Times New Roman"/>
                <w:i/>
                <w:lang w:val="en-US"/>
              </w:rPr>
            </w:pPr>
            <w:r w:rsidRPr="008262DD">
              <w:rPr>
                <w:rFonts w:ascii="Times New Roman" w:hAnsi="Times New Roman" w:cs="Times New Roman"/>
                <w:i/>
                <w:lang w:val="en-US"/>
              </w:rPr>
              <w:t xml:space="preserve">The COVID-19 pandemic has resulted in changes to antenatal care for pregnant women. P4K is a long standing program since the Safe Motherhood program and maternal and child health programs aimed at reducing maternal and infant mortality. The purpose of this study was to determine the </w:t>
            </w:r>
            <w:r w:rsidRPr="008262DD">
              <w:rPr>
                <w:rFonts w:ascii="Times New Roman" w:hAnsi="Times New Roman" w:cs="Times New Roman"/>
                <w:i/>
                <w:lang w:val="en-US"/>
              </w:rPr>
              <w:lastRenderedPageBreak/>
              <w:t>description of childbirth preparation in an effort to implement P4k during COVID-19 pandemic. This type of research is descriptive with cross sectional design. This research was conducted from March to April 2021. The sample used was 120 people. The research instrument is a questionnaire, validity and reliability tested have been carried out in previous studies in 2020, a questionnaire of 15 questions. The results of the research in the physical preparation of some ready categories as many as 111 people (92.08%), the psychological preparation in some of  ready categories as many 118 people (98.06%), the preparation of helper and the place of delivery in some ready category as many as of 120 people (100%), most of the companion preparations in the ready category were 117 people (97.50%), the financial preparation of most of the ready categories was 120 people (100%), the transportation preparation for the ready category was 110 people (91.67%), the preparation of prospective blood donors most of the ready categories were 110 people (83.33%), most of the ready categories were 120 people (100%). Researchers suggest for research sites to continue to increase knowledge about the Childbirth Planning and Complication Prevention Program (P4K) so that pregnant women can know P4K and its uses.</w:t>
            </w:r>
          </w:p>
        </w:tc>
      </w:tr>
      <w:tr w:rsidR="002C5B8D" w:rsidRPr="002C5B8D" w:rsidTr="002C5B8D">
        <w:tc>
          <w:tcPr>
            <w:tcW w:w="9004" w:type="dxa"/>
            <w:gridSpan w:val="3"/>
            <w:tcBorders>
              <w:top w:val="single" w:sz="8" w:space="0" w:color="00B050"/>
              <w:bottom w:val="single" w:sz="8" w:space="0" w:color="00B050"/>
            </w:tcBorders>
            <w:tcMar>
              <w:top w:w="0" w:type="dxa"/>
              <w:left w:w="108" w:type="dxa"/>
              <w:bottom w:w="0" w:type="dxa"/>
              <w:right w:w="108" w:type="dxa"/>
            </w:tcMar>
            <w:hideMark/>
          </w:tcPr>
          <w:p w:rsidR="002C5B8D" w:rsidRPr="002C5B8D" w:rsidRDefault="002C5B8D" w:rsidP="002C5B8D">
            <w:pPr>
              <w:spacing w:after="0" w:line="240" w:lineRule="auto"/>
              <w:rPr>
                <w:rFonts w:ascii="Times New Roman" w:eastAsia="Times New Roman" w:hAnsi="Times New Roman" w:cs="Times New Roman"/>
                <w:sz w:val="24"/>
                <w:szCs w:val="24"/>
                <w:lang w:eastAsia="id-ID"/>
              </w:rPr>
            </w:pPr>
          </w:p>
        </w:tc>
      </w:tr>
    </w:tbl>
    <w:p w:rsidR="002C5B8D" w:rsidRDefault="002C5B8D" w:rsidP="002C5B8D">
      <w:pPr>
        <w:spacing w:after="0" w:line="240" w:lineRule="auto"/>
        <w:rPr>
          <w:rFonts w:ascii="Times New Roman" w:eastAsia="Times New Roman" w:hAnsi="Times New Roman" w:cs="Times New Roman"/>
          <w:color w:val="000000"/>
          <w:sz w:val="20"/>
          <w:szCs w:val="20"/>
          <w:lang w:val="en-AU" w:eastAsia="id-ID"/>
        </w:rPr>
      </w:pPr>
      <w:r w:rsidRPr="002C5B8D">
        <w:rPr>
          <w:rFonts w:ascii="Times New Roman" w:eastAsia="Times New Roman" w:hAnsi="Times New Roman" w:cs="Times New Roman"/>
          <w:color w:val="000000"/>
          <w:sz w:val="20"/>
          <w:szCs w:val="20"/>
          <w:lang w:eastAsia="id-ID"/>
        </w:rPr>
        <w:t> </w:t>
      </w:r>
    </w:p>
    <w:p w:rsidR="002C5B8D" w:rsidRDefault="002C5B8D" w:rsidP="002C5B8D">
      <w:pPr>
        <w:spacing w:after="0" w:line="240" w:lineRule="auto"/>
        <w:rPr>
          <w:rFonts w:ascii="Times New Roman" w:eastAsia="Times New Roman" w:hAnsi="Times New Roman" w:cs="Times New Roman"/>
          <w:color w:val="000000"/>
          <w:sz w:val="20"/>
          <w:szCs w:val="20"/>
          <w:lang w:val="en-AU" w:eastAsia="id-ID"/>
        </w:rPr>
      </w:pPr>
    </w:p>
    <w:p w:rsidR="00FD7939" w:rsidRPr="00FD7939" w:rsidRDefault="00FD7939" w:rsidP="002C5B8D">
      <w:pPr>
        <w:spacing w:after="0" w:line="240" w:lineRule="auto"/>
        <w:rPr>
          <w:rFonts w:ascii="Times New Roman" w:eastAsia="Times New Roman" w:hAnsi="Times New Roman" w:cs="Times New Roman"/>
          <w:color w:val="000000"/>
          <w:sz w:val="27"/>
          <w:szCs w:val="27"/>
          <w:lang w:val="en-AU" w:eastAsia="id-ID"/>
        </w:rPr>
      </w:pPr>
    </w:p>
    <w:p w:rsidR="002C5B8D" w:rsidRPr="002C5B8D" w:rsidRDefault="002C5B8D" w:rsidP="002C5B8D">
      <w:pPr>
        <w:spacing w:after="0" w:line="240" w:lineRule="auto"/>
        <w:rPr>
          <w:rFonts w:ascii="Times New Roman" w:eastAsia="Times New Roman" w:hAnsi="Times New Roman" w:cs="Times New Roman"/>
          <w:color w:val="000000"/>
          <w:sz w:val="27"/>
          <w:szCs w:val="27"/>
          <w:lang w:eastAsia="id-ID"/>
        </w:rPr>
      </w:pPr>
      <w:r w:rsidRPr="002C5B8D">
        <w:rPr>
          <w:rFonts w:ascii="Times New Roman" w:eastAsia="Times New Roman" w:hAnsi="Times New Roman" w:cs="Times New Roman"/>
          <w:b/>
          <w:bCs/>
          <w:color w:val="000000"/>
          <w:lang w:eastAsia="id-ID"/>
        </w:rPr>
        <w:t>PENDAHULUAN</w:t>
      </w:r>
    </w:p>
    <w:p w:rsidR="00277470" w:rsidRDefault="00277470" w:rsidP="00A724C6">
      <w:pPr>
        <w:spacing w:after="0" w:line="240" w:lineRule="auto"/>
        <w:ind w:right="11" w:firstLine="720"/>
        <w:jc w:val="both"/>
        <w:rPr>
          <w:rFonts w:ascii="Times New Roman" w:eastAsia="Times New Roman" w:hAnsi="Times New Roman" w:cs="Times New Roman"/>
          <w:color w:val="000000"/>
          <w:lang w:val="en-US" w:eastAsia="id-ID"/>
        </w:rPr>
      </w:pPr>
      <w:r w:rsidRPr="00277470">
        <w:rPr>
          <w:rFonts w:ascii="Times New Roman" w:hAnsi="Times New Roman" w:cs="Times New Roman"/>
        </w:rPr>
        <w:t>A</w:t>
      </w:r>
      <w:r w:rsidRPr="00277470">
        <w:rPr>
          <w:rFonts w:ascii="Times New Roman" w:hAnsi="Times New Roman" w:cs="Times New Roman"/>
          <w:spacing w:val="-5"/>
        </w:rPr>
        <w:t>n</w:t>
      </w:r>
      <w:r w:rsidRPr="00277470">
        <w:rPr>
          <w:rFonts w:ascii="Times New Roman" w:hAnsi="Times New Roman" w:cs="Times New Roman"/>
        </w:rPr>
        <w:t>gka</w:t>
      </w:r>
      <w:r w:rsidRPr="00277470">
        <w:rPr>
          <w:rFonts w:ascii="Times New Roman" w:hAnsi="Times New Roman" w:cs="Times New Roman"/>
          <w:spacing w:val="8"/>
        </w:rPr>
        <w:t xml:space="preserve"> </w:t>
      </w:r>
      <w:r w:rsidRPr="00277470">
        <w:rPr>
          <w:rFonts w:ascii="Times New Roman" w:hAnsi="Times New Roman" w:cs="Times New Roman"/>
          <w:spacing w:val="-5"/>
        </w:rPr>
        <w:t>K</w:t>
      </w:r>
      <w:r w:rsidRPr="00277470">
        <w:rPr>
          <w:rFonts w:ascii="Times New Roman" w:hAnsi="Times New Roman" w:cs="Times New Roman"/>
          <w:spacing w:val="4"/>
        </w:rPr>
        <w:t>e</w:t>
      </w:r>
      <w:r w:rsidRPr="00277470">
        <w:rPr>
          <w:rFonts w:ascii="Times New Roman" w:hAnsi="Times New Roman" w:cs="Times New Roman"/>
          <w:spacing w:val="-4"/>
        </w:rPr>
        <w:t>m</w:t>
      </w:r>
      <w:r w:rsidRPr="00277470">
        <w:rPr>
          <w:rFonts w:ascii="Times New Roman" w:hAnsi="Times New Roman" w:cs="Times New Roman"/>
          <w:spacing w:val="-1"/>
        </w:rPr>
        <w:t>a</w:t>
      </w:r>
      <w:r w:rsidRPr="00277470">
        <w:rPr>
          <w:rFonts w:ascii="Times New Roman" w:hAnsi="Times New Roman" w:cs="Times New Roman"/>
          <w:spacing w:val="10"/>
        </w:rPr>
        <w:t>t</w:t>
      </w:r>
      <w:r w:rsidRPr="00277470">
        <w:rPr>
          <w:rFonts w:ascii="Times New Roman" w:hAnsi="Times New Roman" w:cs="Times New Roman"/>
          <w:spacing w:val="-9"/>
        </w:rPr>
        <w:t>i</w:t>
      </w:r>
      <w:r w:rsidRPr="00277470">
        <w:rPr>
          <w:rFonts w:ascii="Times New Roman" w:hAnsi="Times New Roman" w:cs="Times New Roman"/>
          <w:spacing w:val="4"/>
        </w:rPr>
        <w:t>a</w:t>
      </w:r>
      <w:r w:rsidRPr="00277470">
        <w:rPr>
          <w:rFonts w:ascii="Times New Roman" w:hAnsi="Times New Roman" w:cs="Times New Roman"/>
        </w:rPr>
        <w:t xml:space="preserve">n </w:t>
      </w:r>
      <w:r w:rsidRPr="00277470">
        <w:rPr>
          <w:rFonts w:ascii="Times New Roman" w:hAnsi="Times New Roman" w:cs="Times New Roman"/>
          <w:spacing w:val="1"/>
        </w:rPr>
        <w:t>I</w:t>
      </w:r>
      <w:r w:rsidRPr="00277470">
        <w:rPr>
          <w:rFonts w:ascii="Times New Roman" w:hAnsi="Times New Roman" w:cs="Times New Roman"/>
          <w:spacing w:val="-5"/>
        </w:rPr>
        <w:t>b</w:t>
      </w:r>
      <w:r w:rsidRPr="00277470">
        <w:rPr>
          <w:rFonts w:ascii="Times New Roman" w:hAnsi="Times New Roman" w:cs="Times New Roman"/>
        </w:rPr>
        <w:t>u</w:t>
      </w:r>
      <w:r w:rsidRPr="00277470">
        <w:rPr>
          <w:rFonts w:ascii="Times New Roman" w:hAnsi="Times New Roman" w:cs="Times New Roman"/>
          <w:spacing w:val="5"/>
        </w:rPr>
        <w:t xml:space="preserve"> </w:t>
      </w:r>
      <w:r w:rsidRPr="00277470">
        <w:rPr>
          <w:rFonts w:ascii="Times New Roman" w:hAnsi="Times New Roman" w:cs="Times New Roman"/>
          <w:spacing w:val="1"/>
        </w:rPr>
        <w:t>(</w:t>
      </w:r>
      <w:r w:rsidRPr="00277470">
        <w:rPr>
          <w:rFonts w:ascii="Times New Roman" w:hAnsi="Times New Roman" w:cs="Times New Roman"/>
        </w:rPr>
        <w:t>A</w:t>
      </w:r>
      <w:r w:rsidRPr="00277470">
        <w:rPr>
          <w:rFonts w:ascii="Times New Roman" w:hAnsi="Times New Roman" w:cs="Times New Roman"/>
          <w:spacing w:val="-6"/>
        </w:rPr>
        <w:t>K</w:t>
      </w:r>
      <w:r w:rsidRPr="00277470">
        <w:rPr>
          <w:rFonts w:ascii="Times New Roman" w:hAnsi="Times New Roman" w:cs="Times New Roman"/>
          <w:spacing w:val="1"/>
        </w:rPr>
        <w:t>I</w:t>
      </w:r>
      <w:r w:rsidRPr="00277470">
        <w:rPr>
          <w:rFonts w:ascii="Times New Roman" w:hAnsi="Times New Roman" w:cs="Times New Roman"/>
        </w:rPr>
        <w:t>)</w:t>
      </w:r>
      <w:r w:rsidRPr="00277470">
        <w:rPr>
          <w:rFonts w:ascii="Times New Roman" w:hAnsi="Times New Roman" w:cs="Times New Roman"/>
          <w:spacing w:val="6"/>
        </w:rPr>
        <w:t xml:space="preserve"> </w:t>
      </w:r>
      <w:r w:rsidRPr="00277470">
        <w:rPr>
          <w:rFonts w:ascii="Times New Roman" w:hAnsi="Times New Roman" w:cs="Times New Roman"/>
          <w:spacing w:val="5"/>
        </w:rPr>
        <w:t>d</w:t>
      </w:r>
      <w:r w:rsidRPr="00277470">
        <w:rPr>
          <w:rFonts w:ascii="Times New Roman" w:hAnsi="Times New Roman" w:cs="Times New Roman"/>
          <w:spacing w:val="-9"/>
        </w:rPr>
        <w:t>i</w:t>
      </w:r>
      <w:r w:rsidRPr="00277470">
        <w:rPr>
          <w:rFonts w:ascii="Times New Roman" w:hAnsi="Times New Roman" w:cs="Times New Roman"/>
        </w:rPr>
        <w:t>d</w:t>
      </w:r>
      <w:r w:rsidRPr="00277470">
        <w:rPr>
          <w:rFonts w:ascii="Times New Roman" w:hAnsi="Times New Roman" w:cs="Times New Roman"/>
          <w:spacing w:val="4"/>
        </w:rPr>
        <w:t>e</w:t>
      </w:r>
      <w:r w:rsidRPr="00277470">
        <w:rPr>
          <w:rFonts w:ascii="Times New Roman" w:hAnsi="Times New Roman" w:cs="Times New Roman"/>
          <w:spacing w:val="1"/>
        </w:rPr>
        <w:t>f</w:t>
      </w:r>
      <w:r w:rsidRPr="00277470">
        <w:rPr>
          <w:rFonts w:ascii="Times New Roman" w:hAnsi="Times New Roman" w:cs="Times New Roman"/>
          <w:spacing w:val="-4"/>
        </w:rPr>
        <w:t>i</w:t>
      </w:r>
      <w:r w:rsidRPr="00277470">
        <w:rPr>
          <w:rFonts w:ascii="Times New Roman" w:hAnsi="Times New Roman" w:cs="Times New Roman"/>
          <w:spacing w:val="5"/>
        </w:rPr>
        <w:t>n</w:t>
      </w:r>
      <w:r w:rsidRPr="00277470">
        <w:rPr>
          <w:rFonts w:ascii="Times New Roman" w:hAnsi="Times New Roman" w:cs="Times New Roman"/>
          <w:spacing w:val="-4"/>
        </w:rPr>
        <w:t>i</w:t>
      </w:r>
      <w:r w:rsidRPr="00277470">
        <w:rPr>
          <w:rFonts w:ascii="Times New Roman" w:hAnsi="Times New Roman" w:cs="Times New Roman"/>
          <w:spacing w:val="2"/>
        </w:rPr>
        <w:t>s</w:t>
      </w:r>
      <w:r w:rsidRPr="00277470">
        <w:rPr>
          <w:rFonts w:ascii="Times New Roman" w:hAnsi="Times New Roman" w:cs="Times New Roman"/>
          <w:spacing w:val="-4"/>
        </w:rPr>
        <w:t>i</w:t>
      </w:r>
      <w:r w:rsidRPr="00277470">
        <w:rPr>
          <w:rFonts w:ascii="Times New Roman" w:hAnsi="Times New Roman" w:cs="Times New Roman"/>
        </w:rPr>
        <w:t>k</w:t>
      </w:r>
      <w:r w:rsidRPr="00277470">
        <w:rPr>
          <w:rFonts w:ascii="Times New Roman" w:hAnsi="Times New Roman" w:cs="Times New Roman"/>
          <w:spacing w:val="4"/>
        </w:rPr>
        <w:t>a</w:t>
      </w:r>
      <w:r w:rsidRPr="00277470">
        <w:rPr>
          <w:rFonts w:ascii="Times New Roman" w:hAnsi="Times New Roman" w:cs="Times New Roman"/>
        </w:rPr>
        <w:t xml:space="preserve">n </w:t>
      </w:r>
      <w:r w:rsidRPr="00277470">
        <w:rPr>
          <w:rFonts w:ascii="Times New Roman" w:hAnsi="Times New Roman" w:cs="Times New Roman"/>
          <w:spacing w:val="-2"/>
        </w:rPr>
        <w:t>s</w:t>
      </w:r>
      <w:r w:rsidRPr="00277470">
        <w:rPr>
          <w:rFonts w:ascii="Times New Roman" w:hAnsi="Times New Roman" w:cs="Times New Roman"/>
          <w:spacing w:val="4"/>
        </w:rPr>
        <w:t>e</w:t>
      </w:r>
      <w:r w:rsidRPr="00277470">
        <w:rPr>
          <w:rFonts w:ascii="Times New Roman" w:hAnsi="Times New Roman" w:cs="Times New Roman"/>
          <w:spacing w:val="-5"/>
        </w:rPr>
        <w:t>b</w:t>
      </w:r>
      <w:r w:rsidRPr="00277470">
        <w:rPr>
          <w:rFonts w:ascii="Times New Roman" w:hAnsi="Times New Roman" w:cs="Times New Roman"/>
          <w:spacing w:val="-1"/>
        </w:rPr>
        <w:t>a</w:t>
      </w:r>
      <w:r w:rsidRPr="00277470">
        <w:rPr>
          <w:rFonts w:ascii="Times New Roman" w:hAnsi="Times New Roman" w:cs="Times New Roman"/>
          <w:spacing w:val="5"/>
        </w:rPr>
        <w:t>g</w:t>
      </w:r>
      <w:r w:rsidRPr="00277470">
        <w:rPr>
          <w:rFonts w:ascii="Times New Roman" w:hAnsi="Times New Roman" w:cs="Times New Roman"/>
          <w:spacing w:val="4"/>
        </w:rPr>
        <w:t>a</w:t>
      </w:r>
      <w:r w:rsidRPr="00277470">
        <w:rPr>
          <w:rFonts w:ascii="Times New Roman" w:hAnsi="Times New Roman" w:cs="Times New Roman"/>
        </w:rPr>
        <w:t xml:space="preserve">i </w:t>
      </w:r>
      <w:r w:rsidRPr="00277470">
        <w:rPr>
          <w:rFonts w:ascii="Times New Roman" w:hAnsi="Times New Roman" w:cs="Times New Roman"/>
          <w:spacing w:val="-4"/>
        </w:rPr>
        <w:t>j</w:t>
      </w:r>
      <w:r w:rsidRPr="00277470">
        <w:rPr>
          <w:rFonts w:ascii="Times New Roman" w:hAnsi="Times New Roman" w:cs="Times New Roman"/>
          <w:spacing w:val="5"/>
        </w:rPr>
        <w:t>u</w:t>
      </w:r>
      <w:r w:rsidRPr="00277470">
        <w:rPr>
          <w:rFonts w:ascii="Times New Roman" w:hAnsi="Times New Roman" w:cs="Times New Roman"/>
        </w:rPr>
        <w:t>m</w:t>
      </w:r>
      <w:r w:rsidRPr="00277470">
        <w:rPr>
          <w:rFonts w:ascii="Times New Roman" w:hAnsi="Times New Roman" w:cs="Times New Roman"/>
          <w:spacing w:val="-4"/>
        </w:rPr>
        <w:t>l</w:t>
      </w:r>
      <w:r w:rsidRPr="00277470">
        <w:rPr>
          <w:rFonts w:ascii="Times New Roman" w:hAnsi="Times New Roman" w:cs="Times New Roman"/>
          <w:spacing w:val="4"/>
        </w:rPr>
        <w:t>a</w:t>
      </w:r>
      <w:r w:rsidRPr="00277470">
        <w:rPr>
          <w:rFonts w:ascii="Times New Roman" w:hAnsi="Times New Roman" w:cs="Times New Roman"/>
        </w:rPr>
        <w:t>h k</w:t>
      </w:r>
      <w:r w:rsidRPr="00277470">
        <w:rPr>
          <w:rFonts w:ascii="Times New Roman" w:hAnsi="Times New Roman" w:cs="Times New Roman"/>
          <w:spacing w:val="4"/>
        </w:rPr>
        <w:t>e</w:t>
      </w:r>
      <w:r w:rsidRPr="00277470">
        <w:rPr>
          <w:rFonts w:ascii="Times New Roman" w:hAnsi="Times New Roman" w:cs="Times New Roman"/>
          <w:spacing w:val="-4"/>
        </w:rPr>
        <w:t>m</w:t>
      </w:r>
      <w:r w:rsidRPr="00277470">
        <w:rPr>
          <w:rFonts w:ascii="Times New Roman" w:hAnsi="Times New Roman" w:cs="Times New Roman"/>
          <w:spacing w:val="-1"/>
        </w:rPr>
        <w:t>a</w:t>
      </w:r>
      <w:r w:rsidRPr="00277470">
        <w:rPr>
          <w:rFonts w:ascii="Times New Roman" w:hAnsi="Times New Roman" w:cs="Times New Roman"/>
          <w:spacing w:val="10"/>
        </w:rPr>
        <w:t>t</w:t>
      </w:r>
      <w:r w:rsidRPr="00277470">
        <w:rPr>
          <w:rFonts w:ascii="Times New Roman" w:hAnsi="Times New Roman" w:cs="Times New Roman"/>
          <w:spacing w:val="-9"/>
        </w:rPr>
        <w:t>i</w:t>
      </w:r>
      <w:r w:rsidRPr="00277470">
        <w:rPr>
          <w:rFonts w:ascii="Times New Roman" w:hAnsi="Times New Roman" w:cs="Times New Roman"/>
          <w:spacing w:val="4"/>
        </w:rPr>
        <w:t>a</w:t>
      </w:r>
      <w:r w:rsidRPr="00277470">
        <w:rPr>
          <w:rFonts w:ascii="Times New Roman" w:hAnsi="Times New Roman" w:cs="Times New Roman"/>
        </w:rPr>
        <w:t>n</w:t>
      </w:r>
      <w:r w:rsidRPr="00277470">
        <w:rPr>
          <w:rFonts w:ascii="Times New Roman" w:hAnsi="Times New Roman" w:cs="Times New Roman"/>
          <w:spacing w:val="14"/>
        </w:rPr>
        <w:t xml:space="preserve"> </w:t>
      </w:r>
      <w:r w:rsidRPr="00277470">
        <w:rPr>
          <w:rFonts w:ascii="Times New Roman" w:hAnsi="Times New Roman" w:cs="Times New Roman"/>
          <w:spacing w:val="-4"/>
        </w:rPr>
        <w:t>i</w:t>
      </w:r>
      <w:r w:rsidRPr="00277470">
        <w:rPr>
          <w:rFonts w:ascii="Times New Roman" w:hAnsi="Times New Roman" w:cs="Times New Roman"/>
          <w:spacing w:val="-5"/>
        </w:rPr>
        <w:t>b</w:t>
      </w:r>
      <w:r w:rsidRPr="00277470">
        <w:rPr>
          <w:rFonts w:ascii="Times New Roman" w:hAnsi="Times New Roman" w:cs="Times New Roman"/>
        </w:rPr>
        <w:t xml:space="preserve">u </w:t>
      </w:r>
      <w:r w:rsidRPr="00277470">
        <w:rPr>
          <w:rFonts w:ascii="Times New Roman" w:hAnsi="Times New Roman" w:cs="Times New Roman"/>
          <w:spacing w:val="-2"/>
        </w:rPr>
        <w:t>s</w:t>
      </w:r>
      <w:r w:rsidRPr="00277470">
        <w:rPr>
          <w:rFonts w:ascii="Times New Roman" w:hAnsi="Times New Roman" w:cs="Times New Roman"/>
          <w:spacing w:val="4"/>
        </w:rPr>
        <w:t>e</w:t>
      </w:r>
      <w:r w:rsidRPr="00277470">
        <w:rPr>
          <w:rFonts w:ascii="Times New Roman" w:hAnsi="Times New Roman" w:cs="Times New Roman"/>
          <w:spacing w:val="-4"/>
        </w:rPr>
        <w:t>l</w:t>
      </w:r>
      <w:r w:rsidRPr="00277470">
        <w:rPr>
          <w:rFonts w:ascii="Times New Roman" w:hAnsi="Times New Roman" w:cs="Times New Roman"/>
          <w:spacing w:val="4"/>
        </w:rPr>
        <w:t>a</w:t>
      </w:r>
      <w:r w:rsidRPr="00277470">
        <w:rPr>
          <w:rFonts w:ascii="Times New Roman" w:hAnsi="Times New Roman" w:cs="Times New Roman"/>
          <w:spacing w:val="-4"/>
        </w:rPr>
        <w:t>m</w:t>
      </w:r>
      <w:r w:rsidRPr="00277470">
        <w:rPr>
          <w:rFonts w:ascii="Times New Roman" w:hAnsi="Times New Roman" w:cs="Times New Roman"/>
        </w:rPr>
        <w:t>a</w:t>
      </w:r>
      <w:r w:rsidRPr="00277470">
        <w:rPr>
          <w:rFonts w:ascii="Times New Roman" w:hAnsi="Times New Roman" w:cs="Times New Roman"/>
          <w:spacing w:val="8"/>
        </w:rPr>
        <w:t xml:space="preserve"> </w:t>
      </w:r>
      <w:r w:rsidRPr="00277470">
        <w:rPr>
          <w:rFonts w:ascii="Times New Roman" w:hAnsi="Times New Roman" w:cs="Times New Roman"/>
          <w:spacing w:val="-4"/>
        </w:rPr>
        <w:t>m</w:t>
      </w:r>
      <w:r w:rsidRPr="00277470">
        <w:rPr>
          <w:rFonts w:ascii="Times New Roman" w:hAnsi="Times New Roman" w:cs="Times New Roman"/>
          <w:spacing w:val="-1"/>
        </w:rPr>
        <w:t>a</w:t>
      </w:r>
      <w:r w:rsidRPr="00277470">
        <w:rPr>
          <w:rFonts w:ascii="Times New Roman" w:hAnsi="Times New Roman" w:cs="Times New Roman"/>
          <w:spacing w:val="-2"/>
        </w:rPr>
        <w:t>s</w:t>
      </w:r>
      <w:r w:rsidRPr="00277470">
        <w:rPr>
          <w:rFonts w:ascii="Times New Roman" w:hAnsi="Times New Roman" w:cs="Times New Roman"/>
        </w:rPr>
        <w:t>a</w:t>
      </w:r>
      <w:r w:rsidRPr="00277470">
        <w:rPr>
          <w:rFonts w:ascii="Times New Roman" w:hAnsi="Times New Roman" w:cs="Times New Roman"/>
          <w:spacing w:val="4"/>
        </w:rPr>
        <w:t xml:space="preserve"> </w:t>
      </w:r>
      <w:r w:rsidRPr="00277470">
        <w:rPr>
          <w:rFonts w:ascii="Times New Roman" w:hAnsi="Times New Roman" w:cs="Times New Roman"/>
        </w:rPr>
        <w:t>k</w:t>
      </w:r>
      <w:r w:rsidRPr="00277470">
        <w:rPr>
          <w:rFonts w:ascii="Times New Roman" w:hAnsi="Times New Roman" w:cs="Times New Roman"/>
          <w:spacing w:val="4"/>
        </w:rPr>
        <w:t>e</w:t>
      </w:r>
      <w:r w:rsidRPr="00277470">
        <w:rPr>
          <w:rFonts w:ascii="Times New Roman" w:hAnsi="Times New Roman" w:cs="Times New Roman"/>
        </w:rPr>
        <w:t>h</w:t>
      </w:r>
      <w:r w:rsidRPr="00277470">
        <w:rPr>
          <w:rFonts w:ascii="Times New Roman" w:hAnsi="Times New Roman" w:cs="Times New Roman"/>
          <w:spacing w:val="4"/>
        </w:rPr>
        <w:t>a</w:t>
      </w:r>
      <w:r w:rsidRPr="00277470">
        <w:rPr>
          <w:rFonts w:ascii="Times New Roman" w:hAnsi="Times New Roman" w:cs="Times New Roman"/>
          <w:spacing w:val="-4"/>
        </w:rPr>
        <w:t>m</w:t>
      </w:r>
      <w:r w:rsidRPr="00277470">
        <w:rPr>
          <w:rFonts w:ascii="Times New Roman" w:hAnsi="Times New Roman" w:cs="Times New Roman"/>
        </w:rPr>
        <w:t>i</w:t>
      </w:r>
      <w:r w:rsidRPr="00277470">
        <w:rPr>
          <w:rFonts w:ascii="Times New Roman" w:hAnsi="Times New Roman" w:cs="Times New Roman"/>
          <w:spacing w:val="-4"/>
        </w:rPr>
        <w:t>l</w:t>
      </w:r>
      <w:r w:rsidRPr="00277470">
        <w:rPr>
          <w:rFonts w:ascii="Times New Roman" w:hAnsi="Times New Roman" w:cs="Times New Roman"/>
          <w:spacing w:val="4"/>
        </w:rPr>
        <w:t>a</w:t>
      </w:r>
      <w:r w:rsidRPr="00277470">
        <w:rPr>
          <w:rFonts w:ascii="Times New Roman" w:hAnsi="Times New Roman" w:cs="Times New Roman"/>
          <w:spacing w:val="-5"/>
        </w:rPr>
        <w:t>n</w:t>
      </w:r>
      <w:r w:rsidRPr="00277470">
        <w:rPr>
          <w:rFonts w:ascii="Times New Roman" w:hAnsi="Times New Roman" w:cs="Times New Roman"/>
        </w:rPr>
        <w:t>,</w:t>
      </w:r>
      <w:r w:rsidRPr="00277470">
        <w:rPr>
          <w:rFonts w:ascii="Times New Roman" w:hAnsi="Times New Roman" w:cs="Times New Roman"/>
          <w:spacing w:val="7"/>
        </w:rPr>
        <w:t xml:space="preserve"> </w:t>
      </w:r>
      <w:r w:rsidRPr="00277470">
        <w:rPr>
          <w:rFonts w:ascii="Times New Roman" w:hAnsi="Times New Roman" w:cs="Times New Roman"/>
        </w:rPr>
        <w:t>p</w:t>
      </w:r>
      <w:r w:rsidRPr="00277470">
        <w:rPr>
          <w:rFonts w:ascii="Times New Roman" w:hAnsi="Times New Roman" w:cs="Times New Roman"/>
          <w:spacing w:val="-1"/>
        </w:rPr>
        <w:t>e</w:t>
      </w:r>
      <w:r w:rsidRPr="00277470">
        <w:rPr>
          <w:rFonts w:ascii="Times New Roman" w:hAnsi="Times New Roman" w:cs="Times New Roman"/>
          <w:spacing w:val="1"/>
        </w:rPr>
        <w:t>r</w:t>
      </w:r>
      <w:r w:rsidRPr="00277470">
        <w:rPr>
          <w:rFonts w:ascii="Times New Roman" w:hAnsi="Times New Roman" w:cs="Times New Roman"/>
          <w:spacing w:val="-2"/>
        </w:rPr>
        <w:t>s</w:t>
      </w:r>
      <w:r w:rsidRPr="00277470">
        <w:rPr>
          <w:rFonts w:ascii="Times New Roman" w:hAnsi="Times New Roman" w:cs="Times New Roman"/>
          <w:spacing w:val="4"/>
        </w:rPr>
        <w:t>a</w:t>
      </w:r>
      <w:r w:rsidRPr="00277470">
        <w:rPr>
          <w:rFonts w:ascii="Times New Roman" w:hAnsi="Times New Roman" w:cs="Times New Roman"/>
        </w:rPr>
        <w:t>l</w:t>
      </w:r>
      <w:r w:rsidRPr="00277470">
        <w:rPr>
          <w:rFonts w:ascii="Times New Roman" w:hAnsi="Times New Roman" w:cs="Times New Roman"/>
          <w:spacing w:val="-4"/>
        </w:rPr>
        <w:t>i</w:t>
      </w:r>
      <w:r w:rsidRPr="00277470">
        <w:rPr>
          <w:rFonts w:ascii="Times New Roman" w:hAnsi="Times New Roman" w:cs="Times New Roman"/>
        </w:rPr>
        <w:t>n</w:t>
      </w:r>
      <w:r w:rsidRPr="00277470">
        <w:rPr>
          <w:rFonts w:ascii="Times New Roman" w:hAnsi="Times New Roman" w:cs="Times New Roman"/>
          <w:spacing w:val="4"/>
        </w:rPr>
        <w:t>a</w:t>
      </w:r>
      <w:r w:rsidRPr="00277470">
        <w:rPr>
          <w:rFonts w:ascii="Times New Roman" w:hAnsi="Times New Roman" w:cs="Times New Roman"/>
        </w:rPr>
        <w:t>n d</w:t>
      </w:r>
      <w:r w:rsidRPr="00277470">
        <w:rPr>
          <w:rFonts w:ascii="Times New Roman" w:hAnsi="Times New Roman" w:cs="Times New Roman"/>
          <w:spacing w:val="4"/>
        </w:rPr>
        <w:t>a</w:t>
      </w:r>
      <w:r w:rsidRPr="00277470">
        <w:rPr>
          <w:rFonts w:ascii="Times New Roman" w:hAnsi="Times New Roman" w:cs="Times New Roman"/>
        </w:rPr>
        <w:t>n</w:t>
      </w:r>
      <w:r w:rsidRPr="00277470">
        <w:rPr>
          <w:rFonts w:ascii="Times New Roman" w:hAnsi="Times New Roman" w:cs="Times New Roman"/>
          <w:spacing w:val="5"/>
        </w:rPr>
        <w:t xml:space="preserve"> </w:t>
      </w:r>
      <w:r w:rsidRPr="00277470">
        <w:rPr>
          <w:rFonts w:ascii="Times New Roman" w:hAnsi="Times New Roman" w:cs="Times New Roman"/>
        </w:rPr>
        <w:t>ni</w:t>
      </w:r>
      <w:r w:rsidRPr="00277470">
        <w:rPr>
          <w:rFonts w:ascii="Times New Roman" w:hAnsi="Times New Roman" w:cs="Times New Roman"/>
          <w:spacing w:val="-3"/>
        </w:rPr>
        <w:t>f</w:t>
      </w:r>
      <w:r w:rsidRPr="00277470">
        <w:rPr>
          <w:rFonts w:ascii="Times New Roman" w:hAnsi="Times New Roman" w:cs="Times New Roman"/>
          <w:spacing w:val="-1"/>
        </w:rPr>
        <w:t>a</w:t>
      </w:r>
      <w:r w:rsidRPr="00277470">
        <w:rPr>
          <w:rFonts w:ascii="Times New Roman" w:hAnsi="Times New Roman" w:cs="Times New Roman"/>
        </w:rPr>
        <w:t>s</w:t>
      </w:r>
      <w:r w:rsidRPr="00277470">
        <w:rPr>
          <w:rFonts w:ascii="Times New Roman" w:hAnsi="Times New Roman" w:cs="Times New Roman"/>
          <w:spacing w:val="7"/>
        </w:rPr>
        <w:t xml:space="preserve"> </w:t>
      </w:r>
      <w:r w:rsidRPr="00277470">
        <w:rPr>
          <w:rFonts w:ascii="Times New Roman" w:hAnsi="Times New Roman" w:cs="Times New Roman"/>
          <w:spacing w:val="-5"/>
        </w:rPr>
        <w:t>y</w:t>
      </w:r>
      <w:r w:rsidRPr="00277470">
        <w:rPr>
          <w:rFonts w:ascii="Times New Roman" w:hAnsi="Times New Roman" w:cs="Times New Roman"/>
          <w:spacing w:val="8"/>
        </w:rPr>
        <w:t>a</w:t>
      </w:r>
      <w:r w:rsidRPr="00277470">
        <w:rPr>
          <w:rFonts w:ascii="Times New Roman" w:hAnsi="Times New Roman" w:cs="Times New Roman"/>
          <w:spacing w:val="-5"/>
        </w:rPr>
        <w:t>n</w:t>
      </w:r>
      <w:r w:rsidRPr="00277470">
        <w:rPr>
          <w:rFonts w:ascii="Times New Roman" w:hAnsi="Times New Roman" w:cs="Times New Roman"/>
        </w:rPr>
        <w:t>g</w:t>
      </w:r>
      <w:r w:rsidRPr="00277470">
        <w:rPr>
          <w:rFonts w:ascii="Times New Roman" w:hAnsi="Times New Roman" w:cs="Times New Roman"/>
          <w:spacing w:val="5"/>
        </w:rPr>
        <w:t xml:space="preserve"> d</w:t>
      </w:r>
      <w:r w:rsidRPr="00277470">
        <w:rPr>
          <w:rFonts w:ascii="Times New Roman" w:hAnsi="Times New Roman" w:cs="Times New Roman"/>
          <w:spacing w:val="-4"/>
        </w:rPr>
        <w:t>i</w:t>
      </w:r>
      <w:r w:rsidRPr="00277470">
        <w:rPr>
          <w:rFonts w:ascii="Times New Roman" w:hAnsi="Times New Roman" w:cs="Times New Roman"/>
          <w:spacing w:val="-2"/>
        </w:rPr>
        <w:t>s</w:t>
      </w:r>
      <w:r w:rsidRPr="00277470">
        <w:rPr>
          <w:rFonts w:ascii="Times New Roman" w:hAnsi="Times New Roman" w:cs="Times New Roman"/>
          <w:spacing w:val="4"/>
        </w:rPr>
        <w:t>e</w:t>
      </w:r>
      <w:r w:rsidRPr="00277470">
        <w:rPr>
          <w:rFonts w:ascii="Times New Roman" w:hAnsi="Times New Roman" w:cs="Times New Roman"/>
        </w:rPr>
        <w:t>b</w:t>
      </w:r>
      <w:r w:rsidRPr="00277470">
        <w:rPr>
          <w:rFonts w:ascii="Times New Roman" w:hAnsi="Times New Roman" w:cs="Times New Roman"/>
          <w:spacing w:val="4"/>
        </w:rPr>
        <w:t>a</w:t>
      </w:r>
      <w:r w:rsidRPr="00277470">
        <w:rPr>
          <w:rFonts w:ascii="Times New Roman" w:hAnsi="Times New Roman" w:cs="Times New Roman"/>
          <w:spacing w:val="-5"/>
        </w:rPr>
        <w:t>b</w:t>
      </w:r>
      <w:r w:rsidRPr="00277470">
        <w:rPr>
          <w:rFonts w:ascii="Times New Roman" w:hAnsi="Times New Roman" w:cs="Times New Roman"/>
        </w:rPr>
        <w:t>k</w:t>
      </w:r>
      <w:r w:rsidRPr="00277470">
        <w:rPr>
          <w:rFonts w:ascii="Times New Roman" w:hAnsi="Times New Roman" w:cs="Times New Roman"/>
          <w:spacing w:val="4"/>
        </w:rPr>
        <w:t>a</w:t>
      </w:r>
      <w:r w:rsidRPr="00277470">
        <w:rPr>
          <w:rFonts w:ascii="Times New Roman" w:hAnsi="Times New Roman" w:cs="Times New Roman"/>
        </w:rPr>
        <w:t xml:space="preserve">n </w:t>
      </w:r>
      <w:r w:rsidRPr="00277470">
        <w:rPr>
          <w:rFonts w:ascii="Times New Roman" w:hAnsi="Times New Roman" w:cs="Times New Roman"/>
          <w:spacing w:val="9"/>
        </w:rPr>
        <w:t>o</w:t>
      </w:r>
      <w:r w:rsidRPr="00277470">
        <w:rPr>
          <w:rFonts w:ascii="Times New Roman" w:hAnsi="Times New Roman" w:cs="Times New Roman"/>
          <w:spacing w:val="-9"/>
        </w:rPr>
        <w:t>l</w:t>
      </w:r>
      <w:r w:rsidRPr="00277470">
        <w:rPr>
          <w:rFonts w:ascii="Times New Roman" w:hAnsi="Times New Roman" w:cs="Times New Roman"/>
          <w:spacing w:val="4"/>
        </w:rPr>
        <w:t>e</w:t>
      </w:r>
      <w:r w:rsidRPr="00277470">
        <w:rPr>
          <w:rFonts w:ascii="Times New Roman" w:hAnsi="Times New Roman" w:cs="Times New Roman"/>
        </w:rPr>
        <w:t>h k</w:t>
      </w:r>
      <w:r w:rsidRPr="00277470">
        <w:rPr>
          <w:rFonts w:ascii="Times New Roman" w:hAnsi="Times New Roman" w:cs="Times New Roman"/>
          <w:spacing w:val="4"/>
        </w:rPr>
        <w:t>e</w:t>
      </w:r>
      <w:r w:rsidRPr="00277470">
        <w:rPr>
          <w:rFonts w:ascii="Times New Roman" w:hAnsi="Times New Roman" w:cs="Times New Roman"/>
          <w:spacing w:val="-5"/>
        </w:rPr>
        <w:t>h</w:t>
      </w:r>
      <w:r w:rsidRPr="00277470">
        <w:rPr>
          <w:rFonts w:ascii="Times New Roman" w:hAnsi="Times New Roman" w:cs="Times New Roman"/>
          <w:spacing w:val="4"/>
        </w:rPr>
        <w:t>a</w:t>
      </w:r>
      <w:r w:rsidRPr="00277470">
        <w:rPr>
          <w:rFonts w:ascii="Times New Roman" w:hAnsi="Times New Roman" w:cs="Times New Roman"/>
        </w:rPr>
        <w:t>m</w:t>
      </w:r>
      <w:r w:rsidRPr="00277470">
        <w:rPr>
          <w:rFonts w:ascii="Times New Roman" w:hAnsi="Times New Roman" w:cs="Times New Roman"/>
          <w:spacing w:val="1"/>
        </w:rPr>
        <w:t>i</w:t>
      </w:r>
      <w:r w:rsidRPr="00277470">
        <w:rPr>
          <w:rFonts w:ascii="Times New Roman" w:hAnsi="Times New Roman" w:cs="Times New Roman"/>
          <w:spacing w:val="-4"/>
        </w:rPr>
        <w:t>l</w:t>
      </w:r>
      <w:r w:rsidRPr="00277470">
        <w:rPr>
          <w:rFonts w:ascii="Times New Roman" w:hAnsi="Times New Roman" w:cs="Times New Roman"/>
          <w:spacing w:val="4"/>
        </w:rPr>
        <w:t>a</w:t>
      </w:r>
      <w:r w:rsidRPr="00277470">
        <w:rPr>
          <w:rFonts w:ascii="Times New Roman" w:hAnsi="Times New Roman" w:cs="Times New Roman"/>
          <w:spacing w:val="-5"/>
        </w:rPr>
        <w:t>n</w:t>
      </w:r>
      <w:r w:rsidRPr="00277470">
        <w:rPr>
          <w:rFonts w:ascii="Times New Roman" w:hAnsi="Times New Roman" w:cs="Times New Roman"/>
        </w:rPr>
        <w:t>, p</w:t>
      </w:r>
      <w:r w:rsidRPr="00277470">
        <w:rPr>
          <w:rFonts w:ascii="Times New Roman" w:hAnsi="Times New Roman" w:cs="Times New Roman"/>
          <w:spacing w:val="-1"/>
        </w:rPr>
        <w:t>e</w:t>
      </w:r>
      <w:r w:rsidRPr="00277470">
        <w:rPr>
          <w:rFonts w:ascii="Times New Roman" w:hAnsi="Times New Roman" w:cs="Times New Roman"/>
          <w:spacing w:val="1"/>
        </w:rPr>
        <w:t>r</w:t>
      </w:r>
      <w:r w:rsidRPr="00277470">
        <w:rPr>
          <w:rFonts w:ascii="Times New Roman" w:hAnsi="Times New Roman" w:cs="Times New Roman"/>
          <w:spacing w:val="-2"/>
        </w:rPr>
        <w:t>s</w:t>
      </w:r>
      <w:r w:rsidRPr="00277470">
        <w:rPr>
          <w:rFonts w:ascii="Times New Roman" w:hAnsi="Times New Roman" w:cs="Times New Roman"/>
          <w:spacing w:val="4"/>
        </w:rPr>
        <w:t>a</w:t>
      </w:r>
      <w:r w:rsidRPr="00277470">
        <w:rPr>
          <w:rFonts w:ascii="Times New Roman" w:hAnsi="Times New Roman" w:cs="Times New Roman"/>
          <w:spacing w:val="-4"/>
        </w:rPr>
        <w:t>li</w:t>
      </w:r>
      <w:r w:rsidRPr="00277470">
        <w:rPr>
          <w:rFonts w:ascii="Times New Roman" w:hAnsi="Times New Roman" w:cs="Times New Roman"/>
        </w:rPr>
        <w:t>n</w:t>
      </w:r>
      <w:r w:rsidRPr="00277470">
        <w:rPr>
          <w:rFonts w:ascii="Times New Roman" w:hAnsi="Times New Roman" w:cs="Times New Roman"/>
          <w:spacing w:val="4"/>
        </w:rPr>
        <w:t>a</w:t>
      </w:r>
      <w:r w:rsidRPr="00277470">
        <w:rPr>
          <w:rFonts w:ascii="Times New Roman" w:hAnsi="Times New Roman" w:cs="Times New Roman"/>
          <w:spacing w:val="-5"/>
        </w:rPr>
        <w:t>n</w:t>
      </w:r>
      <w:r w:rsidRPr="00277470">
        <w:rPr>
          <w:rFonts w:ascii="Times New Roman" w:hAnsi="Times New Roman" w:cs="Times New Roman"/>
        </w:rPr>
        <w:t>,</w:t>
      </w:r>
      <w:r w:rsidRPr="00277470">
        <w:rPr>
          <w:rFonts w:ascii="Times New Roman" w:hAnsi="Times New Roman" w:cs="Times New Roman"/>
          <w:spacing w:val="7"/>
        </w:rPr>
        <w:t xml:space="preserve"> </w:t>
      </w:r>
      <w:r w:rsidRPr="00277470">
        <w:rPr>
          <w:rFonts w:ascii="Times New Roman" w:hAnsi="Times New Roman" w:cs="Times New Roman"/>
        </w:rPr>
        <w:t>d</w:t>
      </w:r>
      <w:r w:rsidRPr="00277470">
        <w:rPr>
          <w:rFonts w:ascii="Times New Roman" w:hAnsi="Times New Roman" w:cs="Times New Roman"/>
          <w:spacing w:val="-1"/>
        </w:rPr>
        <w:t>a</w:t>
      </w:r>
      <w:r w:rsidRPr="00277470">
        <w:rPr>
          <w:rFonts w:ascii="Times New Roman" w:hAnsi="Times New Roman" w:cs="Times New Roman"/>
        </w:rPr>
        <w:t>n</w:t>
      </w:r>
      <w:r w:rsidRPr="00277470">
        <w:rPr>
          <w:rFonts w:ascii="Times New Roman" w:hAnsi="Times New Roman" w:cs="Times New Roman"/>
          <w:spacing w:val="5"/>
        </w:rPr>
        <w:t xml:space="preserve"> </w:t>
      </w:r>
      <w:r w:rsidRPr="00277470">
        <w:rPr>
          <w:rFonts w:ascii="Times New Roman" w:hAnsi="Times New Roman" w:cs="Times New Roman"/>
        </w:rPr>
        <w:t>n</w:t>
      </w:r>
      <w:r w:rsidRPr="00277470">
        <w:rPr>
          <w:rFonts w:ascii="Times New Roman" w:hAnsi="Times New Roman" w:cs="Times New Roman"/>
          <w:spacing w:val="-4"/>
        </w:rPr>
        <w:t>i</w:t>
      </w:r>
      <w:r w:rsidRPr="00277470">
        <w:rPr>
          <w:rFonts w:ascii="Times New Roman" w:hAnsi="Times New Roman" w:cs="Times New Roman"/>
          <w:spacing w:val="-3"/>
        </w:rPr>
        <w:t>f</w:t>
      </w:r>
      <w:r w:rsidRPr="00277470">
        <w:rPr>
          <w:rFonts w:ascii="Times New Roman" w:hAnsi="Times New Roman" w:cs="Times New Roman"/>
          <w:spacing w:val="4"/>
        </w:rPr>
        <w:t>a</w:t>
      </w:r>
      <w:r w:rsidRPr="00277470">
        <w:rPr>
          <w:rFonts w:ascii="Times New Roman" w:hAnsi="Times New Roman" w:cs="Times New Roman"/>
        </w:rPr>
        <w:t>s</w:t>
      </w:r>
      <w:r w:rsidRPr="00277470">
        <w:rPr>
          <w:rFonts w:ascii="Times New Roman" w:hAnsi="Times New Roman" w:cs="Times New Roman"/>
          <w:spacing w:val="3"/>
        </w:rPr>
        <w:t xml:space="preserve"> </w:t>
      </w:r>
      <w:r w:rsidRPr="00277470">
        <w:rPr>
          <w:rFonts w:ascii="Times New Roman" w:hAnsi="Times New Roman" w:cs="Times New Roman"/>
          <w:spacing w:val="-1"/>
        </w:rPr>
        <w:t>a</w:t>
      </w:r>
      <w:r w:rsidRPr="00277470">
        <w:rPr>
          <w:rFonts w:ascii="Times New Roman" w:hAnsi="Times New Roman" w:cs="Times New Roman"/>
          <w:spacing w:val="5"/>
        </w:rPr>
        <w:t>t</w:t>
      </w:r>
      <w:r w:rsidRPr="00277470">
        <w:rPr>
          <w:rFonts w:ascii="Times New Roman" w:hAnsi="Times New Roman" w:cs="Times New Roman"/>
          <w:spacing w:val="-1"/>
        </w:rPr>
        <w:t>a</w:t>
      </w:r>
      <w:r w:rsidRPr="00277470">
        <w:rPr>
          <w:rFonts w:ascii="Times New Roman" w:hAnsi="Times New Roman" w:cs="Times New Roman"/>
        </w:rPr>
        <w:t>u</w:t>
      </w:r>
      <w:r w:rsidRPr="00277470">
        <w:rPr>
          <w:rFonts w:ascii="Times New Roman" w:hAnsi="Times New Roman" w:cs="Times New Roman"/>
          <w:spacing w:val="5"/>
        </w:rPr>
        <w:t xml:space="preserve"> </w:t>
      </w:r>
      <w:r w:rsidRPr="00277470">
        <w:rPr>
          <w:rFonts w:ascii="Times New Roman" w:hAnsi="Times New Roman" w:cs="Times New Roman"/>
        </w:rPr>
        <w:t>p</w:t>
      </w:r>
      <w:r w:rsidRPr="00277470">
        <w:rPr>
          <w:rFonts w:ascii="Times New Roman" w:hAnsi="Times New Roman" w:cs="Times New Roman"/>
          <w:spacing w:val="-1"/>
        </w:rPr>
        <w:t>e</w:t>
      </w:r>
      <w:r w:rsidRPr="00277470">
        <w:rPr>
          <w:rFonts w:ascii="Times New Roman" w:hAnsi="Times New Roman" w:cs="Times New Roman"/>
          <w:spacing w:val="-5"/>
        </w:rPr>
        <w:t>n</w:t>
      </w:r>
      <w:r w:rsidRPr="00277470">
        <w:rPr>
          <w:rFonts w:ascii="Times New Roman" w:hAnsi="Times New Roman" w:cs="Times New Roman"/>
        </w:rPr>
        <w:t>g</w:t>
      </w:r>
      <w:r w:rsidRPr="00277470">
        <w:rPr>
          <w:rFonts w:ascii="Times New Roman" w:hAnsi="Times New Roman" w:cs="Times New Roman"/>
          <w:spacing w:val="4"/>
        </w:rPr>
        <w:t>e</w:t>
      </w:r>
      <w:r w:rsidRPr="00277470">
        <w:rPr>
          <w:rFonts w:ascii="Times New Roman" w:hAnsi="Times New Roman" w:cs="Times New Roman"/>
          <w:spacing w:val="-9"/>
        </w:rPr>
        <w:t>l</w:t>
      </w:r>
      <w:r w:rsidRPr="00277470">
        <w:rPr>
          <w:rFonts w:ascii="Times New Roman" w:hAnsi="Times New Roman" w:cs="Times New Roman"/>
          <w:spacing w:val="9"/>
        </w:rPr>
        <w:t>o</w:t>
      </w:r>
      <w:r w:rsidRPr="00277470">
        <w:rPr>
          <w:rFonts w:ascii="Times New Roman" w:hAnsi="Times New Roman" w:cs="Times New Roman"/>
          <w:spacing w:val="-9"/>
        </w:rPr>
        <w:t>l</w:t>
      </w:r>
      <w:r w:rsidRPr="00277470">
        <w:rPr>
          <w:rFonts w:ascii="Times New Roman" w:hAnsi="Times New Roman" w:cs="Times New Roman"/>
          <w:spacing w:val="-1"/>
        </w:rPr>
        <w:t>a</w:t>
      </w:r>
      <w:r w:rsidRPr="00277470">
        <w:rPr>
          <w:rFonts w:ascii="Times New Roman" w:hAnsi="Times New Roman" w:cs="Times New Roman"/>
          <w:spacing w:val="4"/>
        </w:rPr>
        <w:t>a</w:t>
      </w:r>
      <w:r w:rsidRPr="00277470">
        <w:rPr>
          <w:rFonts w:ascii="Times New Roman" w:hAnsi="Times New Roman" w:cs="Times New Roman"/>
        </w:rPr>
        <w:t>nn</w:t>
      </w:r>
      <w:r w:rsidRPr="00277470">
        <w:rPr>
          <w:rFonts w:ascii="Times New Roman" w:hAnsi="Times New Roman" w:cs="Times New Roman"/>
          <w:spacing w:val="-5"/>
        </w:rPr>
        <w:t>y</w:t>
      </w:r>
      <w:r w:rsidRPr="00277470">
        <w:rPr>
          <w:rFonts w:ascii="Times New Roman" w:hAnsi="Times New Roman" w:cs="Times New Roman"/>
        </w:rPr>
        <w:t>a</w:t>
      </w:r>
      <w:r w:rsidRPr="00277470">
        <w:rPr>
          <w:rFonts w:ascii="Times New Roman" w:hAnsi="Times New Roman" w:cs="Times New Roman"/>
          <w:spacing w:val="4"/>
        </w:rPr>
        <w:t xml:space="preserve"> </w:t>
      </w:r>
      <w:r w:rsidRPr="00277470">
        <w:rPr>
          <w:rFonts w:ascii="Times New Roman" w:hAnsi="Times New Roman" w:cs="Times New Roman"/>
        </w:rPr>
        <w:t>d</w:t>
      </w:r>
      <w:r w:rsidRPr="00277470">
        <w:rPr>
          <w:rFonts w:ascii="Times New Roman" w:hAnsi="Times New Roman" w:cs="Times New Roman"/>
          <w:spacing w:val="4"/>
        </w:rPr>
        <w:t>a</w:t>
      </w:r>
      <w:r w:rsidRPr="00277470">
        <w:rPr>
          <w:rFonts w:ascii="Times New Roman" w:hAnsi="Times New Roman" w:cs="Times New Roman"/>
        </w:rPr>
        <w:t xml:space="preserve">n </w:t>
      </w:r>
      <w:r w:rsidRPr="00277470">
        <w:rPr>
          <w:rFonts w:ascii="Times New Roman" w:hAnsi="Times New Roman" w:cs="Times New Roman"/>
          <w:spacing w:val="-5"/>
        </w:rPr>
        <w:t>b</w:t>
      </w:r>
      <w:r w:rsidRPr="00277470">
        <w:rPr>
          <w:rFonts w:ascii="Times New Roman" w:hAnsi="Times New Roman" w:cs="Times New Roman"/>
          <w:spacing w:val="5"/>
        </w:rPr>
        <w:t>u</w:t>
      </w:r>
      <w:r w:rsidRPr="00277470">
        <w:rPr>
          <w:rFonts w:ascii="Times New Roman" w:hAnsi="Times New Roman" w:cs="Times New Roman"/>
        </w:rPr>
        <w:t>k</w:t>
      </w:r>
      <w:r w:rsidRPr="00277470">
        <w:rPr>
          <w:rFonts w:ascii="Times New Roman" w:hAnsi="Times New Roman" w:cs="Times New Roman"/>
          <w:spacing w:val="-1"/>
        </w:rPr>
        <w:t>a</w:t>
      </w:r>
      <w:r w:rsidRPr="00277470">
        <w:rPr>
          <w:rFonts w:ascii="Times New Roman" w:hAnsi="Times New Roman" w:cs="Times New Roman"/>
        </w:rPr>
        <w:t>n k</w:t>
      </w:r>
      <w:r w:rsidRPr="00277470">
        <w:rPr>
          <w:rFonts w:ascii="Times New Roman" w:hAnsi="Times New Roman" w:cs="Times New Roman"/>
          <w:spacing w:val="-1"/>
        </w:rPr>
        <w:t>a</w:t>
      </w:r>
      <w:r w:rsidRPr="00277470">
        <w:rPr>
          <w:rFonts w:ascii="Times New Roman" w:hAnsi="Times New Roman" w:cs="Times New Roman"/>
          <w:spacing w:val="1"/>
        </w:rPr>
        <w:t>r</w:t>
      </w:r>
      <w:r w:rsidRPr="00277470">
        <w:rPr>
          <w:rFonts w:ascii="Times New Roman" w:hAnsi="Times New Roman" w:cs="Times New Roman"/>
          <w:spacing w:val="-1"/>
        </w:rPr>
        <w:t>e</w:t>
      </w:r>
      <w:r w:rsidRPr="00277470">
        <w:rPr>
          <w:rFonts w:ascii="Times New Roman" w:hAnsi="Times New Roman" w:cs="Times New Roman"/>
        </w:rPr>
        <w:t>na</w:t>
      </w:r>
      <w:r w:rsidRPr="00277470">
        <w:rPr>
          <w:rFonts w:ascii="Times New Roman" w:hAnsi="Times New Roman" w:cs="Times New Roman"/>
          <w:spacing w:val="4"/>
        </w:rPr>
        <w:t xml:space="preserve"> </w:t>
      </w:r>
      <w:r w:rsidRPr="00277470">
        <w:rPr>
          <w:rFonts w:ascii="Times New Roman" w:hAnsi="Times New Roman" w:cs="Times New Roman"/>
          <w:spacing w:val="-2"/>
        </w:rPr>
        <w:t>s</w:t>
      </w:r>
      <w:r w:rsidRPr="00277470">
        <w:rPr>
          <w:rFonts w:ascii="Times New Roman" w:hAnsi="Times New Roman" w:cs="Times New Roman"/>
          <w:spacing w:val="4"/>
        </w:rPr>
        <w:t>e</w:t>
      </w:r>
      <w:r w:rsidRPr="00277470">
        <w:rPr>
          <w:rFonts w:ascii="Times New Roman" w:hAnsi="Times New Roman" w:cs="Times New Roman"/>
          <w:spacing w:val="-5"/>
        </w:rPr>
        <w:t>b</w:t>
      </w:r>
      <w:r w:rsidRPr="00277470">
        <w:rPr>
          <w:rFonts w:ascii="Times New Roman" w:hAnsi="Times New Roman" w:cs="Times New Roman"/>
          <w:spacing w:val="4"/>
        </w:rPr>
        <w:t>a</w:t>
      </w:r>
      <w:r w:rsidRPr="00277470">
        <w:rPr>
          <w:rFonts w:ascii="Times New Roman" w:hAnsi="Times New Roman" w:cs="Times New Roman"/>
          <w:spacing w:val="3"/>
        </w:rPr>
        <w:t>b</w:t>
      </w:r>
      <w:r w:rsidRPr="00277470">
        <w:rPr>
          <w:rFonts w:ascii="Times New Roman" w:hAnsi="Times New Roman" w:cs="Times New Roman"/>
          <w:spacing w:val="2"/>
        </w:rPr>
        <w:t>-</w:t>
      </w:r>
      <w:r w:rsidRPr="00277470">
        <w:rPr>
          <w:rFonts w:ascii="Times New Roman" w:hAnsi="Times New Roman" w:cs="Times New Roman"/>
          <w:spacing w:val="-2"/>
        </w:rPr>
        <w:t>s</w:t>
      </w:r>
      <w:r w:rsidRPr="00277470">
        <w:rPr>
          <w:rFonts w:ascii="Times New Roman" w:hAnsi="Times New Roman" w:cs="Times New Roman"/>
          <w:spacing w:val="4"/>
        </w:rPr>
        <w:t>e</w:t>
      </w:r>
      <w:r w:rsidRPr="00277470">
        <w:rPr>
          <w:rFonts w:ascii="Times New Roman" w:hAnsi="Times New Roman" w:cs="Times New Roman"/>
          <w:spacing w:val="-5"/>
        </w:rPr>
        <w:t>b</w:t>
      </w:r>
      <w:r w:rsidRPr="00277470">
        <w:rPr>
          <w:rFonts w:ascii="Times New Roman" w:hAnsi="Times New Roman" w:cs="Times New Roman"/>
          <w:spacing w:val="4"/>
        </w:rPr>
        <w:t>a</w:t>
      </w:r>
      <w:r w:rsidRPr="00277470">
        <w:rPr>
          <w:rFonts w:ascii="Times New Roman" w:hAnsi="Times New Roman" w:cs="Times New Roman"/>
        </w:rPr>
        <w:t xml:space="preserve">b </w:t>
      </w:r>
      <w:r w:rsidRPr="00277470">
        <w:rPr>
          <w:rFonts w:ascii="Times New Roman" w:hAnsi="Times New Roman" w:cs="Times New Roman"/>
          <w:spacing w:val="-2"/>
        </w:rPr>
        <w:t>s</w:t>
      </w:r>
      <w:r w:rsidRPr="00277470">
        <w:rPr>
          <w:rFonts w:ascii="Times New Roman" w:hAnsi="Times New Roman" w:cs="Times New Roman"/>
          <w:spacing w:val="-1"/>
        </w:rPr>
        <w:t>e</w:t>
      </w:r>
      <w:r w:rsidRPr="00277470">
        <w:rPr>
          <w:rFonts w:ascii="Times New Roman" w:hAnsi="Times New Roman" w:cs="Times New Roman"/>
        </w:rPr>
        <w:t>p</w:t>
      </w:r>
      <w:r w:rsidRPr="00277470">
        <w:rPr>
          <w:rFonts w:ascii="Times New Roman" w:hAnsi="Times New Roman" w:cs="Times New Roman"/>
          <w:spacing w:val="-1"/>
        </w:rPr>
        <w:t>e</w:t>
      </w:r>
      <w:r w:rsidRPr="00277470">
        <w:rPr>
          <w:rFonts w:ascii="Times New Roman" w:hAnsi="Times New Roman" w:cs="Times New Roman"/>
          <w:spacing w:val="1"/>
        </w:rPr>
        <w:t>r</w:t>
      </w:r>
      <w:r w:rsidRPr="00277470">
        <w:rPr>
          <w:rFonts w:ascii="Times New Roman" w:hAnsi="Times New Roman" w:cs="Times New Roman"/>
          <w:spacing w:val="10"/>
        </w:rPr>
        <w:t>t</w:t>
      </w:r>
      <w:r w:rsidRPr="00277470">
        <w:rPr>
          <w:rFonts w:ascii="Times New Roman" w:hAnsi="Times New Roman" w:cs="Times New Roman"/>
        </w:rPr>
        <w:t>i k</w:t>
      </w:r>
      <w:r w:rsidRPr="00277470">
        <w:rPr>
          <w:rFonts w:ascii="Times New Roman" w:hAnsi="Times New Roman" w:cs="Times New Roman"/>
          <w:spacing w:val="-1"/>
        </w:rPr>
        <w:t>ec</w:t>
      </w:r>
      <w:r w:rsidRPr="00277470">
        <w:rPr>
          <w:rFonts w:ascii="Times New Roman" w:hAnsi="Times New Roman" w:cs="Times New Roman"/>
          <w:spacing w:val="4"/>
        </w:rPr>
        <w:t>e</w:t>
      </w:r>
      <w:r w:rsidRPr="00277470">
        <w:rPr>
          <w:rFonts w:ascii="Times New Roman" w:hAnsi="Times New Roman" w:cs="Times New Roman"/>
          <w:spacing w:val="-4"/>
        </w:rPr>
        <w:t>l</w:t>
      </w:r>
      <w:r w:rsidRPr="00277470">
        <w:rPr>
          <w:rFonts w:ascii="Times New Roman" w:hAnsi="Times New Roman" w:cs="Times New Roman"/>
          <w:spacing w:val="-1"/>
        </w:rPr>
        <w:t>a</w:t>
      </w:r>
      <w:r w:rsidRPr="00277470">
        <w:rPr>
          <w:rFonts w:ascii="Times New Roman" w:hAnsi="Times New Roman" w:cs="Times New Roman"/>
        </w:rPr>
        <w:t>k</w:t>
      </w:r>
      <w:r w:rsidRPr="00277470">
        <w:rPr>
          <w:rFonts w:ascii="Times New Roman" w:hAnsi="Times New Roman" w:cs="Times New Roman"/>
          <w:spacing w:val="-1"/>
        </w:rPr>
        <w:t>a</w:t>
      </w:r>
      <w:r w:rsidRPr="00277470">
        <w:rPr>
          <w:rFonts w:ascii="Times New Roman" w:hAnsi="Times New Roman" w:cs="Times New Roman"/>
          <w:spacing w:val="4"/>
        </w:rPr>
        <w:t>a</w:t>
      </w:r>
      <w:r w:rsidRPr="00277470">
        <w:rPr>
          <w:rFonts w:ascii="Times New Roman" w:hAnsi="Times New Roman" w:cs="Times New Roman"/>
        </w:rPr>
        <w:t>n</w:t>
      </w:r>
      <w:r w:rsidRPr="00277470">
        <w:rPr>
          <w:rFonts w:ascii="Times New Roman" w:hAnsi="Times New Roman" w:cs="Times New Roman"/>
          <w:spacing w:val="46"/>
        </w:rPr>
        <w:t xml:space="preserve"> </w:t>
      </w:r>
      <w:r w:rsidRPr="00277470">
        <w:rPr>
          <w:rFonts w:ascii="Times New Roman" w:hAnsi="Times New Roman" w:cs="Times New Roman"/>
          <w:spacing w:val="-1"/>
        </w:rPr>
        <w:t>a</w:t>
      </w:r>
      <w:r w:rsidRPr="00277470">
        <w:rPr>
          <w:rFonts w:ascii="Times New Roman" w:hAnsi="Times New Roman" w:cs="Times New Roman"/>
          <w:spacing w:val="5"/>
        </w:rPr>
        <w:t>t</w:t>
      </w:r>
      <w:r w:rsidRPr="00277470">
        <w:rPr>
          <w:rFonts w:ascii="Times New Roman" w:hAnsi="Times New Roman" w:cs="Times New Roman"/>
          <w:spacing w:val="-1"/>
        </w:rPr>
        <w:t>a</w:t>
      </w:r>
      <w:r w:rsidRPr="00277470">
        <w:rPr>
          <w:rFonts w:ascii="Times New Roman" w:hAnsi="Times New Roman" w:cs="Times New Roman"/>
        </w:rPr>
        <w:t>u</w:t>
      </w:r>
      <w:r w:rsidRPr="00277470">
        <w:rPr>
          <w:rFonts w:ascii="Times New Roman" w:hAnsi="Times New Roman" w:cs="Times New Roman"/>
          <w:spacing w:val="46"/>
        </w:rPr>
        <w:t xml:space="preserve"> </w:t>
      </w:r>
      <w:r w:rsidRPr="00277470">
        <w:rPr>
          <w:rFonts w:ascii="Times New Roman" w:hAnsi="Times New Roman" w:cs="Times New Roman"/>
          <w:spacing w:val="5"/>
        </w:rPr>
        <w:t>t</w:t>
      </w:r>
      <w:r w:rsidRPr="00277470">
        <w:rPr>
          <w:rFonts w:ascii="Times New Roman" w:hAnsi="Times New Roman" w:cs="Times New Roman"/>
          <w:spacing w:val="-1"/>
        </w:rPr>
        <w:t>e</w:t>
      </w:r>
      <w:r w:rsidRPr="00277470">
        <w:rPr>
          <w:rFonts w:ascii="Times New Roman" w:hAnsi="Times New Roman" w:cs="Times New Roman"/>
          <w:spacing w:val="1"/>
        </w:rPr>
        <w:t>r</w:t>
      </w:r>
      <w:r w:rsidRPr="00277470">
        <w:rPr>
          <w:rFonts w:ascii="Times New Roman" w:hAnsi="Times New Roman" w:cs="Times New Roman"/>
          <w:spacing w:val="-9"/>
        </w:rPr>
        <w:t>j</w:t>
      </w:r>
      <w:r w:rsidRPr="00277470">
        <w:rPr>
          <w:rFonts w:ascii="Times New Roman" w:hAnsi="Times New Roman" w:cs="Times New Roman"/>
          <w:spacing w:val="-1"/>
        </w:rPr>
        <w:t>a</w:t>
      </w:r>
      <w:r w:rsidRPr="00277470">
        <w:rPr>
          <w:rFonts w:ascii="Times New Roman" w:hAnsi="Times New Roman" w:cs="Times New Roman"/>
          <w:spacing w:val="5"/>
        </w:rPr>
        <w:t>t</w:t>
      </w:r>
      <w:r w:rsidRPr="00277470">
        <w:rPr>
          <w:rFonts w:ascii="Times New Roman" w:hAnsi="Times New Roman" w:cs="Times New Roman"/>
        </w:rPr>
        <w:t>uh</w:t>
      </w:r>
      <w:r w:rsidRPr="00277470">
        <w:rPr>
          <w:rFonts w:ascii="Times New Roman" w:hAnsi="Times New Roman" w:cs="Times New Roman"/>
          <w:spacing w:val="46"/>
        </w:rPr>
        <w:t xml:space="preserve"> </w:t>
      </w:r>
      <w:r w:rsidRPr="00277470">
        <w:rPr>
          <w:rFonts w:ascii="Times New Roman" w:hAnsi="Times New Roman" w:cs="Times New Roman"/>
          <w:spacing w:val="5"/>
        </w:rPr>
        <w:t>d</w:t>
      </w:r>
      <w:r w:rsidRPr="00277470">
        <w:rPr>
          <w:rFonts w:ascii="Times New Roman" w:hAnsi="Times New Roman" w:cs="Times New Roman"/>
        </w:rPr>
        <w:t>i</w:t>
      </w:r>
      <w:r w:rsidRPr="00277470">
        <w:rPr>
          <w:rFonts w:ascii="Times New Roman" w:hAnsi="Times New Roman" w:cs="Times New Roman"/>
          <w:spacing w:val="47"/>
        </w:rPr>
        <w:t xml:space="preserve"> </w:t>
      </w:r>
      <w:r w:rsidRPr="00277470">
        <w:rPr>
          <w:rFonts w:ascii="Times New Roman" w:hAnsi="Times New Roman" w:cs="Times New Roman"/>
          <w:spacing w:val="-2"/>
        </w:rPr>
        <w:t>s</w:t>
      </w:r>
      <w:r w:rsidRPr="00277470">
        <w:rPr>
          <w:rFonts w:ascii="Times New Roman" w:hAnsi="Times New Roman" w:cs="Times New Roman"/>
          <w:spacing w:val="-1"/>
        </w:rPr>
        <w:t>e</w:t>
      </w:r>
      <w:r w:rsidRPr="00277470">
        <w:rPr>
          <w:rFonts w:ascii="Times New Roman" w:hAnsi="Times New Roman" w:cs="Times New Roman"/>
          <w:spacing w:val="10"/>
        </w:rPr>
        <w:t>t</w:t>
      </w:r>
      <w:r w:rsidRPr="00277470">
        <w:rPr>
          <w:rFonts w:ascii="Times New Roman" w:hAnsi="Times New Roman" w:cs="Times New Roman"/>
          <w:spacing w:val="-9"/>
        </w:rPr>
        <w:t>i</w:t>
      </w:r>
      <w:r w:rsidRPr="00277470">
        <w:rPr>
          <w:rFonts w:ascii="Times New Roman" w:hAnsi="Times New Roman" w:cs="Times New Roman"/>
          <w:spacing w:val="-1"/>
        </w:rPr>
        <w:t>a</w:t>
      </w:r>
      <w:r w:rsidRPr="00277470">
        <w:rPr>
          <w:rFonts w:ascii="Times New Roman" w:hAnsi="Times New Roman" w:cs="Times New Roman"/>
        </w:rPr>
        <w:t>p</w:t>
      </w:r>
      <w:r w:rsidRPr="00277470">
        <w:rPr>
          <w:rFonts w:ascii="Times New Roman" w:hAnsi="Times New Roman" w:cs="Times New Roman"/>
          <w:spacing w:val="51"/>
        </w:rPr>
        <w:t xml:space="preserve"> </w:t>
      </w:r>
      <w:r w:rsidRPr="00277470">
        <w:rPr>
          <w:rFonts w:ascii="Times New Roman" w:hAnsi="Times New Roman" w:cs="Times New Roman"/>
        </w:rPr>
        <w:t>100</w:t>
      </w:r>
      <w:r w:rsidRPr="00277470">
        <w:rPr>
          <w:rFonts w:ascii="Times New Roman" w:hAnsi="Times New Roman" w:cs="Times New Roman"/>
          <w:spacing w:val="2"/>
        </w:rPr>
        <w:t>.</w:t>
      </w:r>
      <w:r w:rsidRPr="00277470">
        <w:rPr>
          <w:rFonts w:ascii="Times New Roman" w:hAnsi="Times New Roman" w:cs="Times New Roman"/>
        </w:rPr>
        <w:t>000</w:t>
      </w:r>
      <w:r w:rsidRPr="00277470">
        <w:rPr>
          <w:rFonts w:ascii="Times New Roman" w:hAnsi="Times New Roman" w:cs="Times New Roman"/>
          <w:spacing w:val="51"/>
        </w:rPr>
        <w:t xml:space="preserve"> </w:t>
      </w:r>
      <w:r w:rsidRPr="00277470">
        <w:rPr>
          <w:rFonts w:ascii="Times New Roman" w:hAnsi="Times New Roman" w:cs="Times New Roman"/>
        </w:rPr>
        <w:t>k</w:t>
      </w:r>
      <w:r w:rsidRPr="00277470">
        <w:rPr>
          <w:rFonts w:ascii="Times New Roman" w:hAnsi="Times New Roman" w:cs="Times New Roman"/>
          <w:spacing w:val="4"/>
        </w:rPr>
        <w:t>e</w:t>
      </w:r>
      <w:r w:rsidRPr="00277470">
        <w:rPr>
          <w:rFonts w:ascii="Times New Roman" w:hAnsi="Times New Roman" w:cs="Times New Roman"/>
          <w:spacing w:val="-9"/>
        </w:rPr>
        <w:t>l</w:t>
      </w:r>
      <w:r w:rsidRPr="00277470">
        <w:rPr>
          <w:rFonts w:ascii="Times New Roman" w:hAnsi="Times New Roman" w:cs="Times New Roman"/>
          <w:spacing w:val="4"/>
        </w:rPr>
        <w:t>a</w:t>
      </w:r>
      <w:r w:rsidRPr="00277470">
        <w:rPr>
          <w:rFonts w:ascii="Times New Roman" w:hAnsi="Times New Roman" w:cs="Times New Roman"/>
        </w:rPr>
        <w:t>h</w:t>
      </w:r>
      <w:r w:rsidRPr="00277470">
        <w:rPr>
          <w:rFonts w:ascii="Times New Roman" w:hAnsi="Times New Roman" w:cs="Times New Roman"/>
          <w:spacing w:val="-4"/>
        </w:rPr>
        <w:t>i</w:t>
      </w:r>
      <w:r w:rsidRPr="00277470">
        <w:rPr>
          <w:rFonts w:ascii="Times New Roman" w:hAnsi="Times New Roman" w:cs="Times New Roman"/>
          <w:spacing w:val="1"/>
        </w:rPr>
        <w:t>r</w:t>
      </w:r>
      <w:r w:rsidRPr="00277470">
        <w:rPr>
          <w:rFonts w:ascii="Times New Roman" w:hAnsi="Times New Roman" w:cs="Times New Roman"/>
          <w:spacing w:val="4"/>
        </w:rPr>
        <w:t>a</w:t>
      </w:r>
      <w:r w:rsidRPr="00277470">
        <w:rPr>
          <w:rFonts w:ascii="Times New Roman" w:hAnsi="Times New Roman" w:cs="Times New Roman"/>
        </w:rPr>
        <w:t>n</w:t>
      </w:r>
      <w:r w:rsidRPr="00277470">
        <w:rPr>
          <w:rFonts w:ascii="Times New Roman" w:hAnsi="Times New Roman" w:cs="Times New Roman"/>
          <w:spacing w:val="46"/>
        </w:rPr>
        <w:t xml:space="preserve"> </w:t>
      </w:r>
      <w:r w:rsidRPr="00277470">
        <w:rPr>
          <w:rFonts w:ascii="Times New Roman" w:hAnsi="Times New Roman" w:cs="Times New Roman"/>
        </w:rPr>
        <w:t>h</w:t>
      </w:r>
      <w:r w:rsidRPr="00277470">
        <w:rPr>
          <w:rFonts w:ascii="Times New Roman" w:hAnsi="Times New Roman" w:cs="Times New Roman"/>
          <w:spacing w:val="-4"/>
        </w:rPr>
        <w:t>i</w:t>
      </w:r>
      <w:r w:rsidRPr="00277470">
        <w:rPr>
          <w:rFonts w:ascii="Times New Roman" w:hAnsi="Times New Roman" w:cs="Times New Roman"/>
        </w:rPr>
        <w:t>dup.</w:t>
      </w:r>
      <w:r w:rsidRPr="00277470">
        <w:rPr>
          <w:rFonts w:ascii="Times New Roman" w:hAnsi="Times New Roman" w:cs="Times New Roman"/>
          <w:spacing w:val="53"/>
        </w:rPr>
        <w:t xml:space="preserve"> </w:t>
      </w:r>
      <w:r w:rsidRPr="00277470">
        <w:rPr>
          <w:rFonts w:ascii="Times New Roman" w:hAnsi="Times New Roman" w:cs="Times New Roman"/>
          <w:spacing w:val="1"/>
        </w:rPr>
        <w:t>S</w:t>
      </w:r>
      <w:r w:rsidRPr="00277470">
        <w:rPr>
          <w:rFonts w:ascii="Times New Roman" w:hAnsi="Times New Roman" w:cs="Times New Roman"/>
          <w:spacing w:val="-1"/>
        </w:rPr>
        <w:t>e</w:t>
      </w:r>
      <w:r w:rsidRPr="00277470">
        <w:rPr>
          <w:rFonts w:ascii="Times New Roman" w:hAnsi="Times New Roman" w:cs="Times New Roman"/>
        </w:rPr>
        <w:t>d</w:t>
      </w:r>
      <w:r w:rsidRPr="00277470">
        <w:rPr>
          <w:rFonts w:ascii="Times New Roman" w:hAnsi="Times New Roman" w:cs="Times New Roman"/>
          <w:spacing w:val="4"/>
        </w:rPr>
        <w:t>a</w:t>
      </w:r>
      <w:r w:rsidRPr="00277470">
        <w:rPr>
          <w:rFonts w:ascii="Times New Roman" w:hAnsi="Times New Roman" w:cs="Times New Roman"/>
          <w:spacing w:val="-5"/>
        </w:rPr>
        <w:t>n</w:t>
      </w:r>
      <w:r w:rsidRPr="00277470">
        <w:rPr>
          <w:rFonts w:ascii="Times New Roman" w:hAnsi="Times New Roman" w:cs="Times New Roman"/>
        </w:rPr>
        <w:t>gk</w:t>
      </w:r>
      <w:r w:rsidRPr="00277470">
        <w:rPr>
          <w:rFonts w:ascii="Times New Roman" w:hAnsi="Times New Roman" w:cs="Times New Roman"/>
          <w:spacing w:val="4"/>
        </w:rPr>
        <w:t>a</w:t>
      </w:r>
      <w:r w:rsidRPr="00277470">
        <w:rPr>
          <w:rFonts w:ascii="Times New Roman" w:hAnsi="Times New Roman" w:cs="Times New Roman"/>
        </w:rPr>
        <w:t>n  A</w:t>
      </w:r>
      <w:r w:rsidRPr="00277470">
        <w:rPr>
          <w:rFonts w:ascii="Times New Roman" w:hAnsi="Times New Roman" w:cs="Times New Roman"/>
          <w:spacing w:val="-5"/>
        </w:rPr>
        <w:t>n</w:t>
      </w:r>
      <w:r w:rsidRPr="00277470">
        <w:rPr>
          <w:rFonts w:ascii="Times New Roman" w:hAnsi="Times New Roman" w:cs="Times New Roman"/>
        </w:rPr>
        <w:t xml:space="preserve">gka </w:t>
      </w:r>
      <w:r w:rsidRPr="00277470">
        <w:rPr>
          <w:rFonts w:ascii="Times New Roman" w:hAnsi="Times New Roman" w:cs="Times New Roman"/>
          <w:spacing w:val="-5"/>
        </w:rPr>
        <w:t>K</w:t>
      </w:r>
      <w:r w:rsidRPr="00277470">
        <w:rPr>
          <w:rFonts w:ascii="Times New Roman" w:hAnsi="Times New Roman" w:cs="Times New Roman"/>
          <w:spacing w:val="4"/>
        </w:rPr>
        <w:t>e</w:t>
      </w:r>
      <w:r w:rsidRPr="00277470">
        <w:rPr>
          <w:rFonts w:ascii="Times New Roman" w:hAnsi="Times New Roman" w:cs="Times New Roman"/>
          <w:spacing w:val="-4"/>
        </w:rPr>
        <w:t>m</w:t>
      </w:r>
      <w:r w:rsidRPr="00277470">
        <w:rPr>
          <w:rFonts w:ascii="Times New Roman" w:hAnsi="Times New Roman" w:cs="Times New Roman"/>
          <w:spacing w:val="-1"/>
        </w:rPr>
        <w:t>a</w:t>
      </w:r>
      <w:r w:rsidRPr="00277470">
        <w:rPr>
          <w:rFonts w:ascii="Times New Roman" w:hAnsi="Times New Roman" w:cs="Times New Roman"/>
          <w:spacing w:val="10"/>
        </w:rPr>
        <w:t>t</w:t>
      </w:r>
      <w:r w:rsidRPr="00277470">
        <w:rPr>
          <w:rFonts w:ascii="Times New Roman" w:hAnsi="Times New Roman" w:cs="Times New Roman"/>
          <w:spacing w:val="-9"/>
        </w:rPr>
        <w:t>i</w:t>
      </w:r>
      <w:r w:rsidRPr="00277470">
        <w:rPr>
          <w:rFonts w:ascii="Times New Roman" w:hAnsi="Times New Roman" w:cs="Times New Roman"/>
          <w:spacing w:val="4"/>
        </w:rPr>
        <w:t>a</w:t>
      </w:r>
      <w:r w:rsidRPr="00277470">
        <w:rPr>
          <w:rFonts w:ascii="Times New Roman" w:hAnsi="Times New Roman" w:cs="Times New Roman"/>
        </w:rPr>
        <w:t>n</w:t>
      </w:r>
      <w:r w:rsidRPr="00277470">
        <w:rPr>
          <w:rFonts w:ascii="Times New Roman" w:hAnsi="Times New Roman" w:cs="Times New Roman"/>
          <w:spacing w:val="5"/>
        </w:rPr>
        <w:t xml:space="preserve"> </w:t>
      </w:r>
      <w:r w:rsidRPr="00277470">
        <w:rPr>
          <w:rFonts w:ascii="Times New Roman" w:hAnsi="Times New Roman" w:cs="Times New Roman"/>
          <w:spacing w:val="-2"/>
        </w:rPr>
        <w:t>B</w:t>
      </w:r>
      <w:r w:rsidRPr="00277470">
        <w:rPr>
          <w:rFonts w:ascii="Times New Roman" w:hAnsi="Times New Roman" w:cs="Times New Roman"/>
          <w:spacing w:val="4"/>
        </w:rPr>
        <w:t>a</w:t>
      </w:r>
      <w:r w:rsidRPr="00277470">
        <w:rPr>
          <w:rFonts w:ascii="Times New Roman" w:hAnsi="Times New Roman" w:cs="Times New Roman"/>
        </w:rPr>
        <w:t xml:space="preserve">yi </w:t>
      </w:r>
      <w:r w:rsidRPr="00277470">
        <w:rPr>
          <w:rFonts w:ascii="Times New Roman" w:hAnsi="Times New Roman" w:cs="Times New Roman"/>
          <w:spacing w:val="6"/>
        </w:rPr>
        <w:t>(</w:t>
      </w:r>
      <w:r w:rsidRPr="00277470">
        <w:rPr>
          <w:rFonts w:ascii="Times New Roman" w:hAnsi="Times New Roman" w:cs="Times New Roman"/>
        </w:rPr>
        <w:t>A</w:t>
      </w:r>
      <w:r w:rsidRPr="00277470">
        <w:rPr>
          <w:rFonts w:ascii="Times New Roman" w:hAnsi="Times New Roman" w:cs="Times New Roman"/>
          <w:spacing w:val="-6"/>
        </w:rPr>
        <w:t>K</w:t>
      </w:r>
      <w:r w:rsidRPr="00277470">
        <w:rPr>
          <w:rFonts w:ascii="Times New Roman" w:hAnsi="Times New Roman" w:cs="Times New Roman"/>
          <w:spacing w:val="-2"/>
        </w:rPr>
        <w:t>B</w:t>
      </w:r>
      <w:r w:rsidRPr="00277470">
        <w:rPr>
          <w:rFonts w:ascii="Times New Roman" w:hAnsi="Times New Roman" w:cs="Times New Roman"/>
        </w:rPr>
        <w:t>)</w:t>
      </w:r>
      <w:r w:rsidRPr="00277470">
        <w:rPr>
          <w:rFonts w:ascii="Times New Roman" w:hAnsi="Times New Roman" w:cs="Times New Roman"/>
          <w:spacing w:val="19"/>
        </w:rPr>
        <w:t xml:space="preserve"> </w:t>
      </w:r>
      <w:r w:rsidRPr="00277470">
        <w:rPr>
          <w:rFonts w:ascii="Times New Roman" w:hAnsi="Times New Roman" w:cs="Times New Roman"/>
          <w:spacing w:val="-9"/>
        </w:rPr>
        <w:t>m</w:t>
      </w:r>
      <w:r w:rsidRPr="00277470">
        <w:rPr>
          <w:rFonts w:ascii="Times New Roman" w:hAnsi="Times New Roman" w:cs="Times New Roman"/>
          <w:spacing w:val="-1"/>
        </w:rPr>
        <w:t>e</w:t>
      </w:r>
      <w:r w:rsidRPr="00277470">
        <w:rPr>
          <w:rFonts w:ascii="Times New Roman" w:hAnsi="Times New Roman" w:cs="Times New Roman"/>
          <w:spacing w:val="1"/>
        </w:rPr>
        <w:t>r</w:t>
      </w:r>
      <w:r w:rsidRPr="00277470">
        <w:rPr>
          <w:rFonts w:ascii="Times New Roman" w:hAnsi="Times New Roman" w:cs="Times New Roman"/>
        </w:rPr>
        <w:t>up</w:t>
      </w:r>
      <w:r w:rsidRPr="00277470">
        <w:rPr>
          <w:rFonts w:ascii="Times New Roman" w:hAnsi="Times New Roman" w:cs="Times New Roman"/>
          <w:spacing w:val="-1"/>
        </w:rPr>
        <w:t>a</w:t>
      </w:r>
      <w:r w:rsidRPr="00277470">
        <w:rPr>
          <w:rFonts w:ascii="Times New Roman" w:hAnsi="Times New Roman" w:cs="Times New Roman"/>
        </w:rPr>
        <w:t>k</w:t>
      </w:r>
      <w:r w:rsidRPr="00277470">
        <w:rPr>
          <w:rFonts w:ascii="Times New Roman" w:hAnsi="Times New Roman" w:cs="Times New Roman"/>
          <w:spacing w:val="4"/>
        </w:rPr>
        <w:t>a</w:t>
      </w:r>
      <w:r w:rsidRPr="00277470">
        <w:rPr>
          <w:rFonts w:ascii="Times New Roman" w:hAnsi="Times New Roman" w:cs="Times New Roman"/>
        </w:rPr>
        <w:t>n</w:t>
      </w:r>
      <w:r w:rsidRPr="00277470">
        <w:rPr>
          <w:rFonts w:ascii="Times New Roman" w:hAnsi="Times New Roman" w:cs="Times New Roman"/>
          <w:spacing w:val="10"/>
        </w:rPr>
        <w:t xml:space="preserve"> </w:t>
      </w:r>
      <w:r w:rsidRPr="00277470">
        <w:rPr>
          <w:rFonts w:ascii="Times New Roman" w:hAnsi="Times New Roman" w:cs="Times New Roman"/>
          <w:spacing w:val="-9"/>
        </w:rPr>
        <w:t>j</w:t>
      </w:r>
      <w:r w:rsidRPr="00277470">
        <w:rPr>
          <w:rFonts w:ascii="Times New Roman" w:hAnsi="Times New Roman" w:cs="Times New Roman"/>
          <w:spacing w:val="5"/>
        </w:rPr>
        <w:t>u</w:t>
      </w:r>
      <w:r w:rsidRPr="00277470">
        <w:rPr>
          <w:rFonts w:ascii="Times New Roman" w:hAnsi="Times New Roman" w:cs="Times New Roman"/>
        </w:rPr>
        <w:t>m</w:t>
      </w:r>
      <w:r w:rsidRPr="00277470">
        <w:rPr>
          <w:rFonts w:ascii="Times New Roman" w:hAnsi="Times New Roman" w:cs="Times New Roman"/>
          <w:spacing w:val="-4"/>
        </w:rPr>
        <w:t>l</w:t>
      </w:r>
      <w:r w:rsidRPr="00277470">
        <w:rPr>
          <w:rFonts w:ascii="Times New Roman" w:hAnsi="Times New Roman" w:cs="Times New Roman"/>
          <w:spacing w:val="4"/>
        </w:rPr>
        <w:t>a</w:t>
      </w:r>
      <w:r w:rsidRPr="00277470">
        <w:rPr>
          <w:rFonts w:ascii="Times New Roman" w:hAnsi="Times New Roman" w:cs="Times New Roman"/>
        </w:rPr>
        <w:t>h</w:t>
      </w:r>
      <w:r w:rsidRPr="00277470">
        <w:rPr>
          <w:rFonts w:ascii="Times New Roman" w:hAnsi="Times New Roman" w:cs="Times New Roman"/>
          <w:spacing w:val="5"/>
        </w:rPr>
        <w:t xml:space="preserve"> </w:t>
      </w:r>
      <w:r w:rsidRPr="00277470">
        <w:rPr>
          <w:rFonts w:ascii="Times New Roman" w:hAnsi="Times New Roman" w:cs="Times New Roman"/>
        </w:rPr>
        <w:t>k</w:t>
      </w:r>
      <w:r w:rsidRPr="00277470">
        <w:rPr>
          <w:rFonts w:ascii="Times New Roman" w:hAnsi="Times New Roman" w:cs="Times New Roman"/>
          <w:spacing w:val="4"/>
        </w:rPr>
        <w:t>e</w:t>
      </w:r>
      <w:r w:rsidRPr="00277470">
        <w:rPr>
          <w:rFonts w:ascii="Times New Roman" w:hAnsi="Times New Roman" w:cs="Times New Roman"/>
          <w:spacing w:val="-4"/>
        </w:rPr>
        <w:t>m</w:t>
      </w:r>
      <w:r w:rsidRPr="00277470">
        <w:rPr>
          <w:rFonts w:ascii="Times New Roman" w:hAnsi="Times New Roman" w:cs="Times New Roman"/>
          <w:spacing w:val="-1"/>
        </w:rPr>
        <w:t>a</w:t>
      </w:r>
      <w:r w:rsidRPr="00277470">
        <w:rPr>
          <w:rFonts w:ascii="Times New Roman" w:hAnsi="Times New Roman" w:cs="Times New Roman"/>
          <w:spacing w:val="5"/>
        </w:rPr>
        <w:t>t</w:t>
      </w:r>
      <w:r w:rsidRPr="00277470">
        <w:rPr>
          <w:rFonts w:ascii="Times New Roman" w:hAnsi="Times New Roman" w:cs="Times New Roman"/>
          <w:spacing w:val="-4"/>
        </w:rPr>
        <w:t>i</w:t>
      </w:r>
      <w:r w:rsidRPr="00277470">
        <w:rPr>
          <w:rFonts w:ascii="Times New Roman" w:hAnsi="Times New Roman" w:cs="Times New Roman"/>
          <w:spacing w:val="4"/>
        </w:rPr>
        <w:t>a</w:t>
      </w:r>
      <w:r w:rsidRPr="00277470">
        <w:rPr>
          <w:rFonts w:ascii="Times New Roman" w:hAnsi="Times New Roman" w:cs="Times New Roman"/>
        </w:rPr>
        <w:t>n</w:t>
      </w:r>
      <w:r w:rsidRPr="00277470">
        <w:rPr>
          <w:rFonts w:ascii="Times New Roman" w:hAnsi="Times New Roman" w:cs="Times New Roman"/>
          <w:spacing w:val="5"/>
        </w:rPr>
        <w:t xml:space="preserve"> </w:t>
      </w:r>
      <w:r w:rsidRPr="00277470">
        <w:rPr>
          <w:rFonts w:ascii="Times New Roman" w:hAnsi="Times New Roman" w:cs="Times New Roman"/>
          <w:spacing w:val="-5"/>
        </w:rPr>
        <w:t>b</w:t>
      </w:r>
      <w:r w:rsidRPr="00277470">
        <w:rPr>
          <w:rFonts w:ascii="Times New Roman" w:hAnsi="Times New Roman" w:cs="Times New Roman"/>
          <w:spacing w:val="4"/>
        </w:rPr>
        <w:t>a</w:t>
      </w:r>
      <w:r w:rsidRPr="00277470">
        <w:rPr>
          <w:rFonts w:ascii="Times New Roman" w:hAnsi="Times New Roman" w:cs="Times New Roman"/>
        </w:rPr>
        <w:t>yi</w:t>
      </w:r>
      <w:r w:rsidRPr="00277470">
        <w:rPr>
          <w:rFonts w:ascii="Times New Roman" w:hAnsi="Times New Roman" w:cs="Times New Roman"/>
          <w:spacing w:val="10"/>
        </w:rPr>
        <w:t xml:space="preserve"> </w:t>
      </w:r>
      <w:r w:rsidRPr="00277470">
        <w:rPr>
          <w:rFonts w:ascii="Times New Roman" w:hAnsi="Times New Roman" w:cs="Times New Roman"/>
          <w:spacing w:val="-5"/>
        </w:rPr>
        <w:t>b</w:t>
      </w:r>
      <w:r w:rsidRPr="00277470">
        <w:rPr>
          <w:rFonts w:ascii="Times New Roman" w:hAnsi="Times New Roman" w:cs="Times New Roman"/>
          <w:spacing w:val="-1"/>
        </w:rPr>
        <w:t>e</w:t>
      </w:r>
      <w:r w:rsidRPr="00277470">
        <w:rPr>
          <w:rFonts w:ascii="Times New Roman" w:hAnsi="Times New Roman" w:cs="Times New Roman"/>
          <w:spacing w:val="1"/>
        </w:rPr>
        <w:t>r</w:t>
      </w:r>
      <w:r w:rsidRPr="00277470">
        <w:rPr>
          <w:rFonts w:ascii="Times New Roman" w:hAnsi="Times New Roman" w:cs="Times New Roman"/>
        </w:rPr>
        <w:t>u</w:t>
      </w:r>
      <w:r w:rsidRPr="00277470">
        <w:rPr>
          <w:rFonts w:ascii="Times New Roman" w:hAnsi="Times New Roman" w:cs="Times New Roman"/>
          <w:spacing w:val="2"/>
        </w:rPr>
        <w:t>s</w:t>
      </w:r>
      <w:r w:rsidRPr="00277470">
        <w:rPr>
          <w:rFonts w:ascii="Times New Roman" w:hAnsi="Times New Roman" w:cs="Times New Roman"/>
          <w:spacing w:val="-4"/>
        </w:rPr>
        <w:t>i</w:t>
      </w:r>
      <w:r w:rsidRPr="00277470">
        <w:rPr>
          <w:rFonts w:ascii="Times New Roman" w:hAnsi="Times New Roman" w:cs="Times New Roman"/>
        </w:rPr>
        <w:t>a</w:t>
      </w:r>
      <w:r w:rsidRPr="00277470">
        <w:rPr>
          <w:rFonts w:ascii="Times New Roman" w:hAnsi="Times New Roman" w:cs="Times New Roman"/>
          <w:spacing w:val="9"/>
        </w:rPr>
        <w:t xml:space="preserve"> </w:t>
      </w:r>
      <w:r w:rsidRPr="00277470">
        <w:rPr>
          <w:rFonts w:ascii="Times New Roman" w:hAnsi="Times New Roman" w:cs="Times New Roman"/>
          <w:spacing w:val="5"/>
        </w:rPr>
        <w:t>d</w:t>
      </w:r>
      <w:r w:rsidRPr="00277470">
        <w:rPr>
          <w:rFonts w:ascii="Times New Roman" w:hAnsi="Times New Roman" w:cs="Times New Roman"/>
        </w:rPr>
        <w:t xml:space="preserve">i </w:t>
      </w:r>
      <w:r w:rsidRPr="00277470">
        <w:rPr>
          <w:rFonts w:ascii="Times New Roman" w:hAnsi="Times New Roman" w:cs="Times New Roman"/>
          <w:spacing w:val="-5"/>
        </w:rPr>
        <w:t>b</w:t>
      </w:r>
      <w:r w:rsidRPr="00277470">
        <w:rPr>
          <w:rFonts w:ascii="Times New Roman" w:hAnsi="Times New Roman" w:cs="Times New Roman"/>
          <w:spacing w:val="-1"/>
        </w:rPr>
        <w:t>a</w:t>
      </w:r>
      <w:r w:rsidRPr="00277470">
        <w:rPr>
          <w:rFonts w:ascii="Times New Roman" w:hAnsi="Times New Roman" w:cs="Times New Roman"/>
          <w:spacing w:val="4"/>
        </w:rPr>
        <w:t>wa</w:t>
      </w:r>
      <w:r w:rsidRPr="00277470">
        <w:rPr>
          <w:rFonts w:ascii="Times New Roman" w:hAnsi="Times New Roman" w:cs="Times New Roman"/>
        </w:rPr>
        <w:t>h</w:t>
      </w:r>
      <w:r w:rsidRPr="00277470">
        <w:rPr>
          <w:rFonts w:ascii="Times New Roman" w:hAnsi="Times New Roman" w:cs="Times New Roman"/>
          <w:spacing w:val="5"/>
        </w:rPr>
        <w:t xml:space="preserve"> </w:t>
      </w:r>
      <w:r w:rsidRPr="00277470">
        <w:rPr>
          <w:rFonts w:ascii="Times New Roman" w:hAnsi="Times New Roman" w:cs="Times New Roman"/>
          <w:spacing w:val="-2"/>
        </w:rPr>
        <w:t>s</w:t>
      </w:r>
      <w:r w:rsidRPr="00277470">
        <w:rPr>
          <w:rFonts w:ascii="Times New Roman" w:hAnsi="Times New Roman" w:cs="Times New Roman"/>
          <w:spacing w:val="-1"/>
        </w:rPr>
        <w:t>a</w:t>
      </w:r>
      <w:r w:rsidRPr="00277470">
        <w:rPr>
          <w:rFonts w:ascii="Times New Roman" w:hAnsi="Times New Roman" w:cs="Times New Roman"/>
          <w:spacing w:val="5"/>
        </w:rPr>
        <w:t>t</w:t>
      </w:r>
      <w:r w:rsidRPr="00277470">
        <w:rPr>
          <w:rFonts w:ascii="Times New Roman" w:hAnsi="Times New Roman" w:cs="Times New Roman"/>
        </w:rPr>
        <w:t xml:space="preserve">u </w:t>
      </w:r>
      <w:r w:rsidRPr="00277470">
        <w:rPr>
          <w:rFonts w:ascii="Times New Roman" w:hAnsi="Times New Roman" w:cs="Times New Roman"/>
          <w:spacing w:val="5"/>
        </w:rPr>
        <w:t>t</w:t>
      </w:r>
      <w:r w:rsidRPr="00277470">
        <w:rPr>
          <w:rFonts w:ascii="Times New Roman" w:hAnsi="Times New Roman" w:cs="Times New Roman"/>
          <w:spacing w:val="-1"/>
        </w:rPr>
        <w:t>a</w:t>
      </w:r>
      <w:r w:rsidRPr="00277470">
        <w:rPr>
          <w:rFonts w:ascii="Times New Roman" w:hAnsi="Times New Roman" w:cs="Times New Roman"/>
          <w:spacing w:val="-5"/>
        </w:rPr>
        <w:t>h</w:t>
      </w:r>
      <w:r w:rsidRPr="00277470">
        <w:rPr>
          <w:rFonts w:ascii="Times New Roman" w:hAnsi="Times New Roman" w:cs="Times New Roman"/>
        </w:rPr>
        <w:t>u</w:t>
      </w:r>
      <w:r w:rsidRPr="00277470">
        <w:rPr>
          <w:rFonts w:ascii="Times New Roman" w:hAnsi="Times New Roman" w:cs="Times New Roman"/>
          <w:spacing w:val="-5"/>
        </w:rPr>
        <w:t>n</w:t>
      </w:r>
      <w:r w:rsidRPr="00277470">
        <w:rPr>
          <w:rFonts w:ascii="Times New Roman" w:hAnsi="Times New Roman" w:cs="Times New Roman"/>
        </w:rPr>
        <w:t>, p</w:t>
      </w:r>
      <w:r w:rsidRPr="00277470">
        <w:rPr>
          <w:rFonts w:ascii="Times New Roman" w:hAnsi="Times New Roman" w:cs="Times New Roman"/>
          <w:spacing w:val="-1"/>
        </w:rPr>
        <w:t>e</w:t>
      </w:r>
      <w:r w:rsidRPr="00277470">
        <w:rPr>
          <w:rFonts w:ascii="Times New Roman" w:hAnsi="Times New Roman" w:cs="Times New Roman"/>
        </w:rPr>
        <w:t>r</w:t>
      </w:r>
      <w:r w:rsidRPr="00277470">
        <w:rPr>
          <w:rFonts w:ascii="Times New Roman" w:hAnsi="Times New Roman" w:cs="Times New Roman"/>
          <w:spacing w:val="-1"/>
        </w:rPr>
        <w:t xml:space="preserve"> </w:t>
      </w:r>
      <w:r w:rsidRPr="00277470">
        <w:rPr>
          <w:rFonts w:ascii="Times New Roman" w:hAnsi="Times New Roman" w:cs="Times New Roman"/>
        </w:rPr>
        <w:t>1000</w:t>
      </w:r>
      <w:r w:rsidRPr="00277470">
        <w:rPr>
          <w:rFonts w:ascii="Times New Roman" w:hAnsi="Times New Roman" w:cs="Times New Roman"/>
          <w:spacing w:val="-2"/>
        </w:rPr>
        <w:t xml:space="preserve"> </w:t>
      </w:r>
      <w:r w:rsidRPr="00277470">
        <w:rPr>
          <w:rFonts w:ascii="Times New Roman" w:hAnsi="Times New Roman" w:cs="Times New Roman"/>
        </w:rPr>
        <w:t>k</w:t>
      </w:r>
      <w:r w:rsidRPr="00277470">
        <w:rPr>
          <w:rFonts w:ascii="Times New Roman" w:hAnsi="Times New Roman" w:cs="Times New Roman"/>
          <w:spacing w:val="-1"/>
        </w:rPr>
        <w:t>e</w:t>
      </w:r>
      <w:r w:rsidRPr="00277470">
        <w:rPr>
          <w:rFonts w:ascii="Times New Roman" w:hAnsi="Times New Roman" w:cs="Times New Roman"/>
          <w:spacing w:val="-4"/>
        </w:rPr>
        <w:t>l</w:t>
      </w:r>
      <w:r w:rsidRPr="00277470">
        <w:rPr>
          <w:rFonts w:ascii="Times New Roman" w:hAnsi="Times New Roman" w:cs="Times New Roman"/>
          <w:spacing w:val="4"/>
        </w:rPr>
        <w:t>a</w:t>
      </w:r>
      <w:r w:rsidRPr="00277470">
        <w:rPr>
          <w:rFonts w:ascii="Times New Roman" w:hAnsi="Times New Roman" w:cs="Times New Roman"/>
        </w:rPr>
        <w:t>h</w:t>
      </w:r>
      <w:r w:rsidRPr="00277470">
        <w:rPr>
          <w:rFonts w:ascii="Times New Roman" w:hAnsi="Times New Roman" w:cs="Times New Roman"/>
          <w:spacing w:val="-9"/>
        </w:rPr>
        <w:t>i</w:t>
      </w:r>
      <w:r w:rsidRPr="00277470">
        <w:rPr>
          <w:rFonts w:ascii="Times New Roman" w:hAnsi="Times New Roman" w:cs="Times New Roman"/>
          <w:spacing w:val="1"/>
        </w:rPr>
        <w:t>r</w:t>
      </w:r>
      <w:r w:rsidRPr="00277470">
        <w:rPr>
          <w:rFonts w:ascii="Times New Roman" w:hAnsi="Times New Roman" w:cs="Times New Roman"/>
          <w:spacing w:val="4"/>
        </w:rPr>
        <w:t>a</w:t>
      </w:r>
      <w:r w:rsidRPr="00277470">
        <w:rPr>
          <w:rFonts w:ascii="Times New Roman" w:hAnsi="Times New Roman" w:cs="Times New Roman"/>
        </w:rPr>
        <w:t>n h</w:t>
      </w:r>
      <w:r w:rsidRPr="00277470">
        <w:rPr>
          <w:rFonts w:ascii="Times New Roman" w:hAnsi="Times New Roman" w:cs="Times New Roman"/>
          <w:spacing w:val="-4"/>
        </w:rPr>
        <w:t>i</w:t>
      </w:r>
      <w:r w:rsidRPr="00277470">
        <w:rPr>
          <w:rFonts w:ascii="Times New Roman" w:hAnsi="Times New Roman" w:cs="Times New Roman"/>
        </w:rPr>
        <w:t>dup</w:t>
      </w:r>
      <w:r w:rsidRPr="00277470">
        <w:rPr>
          <w:rFonts w:ascii="Times New Roman" w:hAnsi="Times New Roman" w:cs="Times New Roman"/>
          <w:spacing w:val="-2"/>
        </w:rPr>
        <w:t xml:space="preserve"> </w:t>
      </w:r>
      <w:r w:rsidRPr="00277470">
        <w:rPr>
          <w:rFonts w:ascii="Times New Roman" w:hAnsi="Times New Roman" w:cs="Times New Roman"/>
        </w:rPr>
        <w:t>p</w:t>
      </w:r>
      <w:r w:rsidRPr="00277470">
        <w:rPr>
          <w:rFonts w:ascii="Times New Roman" w:hAnsi="Times New Roman" w:cs="Times New Roman"/>
          <w:spacing w:val="-1"/>
        </w:rPr>
        <w:t>a</w:t>
      </w:r>
      <w:r w:rsidRPr="00277470">
        <w:rPr>
          <w:rFonts w:ascii="Times New Roman" w:hAnsi="Times New Roman" w:cs="Times New Roman"/>
        </w:rPr>
        <w:t>da</w:t>
      </w:r>
      <w:r w:rsidRPr="00277470">
        <w:rPr>
          <w:rFonts w:ascii="Times New Roman" w:hAnsi="Times New Roman" w:cs="Times New Roman"/>
          <w:spacing w:val="-3"/>
        </w:rPr>
        <w:t xml:space="preserve"> </w:t>
      </w:r>
      <w:r w:rsidRPr="00277470">
        <w:rPr>
          <w:rFonts w:ascii="Times New Roman" w:hAnsi="Times New Roman" w:cs="Times New Roman"/>
          <w:spacing w:val="-2"/>
        </w:rPr>
        <w:t>s</w:t>
      </w:r>
      <w:r w:rsidRPr="00277470">
        <w:rPr>
          <w:rFonts w:ascii="Times New Roman" w:hAnsi="Times New Roman" w:cs="Times New Roman"/>
          <w:spacing w:val="-1"/>
        </w:rPr>
        <w:t>a</w:t>
      </w:r>
      <w:r w:rsidRPr="00277470">
        <w:rPr>
          <w:rFonts w:ascii="Times New Roman" w:hAnsi="Times New Roman" w:cs="Times New Roman"/>
          <w:spacing w:val="5"/>
        </w:rPr>
        <w:t>t</w:t>
      </w:r>
      <w:r w:rsidRPr="00277470">
        <w:rPr>
          <w:rFonts w:ascii="Times New Roman" w:hAnsi="Times New Roman" w:cs="Times New Roman"/>
        </w:rPr>
        <w:t>u</w:t>
      </w:r>
      <w:r w:rsidRPr="00277470">
        <w:rPr>
          <w:rFonts w:ascii="Times New Roman" w:hAnsi="Times New Roman" w:cs="Times New Roman"/>
          <w:spacing w:val="-2"/>
        </w:rPr>
        <w:t xml:space="preserve"> </w:t>
      </w:r>
      <w:r w:rsidRPr="00277470">
        <w:rPr>
          <w:rFonts w:ascii="Times New Roman" w:hAnsi="Times New Roman" w:cs="Times New Roman"/>
          <w:spacing w:val="5"/>
        </w:rPr>
        <w:t>t</w:t>
      </w:r>
      <w:r w:rsidRPr="00277470">
        <w:rPr>
          <w:rFonts w:ascii="Times New Roman" w:hAnsi="Times New Roman" w:cs="Times New Roman"/>
          <w:spacing w:val="-1"/>
        </w:rPr>
        <w:t>a</w:t>
      </w:r>
      <w:r w:rsidRPr="00277470">
        <w:rPr>
          <w:rFonts w:ascii="Times New Roman" w:hAnsi="Times New Roman" w:cs="Times New Roman"/>
          <w:spacing w:val="-5"/>
        </w:rPr>
        <w:t>h</w:t>
      </w:r>
      <w:r w:rsidRPr="00277470">
        <w:rPr>
          <w:rFonts w:ascii="Times New Roman" w:hAnsi="Times New Roman" w:cs="Times New Roman"/>
        </w:rPr>
        <w:t>un</w:t>
      </w:r>
      <w:r w:rsidRPr="00277470">
        <w:rPr>
          <w:rFonts w:ascii="Times New Roman" w:hAnsi="Times New Roman" w:cs="Times New Roman"/>
          <w:spacing w:val="-7"/>
        </w:rPr>
        <w:t xml:space="preserve"> </w:t>
      </w:r>
      <w:r w:rsidRPr="00277470">
        <w:rPr>
          <w:rFonts w:ascii="Times New Roman" w:hAnsi="Times New Roman" w:cs="Times New Roman"/>
          <w:spacing w:val="5"/>
        </w:rPr>
        <w:t>t</w:t>
      </w:r>
      <w:r w:rsidRPr="00277470">
        <w:rPr>
          <w:rFonts w:ascii="Times New Roman" w:hAnsi="Times New Roman" w:cs="Times New Roman"/>
          <w:spacing w:val="-1"/>
        </w:rPr>
        <w:t>e</w:t>
      </w:r>
      <w:r w:rsidRPr="00277470">
        <w:rPr>
          <w:rFonts w:ascii="Times New Roman" w:hAnsi="Times New Roman" w:cs="Times New Roman"/>
          <w:spacing w:val="-3"/>
        </w:rPr>
        <w:t>r</w:t>
      </w:r>
      <w:r w:rsidRPr="00277470">
        <w:rPr>
          <w:rFonts w:ascii="Times New Roman" w:hAnsi="Times New Roman" w:cs="Times New Roman"/>
          <w:spacing w:val="5"/>
        </w:rPr>
        <w:t>t</w:t>
      </w:r>
      <w:r w:rsidRPr="00277470">
        <w:rPr>
          <w:rFonts w:ascii="Times New Roman" w:hAnsi="Times New Roman" w:cs="Times New Roman"/>
          <w:spacing w:val="-1"/>
        </w:rPr>
        <w:t>e</w:t>
      </w:r>
      <w:r w:rsidRPr="00277470">
        <w:rPr>
          <w:rFonts w:ascii="Times New Roman" w:hAnsi="Times New Roman" w:cs="Times New Roman"/>
          <w:spacing w:val="-5"/>
        </w:rPr>
        <w:t>n</w:t>
      </w:r>
      <w:r w:rsidRPr="00277470">
        <w:rPr>
          <w:rFonts w:ascii="Times New Roman" w:hAnsi="Times New Roman" w:cs="Times New Roman"/>
          <w:spacing w:val="5"/>
        </w:rPr>
        <w:t>t</w:t>
      </w:r>
      <w:r w:rsidRPr="00277470">
        <w:rPr>
          <w:rFonts w:ascii="Times New Roman" w:hAnsi="Times New Roman" w:cs="Times New Roman"/>
        </w:rPr>
        <w:t xml:space="preserve">u. </w:t>
      </w:r>
      <w:r w:rsidRPr="00277470">
        <w:rPr>
          <w:rFonts w:ascii="Times New Roman" w:hAnsi="Times New Roman" w:cs="Times New Roman"/>
          <w:spacing w:val="1"/>
        </w:rPr>
        <w:t>S</w:t>
      </w:r>
      <w:r w:rsidRPr="00277470">
        <w:rPr>
          <w:rFonts w:ascii="Times New Roman" w:hAnsi="Times New Roman" w:cs="Times New Roman"/>
        </w:rPr>
        <w:t>u</w:t>
      </w:r>
      <w:r w:rsidRPr="00277470">
        <w:rPr>
          <w:rFonts w:ascii="Times New Roman" w:hAnsi="Times New Roman" w:cs="Times New Roman"/>
          <w:spacing w:val="1"/>
        </w:rPr>
        <w:t>r</w:t>
      </w:r>
      <w:r w:rsidRPr="00277470">
        <w:rPr>
          <w:rFonts w:ascii="Times New Roman" w:hAnsi="Times New Roman" w:cs="Times New Roman"/>
          <w:spacing w:val="-5"/>
        </w:rPr>
        <w:t>v</w:t>
      </w:r>
      <w:r w:rsidRPr="00277470">
        <w:rPr>
          <w:rFonts w:ascii="Times New Roman" w:hAnsi="Times New Roman" w:cs="Times New Roman"/>
          <w:spacing w:val="4"/>
        </w:rPr>
        <w:t>e</w:t>
      </w:r>
      <w:r w:rsidRPr="00277470">
        <w:rPr>
          <w:rFonts w:ascii="Times New Roman" w:hAnsi="Times New Roman" w:cs="Times New Roman"/>
        </w:rPr>
        <w:t>i D</w:t>
      </w:r>
      <w:r w:rsidRPr="00277470">
        <w:rPr>
          <w:rFonts w:ascii="Times New Roman" w:hAnsi="Times New Roman" w:cs="Times New Roman"/>
          <w:spacing w:val="3"/>
        </w:rPr>
        <w:t>e</w:t>
      </w:r>
      <w:r w:rsidRPr="00277470">
        <w:rPr>
          <w:rFonts w:ascii="Times New Roman" w:hAnsi="Times New Roman" w:cs="Times New Roman"/>
          <w:spacing w:val="-9"/>
        </w:rPr>
        <w:t>m</w:t>
      </w:r>
      <w:r w:rsidRPr="00277470">
        <w:rPr>
          <w:rFonts w:ascii="Times New Roman" w:hAnsi="Times New Roman" w:cs="Times New Roman"/>
          <w:spacing w:val="5"/>
        </w:rPr>
        <w:t>o</w:t>
      </w:r>
      <w:r w:rsidRPr="00277470">
        <w:rPr>
          <w:rFonts w:ascii="Times New Roman" w:hAnsi="Times New Roman" w:cs="Times New Roman"/>
        </w:rPr>
        <w:t>g</w:t>
      </w:r>
      <w:r w:rsidRPr="00277470">
        <w:rPr>
          <w:rFonts w:ascii="Times New Roman" w:hAnsi="Times New Roman" w:cs="Times New Roman"/>
          <w:spacing w:val="1"/>
        </w:rPr>
        <w:t>r</w:t>
      </w:r>
      <w:r w:rsidRPr="00277470">
        <w:rPr>
          <w:rFonts w:ascii="Times New Roman" w:hAnsi="Times New Roman" w:cs="Times New Roman"/>
          <w:spacing w:val="4"/>
        </w:rPr>
        <w:t>a</w:t>
      </w:r>
      <w:r w:rsidRPr="00277470">
        <w:rPr>
          <w:rFonts w:ascii="Times New Roman" w:hAnsi="Times New Roman" w:cs="Times New Roman"/>
          <w:spacing w:val="-3"/>
        </w:rPr>
        <w:t>f</w:t>
      </w:r>
      <w:r w:rsidRPr="00277470">
        <w:rPr>
          <w:rFonts w:ascii="Times New Roman" w:hAnsi="Times New Roman" w:cs="Times New Roman"/>
        </w:rPr>
        <w:t>i d</w:t>
      </w:r>
      <w:r w:rsidRPr="00277470">
        <w:rPr>
          <w:rFonts w:ascii="Times New Roman" w:hAnsi="Times New Roman" w:cs="Times New Roman"/>
          <w:spacing w:val="4"/>
        </w:rPr>
        <w:t>a</w:t>
      </w:r>
      <w:r w:rsidRPr="00277470">
        <w:rPr>
          <w:rFonts w:ascii="Times New Roman" w:hAnsi="Times New Roman" w:cs="Times New Roman"/>
        </w:rPr>
        <w:t>n</w:t>
      </w:r>
      <w:r w:rsidRPr="00277470">
        <w:rPr>
          <w:rFonts w:ascii="Times New Roman" w:hAnsi="Times New Roman" w:cs="Times New Roman"/>
          <w:spacing w:val="4"/>
        </w:rPr>
        <w:t xml:space="preserve"> </w:t>
      </w:r>
      <w:r w:rsidRPr="00277470">
        <w:rPr>
          <w:rFonts w:ascii="Times New Roman" w:hAnsi="Times New Roman" w:cs="Times New Roman"/>
        </w:rPr>
        <w:t>K</w:t>
      </w:r>
      <w:r w:rsidRPr="00277470">
        <w:rPr>
          <w:rFonts w:ascii="Times New Roman" w:hAnsi="Times New Roman" w:cs="Times New Roman"/>
          <w:spacing w:val="-1"/>
        </w:rPr>
        <w:t>e</w:t>
      </w:r>
      <w:r w:rsidRPr="00277470">
        <w:rPr>
          <w:rFonts w:ascii="Times New Roman" w:hAnsi="Times New Roman" w:cs="Times New Roman"/>
          <w:spacing w:val="-2"/>
        </w:rPr>
        <w:t>s</w:t>
      </w:r>
      <w:r w:rsidRPr="00277470">
        <w:rPr>
          <w:rFonts w:ascii="Times New Roman" w:hAnsi="Times New Roman" w:cs="Times New Roman"/>
          <w:spacing w:val="4"/>
        </w:rPr>
        <w:t>e</w:t>
      </w:r>
      <w:r w:rsidRPr="00277470">
        <w:rPr>
          <w:rFonts w:ascii="Times New Roman" w:hAnsi="Times New Roman" w:cs="Times New Roman"/>
          <w:spacing w:val="-5"/>
        </w:rPr>
        <w:t>h</w:t>
      </w:r>
      <w:r w:rsidRPr="00277470">
        <w:rPr>
          <w:rFonts w:ascii="Times New Roman" w:hAnsi="Times New Roman" w:cs="Times New Roman"/>
          <w:spacing w:val="-1"/>
        </w:rPr>
        <w:t>a</w:t>
      </w:r>
      <w:r w:rsidRPr="00277470">
        <w:rPr>
          <w:rFonts w:ascii="Times New Roman" w:hAnsi="Times New Roman" w:cs="Times New Roman"/>
          <w:spacing w:val="5"/>
        </w:rPr>
        <w:t>t</w:t>
      </w:r>
      <w:r w:rsidRPr="00277470">
        <w:rPr>
          <w:rFonts w:ascii="Times New Roman" w:hAnsi="Times New Roman" w:cs="Times New Roman"/>
          <w:spacing w:val="-1"/>
        </w:rPr>
        <w:t>a</w:t>
      </w:r>
      <w:r w:rsidRPr="00277470">
        <w:rPr>
          <w:rFonts w:ascii="Times New Roman" w:hAnsi="Times New Roman" w:cs="Times New Roman"/>
        </w:rPr>
        <w:t>n</w:t>
      </w:r>
      <w:r w:rsidRPr="00277470">
        <w:rPr>
          <w:rFonts w:ascii="Times New Roman" w:hAnsi="Times New Roman" w:cs="Times New Roman"/>
          <w:spacing w:val="4"/>
        </w:rPr>
        <w:t xml:space="preserve"> </w:t>
      </w:r>
      <w:r w:rsidRPr="00277470">
        <w:rPr>
          <w:rFonts w:ascii="Times New Roman" w:hAnsi="Times New Roman" w:cs="Times New Roman"/>
          <w:spacing w:val="1"/>
        </w:rPr>
        <w:t>I</w:t>
      </w:r>
      <w:r w:rsidRPr="00277470">
        <w:rPr>
          <w:rFonts w:ascii="Times New Roman" w:hAnsi="Times New Roman" w:cs="Times New Roman"/>
          <w:spacing w:val="-5"/>
        </w:rPr>
        <w:t>n</w:t>
      </w:r>
      <w:r w:rsidRPr="00277470">
        <w:rPr>
          <w:rFonts w:ascii="Times New Roman" w:hAnsi="Times New Roman" w:cs="Times New Roman"/>
        </w:rPr>
        <w:t>d</w:t>
      </w:r>
      <w:r w:rsidRPr="00277470">
        <w:rPr>
          <w:rFonts w:ascii="Times New Roman" w:hAnsi="Times New Roman" w:cs="Times New Roman"/>
          <w:spacing w:val="5"/>
        </w:rPr>
        <w:t>o</w:t>
      </w:r>
      <w:r w:rsidRPr="00277470">
        <w:rPr>
          <w:rFonts w:ascii="Times New Roman" w:hAnsi="Times New Roman" w:cs="Times New Roman"/>
        </w:rPr>
        <w:t>n</w:t>
      </w:r>
      <w:r w:rsidRPr="00277470">
        <w:rPr>
          <w:rFonts w:ascii="Times New Roman" w:hAnsi="Times New Roman" w:cs="Times New Roman"/>
          <w:spacing w:val="-1"/>
        </w:rPr>
        <w:t>e</w:t>
      </w:r>
      <w:r w:rsidRPr="00277470">
        <w:rPr>
          <w:rFonts w:ascii="Times New Roman" w:hAnsi="Times New Roman" w:cs="Times New Roman"/>
          <w:spacing w:val="2"/>
        </w:rPr>
        <w:t>s</w:t>
      </w:r>
      <w:r w:rsidRPr="00277470">
        <w:rPr>
          <w:rFonts w:ascii="Times New Roman" w:hAnsi="Times New Roman" w:cs="Times New Roman"/>
          <w:spacing w:val="-4"/>
        </w:rPr>
        <w:t>i</w:t>
      </w:r>
      <w:r w:rsidRPr="00277470">
        <w:rPr>
          <w:rFonts w:ascii="Times New Roman" w:hAnsi="Times New Roman" w:cs="Times New Roman"/>
        </w:rPr>
        <w:t>a</w:t>
      </w:r>
      <w:r w:rsidRPr="00277470">
        <w:rPr>
          <w:rFonts w:ascii="Times New Roman" w:hAnsi="Times New Roman" w:cs="Times New Roman"/>
          <w:spacing w:val="8"/>
        </w:rPr>
        <w:t xml:space="preserve"> </w:t>
      </w:r>
      <w:r w:rsidRPr="00277470">
        <w:rPr>
          <w:rFonts w:ascii="Times New Roman" w:hAnsi="Times New Roman" w:cs="Times New Roman"/>
          <w:spacing w:val="5"/>
        </w:rPr>
        <w:t>t</w:t>
      </w:r>
      <w:r w:rsidRPr="00277470">
        <w:rPr>
          <w:rFonts w:ascii="Times New Roman" w:hAnsi="Times New Roman" w:cs="Times New Roman"/>
          <w:spacing w:val="-1"/>
        </w:rPr>
        <w:t>a</w:t>
      </w:r>
      <w:r w:rsidRPr="00277470">
        <w:rPr>
          <w:rFonts w:ascii="Times New Roman" w:hAnsi="Times New Roman" w:cs="Times New Roman"/>
          <w:spacing w:val="-5"/>
        </w:rPr>
        <w:t>h</w:t>
      </w:r>
      <w:r w:rsidRPr="00277470">
        <w:rPr>
          <w:rFonts w:ascii="Times New Roman" w:hAnsi="Times New Roman" w:cs="Times New Roman"/>
        </w:rPr>
        <w:t>un</w:t>
      </w:r>
      <w:r w:rsidRPr="00277470">
        <w:rPr>
          <w:rFonts w:ascii="Times New Roman" w:hAnsi="Times New Roman" w:cs="Times New Roman"/>
          <w:spacing w:val="4"/>
        </w:rPr>
        <w:t xml:space="preserve"> </w:t>
      </w:r>
      <w:r w:rsidRPr="00277470">
        <w:rPr>
          <w:rFonts w:ascii="Times New Roman" w:hAnsi="Times New Roman" w:cs="Times New Roman"/>
        </w:rPr>
        <w:t>2012</w:t>
      </w:r>
      <w:r w:rsidRPr="00277470">
        <w:rPr>
          <w:rFonts w:ascii="Times New Roman" w:hAnsi="Times New Roman" w:cs="Times New Roman"/>
          <w:spacing w:val="9"/>
        </w:rPr>
        <w:t xml:space="preserve"> </w:t>
      </w:r>
      <w:r w:rsidRPr="00277470">
        <w:rPr>
          <w:rFonts w:ascii="Times New Roman" w:hAnsi="Times New Roman" w:cs="Times New Roman"/>
          <w:spacing w:val="-4"/>
        </w:rPr>
        <w:t>m</w:t>
      </w:r>
      <w:r w:rsidRPr="00277470">
        <w:rPr>
          <w:rFonts w:ascii="Times New Roman" w:hAnsi="Times New Roman" w:cs="Times New Roman"/>
          <w:spacing w:val="4"/>
        </w:rPr>
        <w:t>e</w:t>
      </w:r>
      <w:r w:rsidRPr="00277470">
        <w:rPr>
          <w:rFonts w:ascii="Times New Roman" w:hAnsi="Times New Roman" w:cs="Times New Roman"/>
          <w:spacing w:val="-5"/>
        </w:rPr>
        <w:t>n</w:t>
      </w:r>
      <w:r w:rsidRPr="00277470">
        <w:rPr>
          <w:rFonts w:ascii="Times New Roman" w:hAnsi="Times New Roman" w:cs="Times New Roman"/>
          <w:spacing w:val="5"/>
        </w:rPr>
        <w:t>u</w:t>
      </w:r>
      <w:r w:rsidRPr="00277470">
        <w:rPr>
          <w:rFonts w:ascii="Times New Roman" w:hAnsi="Times New Roman" w:cs="Times New Roman"/>
        </w:rPr>
        <w:t>n</w:t>
      </w:r>
      <w:r w:rsidRPr="00277470">
        <w:rPr>
          <w:rFonts w:ascii="Times New Roman" w:hAnsi="Times New Roman" w:cs="Times New Roman"/>
          <w:spacing w:val="-4"/>
        </w:rPr>
        <w:t>j</w:t>
      </w:r>
      <w:r w:rsidRPr="00277470">
        <w:rPr>
          <w:rFonts w:ascii="Times New Roman" w:hAnsi="Times New Roman" w:cs="Times New Roman"/>
        </w:rPr>
        <w:t>ukk</w:t>
      </w:r>
      <w:r w:rsidRPr="00277470">
        <w:rPr>
          <w:rFonts w:ascii="Times New Roman" w:hAnsi="Times New Roman" w:cs="Times New Roman"/>
          <w:spacing w:val="4"/>
        </w:rPr>
        <w:t>a</w:t>
      </w:r>
      <w:r w:rsidRPr="00277470">
        <w:rPr>
          <w:rFonts w:ascii="Times New Roman" w:hAnsi="Times New Roman" w:cs="Times New Roman"/>
        </w:rPr>
        <w:t>n</w:t>
      </w:r>
      <w:r w:rsidRPr="00277470">
        <w:rPr>
          <w:rFonts w:ascii="Times New Roman" w:hAnsi="Times New Roman" w:cs="Times New Roman"/>
          <w:spacing w:val="4"/>
        </w:rPr>
        <w:t xml:space="preserve"> </w:t>
      </w:r>
      <w:r w:rsidRPr="00277470">
        <w:rPr>
          <w:rFonts w:ascii="Times New Roman" w:hAnsi="Times New Roman" w:cs="Times New Roman"/>
        </w:rPr>
        <w:t>p</w:t>
      </w:r>
      <w:r w:rsidRPr="00277470">
        <w:rPr>
          <w:rFonts w:ascii="Times New Roman" w:hAnsi="Times New Roman" w:cs="Times New Roman"/>
          <w:spacing w:val="4"/>
        </w:rPr>
        <w:t>e</w:t>
      </w:r>
      <w:r w:rsidRPr="00277470">
        <w:rPr>
          <w:rFonts w:ascii="Times New Roman" w:hAnsi="Times New Roman" w:cs="Times New Roman"/>
        </w:rPr>
        <w:t>n</w:t>
      </w:r>
      <w:r w:rsidRPr="00277470">
        <w:rPr>
          <w:rFonts w:ascii="Times New Roman" w:hAnsi="Times New Roman" w:cs="Times New Roman"/>
          <w:spacing w:val="-4"/>
        </w:rPr>
        <w:t>i</w:t>
      </w:r>
      <w:r w:rsidRPr="00277470">
        <w:rPr>
          <w:rFonts w:ascii="Times New Roman" w:hAnsi="Times New Roman" w:cs="Times New Roman"/>
          <w:spacing w:val="-5"/>
        </w:rPr>
        <w:t>n</w:t>
      </w:r>
      <w:r w:rsidRPr="00277470">
        <w:rPr>
          <w:rFonts w:ascii="Times New Roman" w:hAnsi="Times New Roman" w:cs="Times New Roman"/>
        </w:rPr>
        <w:t>g</w:t>
      </w:r>
      <w:r w:rsidRPr="00277470">
        <w:rPr>
          <w:rFonts w:ascii="Times New Roman" w:hAnsi="Times New Roman" w:cs="Times New Roman"/>
          <w:spacing w:val="5"/>
        </w:rPr>
        <w:t>k</w:t>
      </w:r>
      <w:r w:rsidRPr="00277470">
        <w:rPr>
          <w:rFonts w:ascii="Times New Roman" w:hAnsi="Times New Roman" w:cs="Times New Roman"/>
          <w:spacing w:val="-1"/>
        </w:rPr>
        <w:t>a</w:t>
      </w:r>
      <w:r w:rsidRPr="00277470">
        <w:rPr>
          <w:rFonts w:ascii="Times New Roman" w:hAnsi="Times New Roman" w:cs="Times New Roman"/>
          <w:spacing w:val="5"/>
        </w:rPr>
        <w:t>t</w:t>
      </w:r>
      <w:r w:rsidRPr="00277470">
        <w:rPr>
          <w:rFonts w:ascii="Times New Roman" w:hAnsi="Times New Roman" w:cs="Times New Roman"/>
          <w:spacing w:val="-1"/>
        </w:rPr>
        <w:t>a</w:t>
      </w:r>
      <w:r w:rsidRPr="00277470">
        <w:rPr>
          <w:rFonts w:ascii="Times New Roman" w:hAnsi="Times New Roman" w:cs="Times New Roman"/>
        </w:rPr>
        <w:t>n</w:t>
      </w:r>
      <w:r w:rsidRPr="00277470">
        <w:rPr>
          <w:rFonts w:ascii="Times New Roman" w:hAnsi="Times New Roman" w:cs="Times New Roman"/>
          <w:spacing w:val="4"/>
        </w:rPr>
        <w:t xml:space="preserve"> </w:t>
      </w:r>
      <w:r w:rsidRPr="00277470">
        <w:rPr>
          <w:rFonts w:ascii="Times New Roman" w:hAnsi="Times New Roman" w:cs="Times New Roman"/>
        </w:rPr>
        <w:t>A</w:t>
      </w:r>
      <w:r w:rsidRPr="00277470">
        <w:rPr>
          <w:rFonts w:ascii="Times New Roman" w:hAnsi="Times New Roman" w:cs="Times New Roman"/>
          <w:spacing w:val="-6"/>
        </w:rPr>
        <w:t>K</w:t>
      </w:r>
      <w:r w:rsidRPr="00277470">
        <w:rPr>
          <w:rFonts w:ascii="Times New Roman" w:hAnsi="Times New Roman" w:cs="Times New Roman"/>
        </w:rPr>
        <w:t xml:space="preserve">I </w:t>
      </w:r>
      <w:r w:rsidRPr="00277470">
        <w:rPr>
          <w:rFonts w:ascii="Times New Roman" w:hAnsi="Times New Roman" w:cs="Times New Roman"/>
          <w:spacing w:val="-5"/>
        </w:rPr>
        <w:t>y</w:t>
      </w:r>
      <w:r w:rsidRPr="00277470">
        <w:rPr>
          <w:rFonts w:ascii="Times New Roman" w:hAnsi="Times New Roman" w:cs="Times New Roman"/>
          <w:spacing w:val="4"/>
        </w:rPr>
        <w:t>a</w:t>
      </w:r>
      <w:r w:rsidRPr="00277470">
        <w:rPr>
          <w:rFonts w:ascii="Times New Roman" w:hAnsi="Times New Roman" w:cs="Times New Roman"/>
          <w:spacing w:val="-5"/>
        </w:rPr>
        <w:t>n</w:t>
      </w:r>
      <w:r w:rsidRPr="00277470">
        <w:rPr>
          <w:rFonts w:ascii="Times New Roman" w:hAnsi="Times New Roman" w:cs="Times New Roman"/>
        </w:rPr>
        <w:t>g</w:t>
      </w:r>
      <w:r w:rsidRPr="00277470">
        <w:rPr>
          <w:rFonts w:ascii="Times New Roman" w:hAnsi="Times New Roman" w:cs="Times New Roman"/>
          <w:spacing w:val="9"/>
        </w:rPr>
        <w:t xml:space="preserve"> </w:t>
      </w:r>
      <w:r w:rsidRPr="00277470">
        <w:rPr>
          <w:rFonts w:ascii="Times New Roman" w:hAnsi="Times New Roman" w:cs="Times New Roman"/>
          <w:spacing w:val="2"/>
        </w:rPr>
        <w:t>s</w:t>
      </w:r>
      <w:r w:rsidRPr="00277470">
        <w:rPr>
          <w:rFonts w:ascii="Times New Roman" w:hAnsi="Times New Roman" w:cs="Times New Roman"/>
          <w:spacing w:val="-9"/>
        </w:rPr>
        <w:t>i</w:t>
      </w:r>
      <w:r w:rsidRPr="00277470">
        <w:rPr>
          <w:rFonts w:ascii="Times New Roman" w:hAnsi="Times New Roman" w:cs="Times New Roman"/>
          <w:spacing w:val="5"/>
        </w:rPr>
        <w:t>g</w:t>
      </w:r>
      <w:r w:rsidRPr="00277470">
        <w:rPr>
          <w:rFonts w:ascii="Times New Roman" w:hAnsi="Times New Roman" w:cs="Times New Roman"/>
        </w:rPr>
        <w:t>ni</w:t>
      </w:r>
      <w:r w:rsidRPr="00277470">
        <w:rPr>
          <w:rFonts w:ascii="Times New Roman" w:hAnsi="Times New Roman" w:cs="Times New Roman"/>
          <w:spacing w:val="2"/>
        </w:rPr>
        <w:t>f</w:t>
      </w:r>
      <w:r w:rsidRPr="00277470">
        <w:rPr>
          <w:rFonts w:ascii="Times New Roman" w:hAnsi="Times New Roman" w:cs="Times New Roman"/>
          <w:spacing w:val="-4"/>
        </w:rPr>
        <w:t>i</w:t>
      </w:r>
      <w:r w:rsidRPr="00277470">
        <w:rPr>
          <w:rFonts w:ascii="Times New Roman" w:hAnsi="Times New Roman" w:cs="Times New Roman"/>
        </w:rPr>
        <w:t>k</w:t>
      </w:r>
      <w:r w:rsidRPr="00277470">
        <w:rPr>
          <w:rFonts w:ascii="Times New Roman" w:hAnsi="Times New Roman" w:cs="Times New Roman"/>
          <w:spacing w:val="4"/>
        </w:rPr>
        <w:t>a</w:t>
      </w:r>
      <w:r w:rsidRPr="00277470">
        <w:rPr>
          <w:rFonts w:ascii="Times New Roman" w:hAnsi="Times New Roman" w:cs="Times New Roman"/>
        </w:rPr>
        <w:t>n</w:t>
      </w:r>
      <w:r w:rsidRPr="00277470">
        <w:rPr>
          <w:rFonts w:ascii="Times New Roman" w:hAnsi="Times New Roman" w:cs="Times New Roman"/>
          <w:spacing w:val="5"/>
        </w:rPr>
        <w:t xml:space="preserve"> </w:t>
      </w:r>
      <w:r w:rsidRPr="00277470">
        <w:rPr>
          <w:rFonts w:ascii="Times New Roman" w:hAnsi="Times New Roman" w:cs="Times New Roman"/>
          <w:spacing w:val="-5"/>
        </w:rPr>
        <w:t>y</w:t>
      </w:r>
      <w:r w:rsidRPr="00277470">
        <w:rPr>
          <w:rFonts w:ascii="Times New Roman" w:hAnsi="Times New Roman" w:cs="Times New Roman"/>
          <w:spacing w:val="4"/>
        </w:rPr>
        <w:t>a</w:t>
      </w:r>
      <w:r w:rsidRPr="00277470">
        <w:rPr>
          <w:rFonts w:ascii="Times New Roman" w:hAnsi="Times New Roman" w:cs="Times New Roman"/>
          <w:spacing w:val="-9"/>
        </w:rPr>
        <w:t>i</w:t>
      </w:r>
      <w:r w:rsidRPr="00277470">
        <w:rPr>
          <w:rFonts w:ascii="Times New Roman" w:hAnsi="Times New Roman" w:cs="Times New Roman"/>
          <w:spacing w:val="5"/>
        </w:rPr>
        <w:t>t</w:t>
      </w:r>
      <w:r w:rsidRPr="00277470">
        <w:rPr>
          <w:rFonts w:ascii="Times New Roman" w:hAnsi="Times New Roman" w:cs="Times New Roman"/>
        </w:rPr>
        <w:t>u</w:t>
      </w:r>
      <w:r w:rsidRPr="00277470">
        <w:rPr>
          <w:rFonts w:ascii="Times New Roman" w:hAnsi="Times New Roman" w:cs="Times New Roman"/>
          <w:spacing w:val="9"/>
        </w:rPr>
        <w:t xml:space="preserve"> </w:t>
      </w:r>
      <w:r w:rsidRPr="00277470">
        <w:rPr>
          <w:rFonts w:ascii="Times New Roman" w:hAnsi="Times New Roman" w:cs="Times New Roman"/>
          <w:spacing w:val="-4"/>
        </w:rPr>
        <w:t>m</w:t>
      </w:r>
      <w:r w:rsidRPr="00277470">
        <w:rPr>
          <w:rFonts w:ascii="Times New Roman" w:hAnsi="Times New Roman" w:cs="Times New Roman"/>
          <w:spacing w:val="4"/>
        </w:rPr>
        <w:t>e</w:t>
      </w:r>
      <w:r w:rsidRPr="00277470">
        <w:rPr>
          <w:rFonts w:ascii="Times New Roman" w:hAnsi="Times New Roman" w:cs="Times New Roman"/>
        </w:rPr>
        <w:t>n</w:t>
      </w:r>
      <w:r w:rsidRPr="00277470">
        <w:rPr>
          <w:rFonts w:ascii="Times New Roman" w:hAnsi="Times New Roman" w:cs="Times New Roman"/>
          <w:spacing w:val="-4"/>
        </w:rPr>
        <w:t>j</w:t>
      </w:r>
      <w:r w:rsidRPr="00277470">
        <w:rPr>
          <w:rFonts w:ascii="Times New Roman" w:hAnsi="Times New Roman" w:cs="Times New Roman"/>
          <w:spacing w:val="-1"/>
        </w:rPr>
        <w:t>a</w:t>
      </w:r>
      <w:r w:rsidRPr="00277470">
        <w:rPr>
          <w:rFonts w:ascii="Times New Roman" w:hAnsi="Times New Roman" w:cs="Times New Roman"/>
          <w:spacing w:val="5"/>
        </w:rPr>
        <w:t>d</w:t>
      </w:r>
      <w:r w:rsidRPr="00277470">
        <w:rPr>
          <w:rFonts w:ascii="Times New Roman" w:hAnsi="Times New Roman" w:cs="Times New Roman"/>
        </w:rPr>
        <w:t>i 359</w:t>
      </w:r>
      <w:r w:rsidRPr="00277470">
        <w:rPr>
          <w:rFonts w:ascii="Times New Roman" w:hAnsi="Times New Roman" w:cs="Times New Roman"/>
          <w:spacing w:val="5"/>
        </w:rPr>
        <w:t xml:space="preserve"> </w:t>
      </w:r>
      <w:r w:rsidRPr="00277470">
        <w:rPr>
          <w:rFonts w:ascii="Times New Roman" w:hAnsi="Times New Roman" w:cs="Times New Roman"/>
        </w:rPr>
        <w:t>k</w:t>
      </w:r>
      <w:r w:rsidRPr="00277470">
        <w:rPr>
          <w:rFonts w:ascii="Times New Roman" w:hAnsi="Times New Roman" w:cs="Times New Roman"/>
          <w:spacing w:val="4"/>
        </w:rPr>
        <w:t>e</w:t>
      </w:r>
      <w:r w:rsidRPr="00277470">
        <w:rPr>
          <w:rFonts w:ascii="Times New Roman" w:hAnsi="Times New Roman" w:cs="Times New Roman"/>
          <w:spacing w:val="-4"/>
        </w:rPr>
        <w:t>m</w:t>
      </w:r>
      <w:r w:rsidRPr="00277470">
        <w:rPr>
          <w:rFonts w:ascii="Times New Roman" w:hAnsi="Times New Roman" w:cs="Times New Roman"/>
          <w:spacing w:val="-1"/>
        </w:rPr>
        <w:t>a</w:t>
      </w:r>
      <w:r w:rsidRPr="00277470">
        <w:rPr>
          <w:rFonts w:ascii="Times New Roman" w:hAnsi="Times New Roman" w:cs="Times New Roman"/>
          <w:spacing w:val="10"/>
        </w:rPr>
        <w:t>t</w:t>
      </w:r>
      <w:r w:rsidRPr="00277470">
        <w:rPr>
          <w:rFonts w:ascii="Times New Roman" w:hAnsi="Times New Roman" w:cs="Times New Roman"/>
          <w:spacing w:val="-9"/>
        </w:rPr>
        <w:t>i</w:t>
      </w:r>
      <w:r w:rsidRPr="00277470">
        <w:rPr>
          <w:rFonts w:ascii="Times New Roman" w:hAnsi="Times New Roman" w:cs="Times New Roman"/>
          <w:spacing w:val="4"/>
        </w:rPr>
        <w:t>a</w:t>
      </w:r>
      <w:r w:rsidRPr="00277470">
        <w:rPr>
          <w:rFonts w:ascii="Times New Roman" w:hAnsi="Times New Roman" w:cs="Times New Roman"/>
        </w:rPr>
        <w:t>n</w:t>
      </w:r>
      <w:r w:rsidRPr="00277470">
        <w:rPr>
          <w:rFonts w:ascii="Times New Roman" w:hAnsi="Times New Roman" w:cs="Times New Roman"/>
          <w:spacing w:val="5"/>
        </w:rPr>
        <w:t xml:space="preserve"> </w:t>
      </w:r>
      <w:r w:rsidRPr="00277470">
        <w:rPr>
          <w:rFonts w:ascii="Times New Roman" w:hAnsi="Times New Roman" w:cs="Times New Roman"/>
          <w:spacing w:val="-4"/>
        </w:rPr>
        <w:t>i</w:t>
      </w:r>
      <w:r w:rsidRPr="00277470">
        <w:rPr>
          <w:rFonts w:ascii="Times New Roman" w:hAnsi="Times New Roman" w:cs="Times New Roman"/>
          <w:spacing w:val="6"/>
        </w:rPr>
        <w:t>b</w:t>
      </w:r>
      <w:r w:rsidRPr="00277470">
        <w:rPr>
          <w:rFonts w:ascii="Times New Roman" w:hAnsi="Times New Roman" w:cs="Times New Roman"/>
        </w:rPr>
        <w:t>u</w:t>
      </w:r>
      <w:r w:rsidRPr="00277470">
        <w:rPr>
          <w:rFonts w:ascii="Times New Roman" w:hAnsi="Times New Roman" w:cs="Times New Roman"/>
          <w:spacing w:val="5"/>
        </w:rPr>
        <w:t xml:space="preserve"> p</w:t>
      </w:r>
      <w:r w:rsidRPr="00277470">
        <w:rPr>
          <w:rFonts w:ascii="Times New Roman" w:hAnsi="Times New Roman" w:cs="Times New Roman"/>
          <w:spacing w:val="-1"/>
        </w:rPr>
        <w:t>e</w:t>
      </w:r>
      <w:r w:rsidRPr="00277470">
        <w:rPr>
          <w:rFonts w:ascii="Times New Roman" w:hAnsi="Times New Roman" w:cs="Times New Roman"/>
        </w:rPr>
        <w:t>r</w:t>
      </w:r>
      <w:r w:rsidRPr="00277470">
        <w:rPr>
          <w:rFonts w:ascii="Times New Roman" w:hAnsi="Times New Roman" w:cs="Times New Roman"/>
          <w:spacing w:val="6"/>
        </w:rPr>
        <w:t xml:space="preserve"> </w:t>
      </w:r>
      <w:r w:rsidRPr="00277470">
        <w:rPr>
          <w:rFonts w:ascii="Times New Roman" w:hAnsi="Times New Roman" w:cs="Times New Roman"/>
        </w:rPr>
        <w:t>100</w:t>
      </w:r>
      <w:r w:rsidRPr="00277470">
        <w:rPr>
          <w:rFonts w:ascii="Times New Roman" w:hAnsi="Times New Roman" w:cs="Times New Roman"/>
          <w:spacing w:val="2"/>
        </w:rPr>
        <w:t>.</w:t>
      </w:r>
      <w:r w:rsidRPr="00277470">
        <w:rPr>
          <w:rFonts w:ascii="Times New Roman" w:hAnsi="Times New Roman" w:cs="Times New Roman"/>
        </w:rPr>
        <w:t>000</w:t>
      </w:r>
      <w:r w:rsidRPr="00277470">
        <w:rPr>
          <w:rFonts w:ascii="Times New Roman" w:hAnsi="Times New Roman" w:cs="Times New Roman"/>
          <w:spacing w:val="5"/>
        </w:rPr>
        <w:t xml:space="preserve"> </w:t>
      </w:r>
      <w:r w:rsidRPr="00277470">
        <w:rPr>
          <w:rFonts w:ascii="Times New Roman" w:hAnsi="Times New Roman" w:cs="Times New Roman"/>
        </w:rPr>
        <w:t>k</w:t>
      </w:r>
      <w:r w:rsidRPr="00277470">
        <w:rPr>
          <w:rFonts w:ascii="Times New Roman" w:hAnsi="Times New Roman" w:cs="Times New Roman"/>
          <w:spacing w:val="-1"/>
        </w:rPr>
        <w:t>e</w:t>
      </w:r>
      <w:r w:rsidRPr="00277470">
        <w:rPr>
          <w:rFonts w:ascii="Times New Roman" w:hAnsi="Times New Roman" w:cs="Times New Roman"/>
          <w:spacing w:val="-9"/>
        </w:rPr>
        <w:t>l</w:t>
      </w:r>
      <w:r w:rsidRPr="00277470">
        <w:rPr>
          <w:rFonts w:ascii="Times New Roman" w:hAnsi="Times New Roman" w:cs="Times New Roman"/>
          <w:spacing w:val="4"/>
        </w:rPr>
        <w:t>a</w:t>
      </w:r>
      <w:r w:rsidRPr="00277470">
        <w:rPr>
          <w:rFonts w:ascii="Times New Roman" w:hAnsi="Times New Roman" w:cs="Times New Roman"/>
        </w:rPr>
        <w:t>h</w:t>
      </w:r>
      <w:r w:rsidRPr="00277470">
        <w:rPr>
          <w:rFonts w:ascii="Times New Roman" w:hAnsi="Times New Roman" w:cs="Times New Roman"/>
          <w:spacing w:val="-4"/>
        </w:rPr>
        <w:t>i</w:t>
      </w:r>
      <w:r w:rsidRPr="00277470">
        <w:rPr>
          <w:rFonts w:ascii="Times New Roman" w:hAnsi="Times New Roman" w:cs="Times New Roman"/>
          <w:spacing w:val="1"/>
        </w:rPr>
        <w:t>r</w:t>
      </w:r>
      <w:r w:rsidRPr="00277470">
        <w:rPr>
          <w:rFonts w:ascii="Times New Roman" w:hAnsi="Times New Roman" w:cs="Times New Roman"/>
          <w:spacing w:val="4"/>
        </w:rPr>
        <w:t>a</w:t>
      </w:r>
      <w:r w:rsidRPr="00277470">
        <w:rPr>
          <w:rFonts w:ascii="Times New Roman" w:hAnsi="Times New Roman" w:cs="Times New Roman"/>
        </w:rPr>
        <w:t>n</w:t>
      </w:r>
      <w:r w:rsidRPr="00277470">
        <w:rPr>
          <w:rFonts w:ascii="Times New Roman" w:hAnsi="Times New Roman" w:cs="Times New Roman"/>
          <w:spacing w:val="5"/>
        </w:rPr>
        <w:t xml:space="preserve"> </w:t>
      </w:r>
      <w:r w:rsidRPr="00277470">
        <w:rPr>
          <w:rFonts w:ascii="Times New Roman" w:hAnsi="Times New Roman" w:cs="Times New Roman"/>
        </w:rPr>
        <w:t>h</w:t>
      </w:r>
      <w:r w:rsidRPr="00277470">
        <w:rPr>
          <w:rFonts w:ascii="Times New Roman" w:hAnsi="Times New Roman" w:cs="Times New Roman"/>
          <w:spacing w:val="-4"/>
        </w:rPr>
        <w:t>i</w:t>
      </w:r>
      <w:r w:rsidRPr="00277470">
        <w:rPr>
          <w:rFonts w:ascii="Times New Roman" w:hAnsi="Times New Roman" w:cs="Times New Roman"/>
        </w:rPr>
        <w:t>dup</w:t>
      </w:r>
      <w:r w:rsidRPr="00277470">
        <w:rPr>
          <w:rFonts w:ascii="Times New Roman" w:hAnsi="Times New Roman" w:cs="Times New Roman"/>
          <w:spacing w:val="5"/>
        </w:rPr>
        <w:t xml:space="preserve"> </w:t>
      </w:r>
      <w:r w:rsidRPr="00277470">
        <w:rPr>
          <w:rFonts w:ascii="Times New Roman" w:hAnsi="Times New Roman" w:cs="Times New Roman"/>
          <w:spacing w:val="3"/>
        </w:rPr>
        <w:t>d</w:t>
      </w:r>
      <w:r w:rsidRPr="00277470">
        <w:rPr>
          <w:rFonts w:ascii="Times New Roman" w:hAnsi="Times New Roman" w:cs="Times New Roman"/>
          <w:spacing w:val="4"/>
        </w:rPr>
        <w:t>a</w:t>
      </w:r>
      <w:r w:rsidRPr="00277470">
        <w:rPr>
          <w:rFonts w:ascii="Times New Roman" w:hAnsi="Times New Roman" w:cs="Times New Roman"/>
        </w:rPr>
        <w:t>n p</w:t>
      </w:r>
      <w:r w:rsidRPr="00277470">
        <w:rPr>
          <w:rFonts w:ascii="Times New Roman" w:hAnsi="Times New Roman" w:cs="Times New Roman"/>
          <w:spacing w:val="-1"/>
        </w:rPr>
        <w:t>a</w:t>
      </w:r>
      <w:r w:rsidRPr="00277470">
        <w:rPr>
          <w:rFonts w:ascii="Times New Roman" w:hAnsi="Times New Roman" w:cs="Times New Roman"/>
        </w:rPr>
        <w:t>da</w:t>
      </w:r>
      <w:r w:rsidRPr="00277470">
        <w:rPr>
          <w:rFonts w:ascii="Times New Roman" w:hAnsi="Times New Roman" w:cs="Times New Roman"/>
          <w:spacing w:val="25"/>
        </w:rPr>
        <w:t xml:space="preserve"> </w:t>
      </w:r>
      <w:r w:rsidRPr="00277470">
        <w:rPr>
          <w:rFonts w:ascii="Times New Roman" w:hAnsi="Times New Roman" w:cs="Times New Roman"/>
          <w:spacing w:val="5"/>
        </w:rPr>
        <w:t>t</w:t>
      </w:r>
      <w:r w:rsidRPr="00277470">
        <w:rPr>
          <w:rFonts w:ascii="Times New Roman" w:hAnsi="Times New Roman" w:cs="Times New Roman"/>
          <w:spacing w:val="-1"/>
        </w:rPr>
        <w:t>a</w:t>
      </w:r>
      <w:r w:rsidRPr="00277470">
        <w:rPr>
          <w:rFonts w:ascii="Times New Roman" w:hAnsi="Times New Roman" w:cs="Times New Roman"/>
          <w:spacing w:val="-5"/>
        </w:rPr>
        <w:t>h</w:t>
      </w:r>
      <w:r w:rsidRPr="00277470">
        <w:rPr>
          <w:rFonts w:ascii="Times New Roman" w:hAnsi="Times New Roman" w:cs="Times New Roman"/>
          <w:spacing w:val="5"/>
        </w:rPr>
        <w:t>u</w:t>
      </w:r>
      <w:r w:rsidRPr="00277470">
        <w:rPr>
          <w:rFonts w:ascii="Times New Roman" w:hAnsi="Times New Roman" w:cs="Times New Roman"/>
        </w:rPr>
        <w:t>n</w:t>
      </w:r>
      <w:r w:rsidRPr="00277470">
        <w:rPr>
          <w:rFonts w:ascii="Times New Roman" w:hAnsi="Times New Roman" w:cs="Times New Roman"/>
          <w:spacing w:val="26"/>
        </w:rPr>
        <w:t xml:space="preserve"> </w:t>
      </w:r>
      <w:r w:rsidRPr="00277470">
        <w:rPr>
          <w:rFonts w:ascii="Times New Roman" w:hAnsi="Times New Roman" w:cs="Times New Roman"/>
        </w:rPr>
        <w:t>20</w:t>
      </w:r>
      <w:r w:rsidRPr="00277470">
        <w:rPr>
          <w:rFonts w:ascii="Times New Roman" w:hAnsi="Times New Roman" w:cs="Times New Roman"/>
          <w:spacing w:val="1"/>
        </w:rPr>
        <w:t>1</w:t>
      </w:r>
      <w:r w:rsidRPr="00277470">
        <w:rPr>
          <w:rFonts w:ascii="Times New Roman" w:hAnsi="Times New Roman" w:cs="Times New Roman"/>
        </w:rPr>
        <w:t>5</w:t>
      </w:r>
      <w:r w:rsidRPr="00277470">
        <w:rPr>
          <w:rFonts w:ascii="Times New Roman" w:hAnsi="Times New Roman" w:cs="Times New Roman"/>
          <w:spacing w:val="31"/>
        </w:rPr>
        <w:t xml:space="preserve"> </w:t>
      </w:r>
      <w:r w:rsidRPr="00277470">
        <w:rPr>
          <w:rFonts w:ascii="Times New Roman" w:hAnsi="Times New Roman" w:cs="Times New Roman"/>
          <w:spacing w:val="-5"/>
        </w:rPr>
        <w:t>AK</w:t>
      </w:r>
      <w:r w:rsidRPr="00277470">
        <w:rPr>
          <w:rFonts w:ascii="Times New Roman" w:hAnsi="Times New Roman" w:cs="Times New Roman"/>
        </w:rPr>
        <w:t>I</w:t>
      </w:r>
      <w:r w:rsidRPr="00277470">
        <w:rPr>
          <w:rFonts w:ascii="Times New Roman" w:hAnsi="Times New Roman" w:cs="Times New Roman"/>
          <w:spacing w:val="37"/>
        </w:rPr>
        <w:t xml:space="preserve"> </w:t>
      </w:r>
      <w:r w:rsidRPr="00277470">
        <w:rPr>
          <w:rFonts w:ascii="Times New Roman" w:hAnsi="Times New Roman" w:cs="Times New Roman"/>
          <w:spacing w:val="-9"/>
        </w:rPr>
        <w:t>m</w:t>
      </w:r>
      <w:r w:rsidRPr="00277470">
        <w:rPr>
          <w:rFonts w:ascii="Times New Roman" w:hAnsi="Times New Roman" w:cs="Times New Roman"/>
          <w:spacing w:val="4"/>
        </w:rPr>
        <w:t>e</w:t>
      </w:r>
      <w:r w:rsidRPr="00277470">
        <w:rPr>
          <w:rFonts w:ascii="Times New Roman" w:hAnsi="Times New Roman" w:cs="Times New Roman"/>
          <w:spacing w:val="-5"/>
        </w:rPr>
        <w:t>n</w:t>
      </w:r>
      <w:r w:rsidRPr="00277470">
        <w:rPr>
          <w:rFonts w:ascii="Times New Roman" w:hAnsi="Times New Roman" w:cs="Times New Roman"/>
          <w:spacing w:val="5"/>
        </w:rPr>
        <w:t>u</w:t>
      </w:r>
      <w:r w:rsidRPr="00277470">
        <w:rPr>
          <w:rFonts w:ascii="Times New Roman" w:hAnsi="Times New Roman" w:cs="Times New Roman"/>
        </w:rPr>
        <w:t>n</w:t>
      </w:r>
      <w:r w:rsidRPr="00277470">
        <w:rPr>
          <w:rFonts w:ascii="Times New Roman" w:hAnsi="Times New Roman" w:cs="Times New Roman"/>
          <w:spacing w:val="-4"/>
        </w:rPr>
        <w:t>j</w:t>
      </w:r>
      <w:r w:rsidRPr="00277470">
        <w:rPr>
          <w:rFonts w:ascii="Times New Roman" w:hAnsi="Times New Roman" w:cs="Times New Roman"/>
        </w:rPr>
        <w:t>ukk</w:t>
      </w:r>
      <w:r w:rsidRPr="00277470">
        <w:rPr>
          <w:rFonts w:ascii="Times New Roman" w:hAnsi="Times New Roman" w:cs="Times New Roman"/>
          <w:spacing w:val="4"/>
        </w:rPr>
        <w:t>a</w:t>
      </w:r>
      <w:r w:rsidRPr="00277470">
        <w:rPr>
          <w:rFonts w:ascii="Times New Roman" w:hAnsi="Times New Roman" w:cs="Times New Roman"/>
        </w:rPr>
        <w:t>n</w:t>
      </w:r>
      <w:r w:rsidRPr="00277470">
        <w:rPr>
          <w:rFonts w:ascii="Times New Roman" w:hAnsi="Times New Roman" w:cs="Times New Roman"/>
          <w:spacing w:val="26"/>
        </w:rPr>
        <w:t xml:space="preserve"> </w:t>
      </w:r>
      <w:r w:rsidRPr="00277470">
        <w:rPr>
          <w:rFonts w:ascii="Times New Roman" w:hAnsi="Times New Roman" w:cs="Times New Roman"/>
        </w:rPr>
        <w:t>p</w:t>
      </w:r>
      <w:r w:rsidRPr="00277470">
        <w:rPr>
          <w:rFonts w:ascii="Times New Roman" w:hAnsi="Times New Roman" w:cs="Times New Roman"/>
          <w:spacing w:val="4"/>
        </w:rPr>
        <w:t>e</w:t>
      </w:r>
      <w:r w:rsidRPr="00277470">
        <w:rPr>
          <w:rFonts w:ascii="Times New Roman" w:hAnsi="Times New Roman" w:cs="Times New Roman"/>
          <w:spacing w:val="-5"/>
        </w:rPr>
        <w:t>n</w:t>
      </w:r>
      <w:r w:rsidRPr="00277470">
        <w:rPr>
          <w:rFonts w:ascii="Times New Roman" w:hAnsi="Times New Roman" w:cs="Times New Roman"/>
        </w:rPr>
        <w:t>u</w:t>
      </w:r>
      <w:r w:rsidRPr="00277470">
        <w:rPr>
          <w:rFonts w:ascii="Times New Roman" w:hAnsi="Times New Roman" w:cs="Times New Roman"/>
          <w:spacing w:val="1"/>
        </w:rPr>
        <w:t>r</w:t>
      </w:r>
      <w:r w:rsidRPr="00277470">
        <w:rPr>
          <w:rFonts w:ascii="Times New Roman" w:hAnsi="Times New Roman" w:cs="Times New Roman"/>
        </w:rPr>
        <w:t>un</w:t>
      </w:r>
      <w:r w:rsidRPr="00277470">
        <w:rPr>
          <w:rFonts w:ascii="Times New Roman" w:hAnsi="Times New Roman" w:cs="Times New Roman"/>
          <w:spacing w:val="4"/>
        </w:rPr>
        <w:t>a</w:t>
      </w:r>
      <w:r w:rsidRPr="00277470">
        <w:rPr>
          <w:rFonts w:ascii="Times New Roman" w:hAnsi="Times New Roman" w:cs="Times New Roman"/>
          <w:spacing w:val="-5"/>
        </w:rPr>
        <w:t>n</w:t>
      </w:r>
      <w:r w:rsidRPr="00277470">
        <w:rPr>
          <w:rFonts w:ascii="Times New Roman" w:hAnsi="Times New Roman" w:cs="Times New Roman"/>
          <w:spacing w:val="4"/>
        </w:rPr>
        <w:t>a</w:t>
      </w:r>
      <w:r w:rsidRPr="00277470">
        <w:rPr>
          <w:rFonts w:ascii="Times New Roman" w:hAnsi="Times New Roman" w:cs="Times New Roman"/>
        </w:rPr>
        <w:t>n</w:t>
      </w:r>
      <w:r w:rsidRPr="00277470">
        <w:rPr>
          <w:rFonts w:ascii="Times New Roman" w:hAnsi="Times New Roman" w:cs="Times New Roman"/>
          <w:spacing w:val="31"/>
        </w:rPr>
        <w:t xml:space="preserve"> </w:t>
      </w:r>
      <w:r w:rsidRPr="00277470">
        <w:rPr>
          <w:rFonts w:ascii="Times New Roman" w:hAnsi="Times New Roman" w:cs="Times New Roman"/>
          <w:spacing w:val="-9"/>
        </w:rPr>
        <w:t>m</w:t>
      </w:r>
      <w:r w:rsidRPr="00277470">
        <w:rPr>
          <w:rFonts w:ascii="Times New Roman" w:hAnsi="Times New Roman" w:cs="Times New Roman"/>
          <w:spacing w:val="4"/>
        </w:rPr>
        <w:t>e</w:t>
      </w:r>
      <w:r w:rsidRPr="00277470">
        <w:rPr>
          <w:rFonts w:ascii="Times New Roman" w:hAnsi="Times New Roman" w:cs="Times New Roman"/>
        </w:rPr>
        <w:t>n</w:t>
      </w:r>
      <w:r w:rsidRPr="00277470">
        <w:rPr>
          <w:rFonts w:ascii="Times New Roman" w:hAnsi="Times New Roman" w:cs="Times New Roman"/>
          <w:spacing w:val="-4"/>
        </w:rPr>
        <w:t>j</w:t>
      </w:r>
      <w:r w:rsidRPr="00277470">
        <w:rPr>
          <w:rFonts w:ascii="Times New Roman" w:hAnsi="Times New Roman" w:cs="Times New Roman"/>
          <w:spacing w:val="-1"/>
        </w:rPr>
        <w:t>a</w:t>
      </w:r>
      <w:r w:rsidRPr="00277470">
        <w:rPr>
          <w:rFonts w:ascii="Times New Roman" w:hAnsi="Times New Roman" w:cs="Times New Roman"/>
          <w:spacing w:val="5"/>
        </w:rPr>
        <w:t>d</w:t>
      </w:r>
      <w:r w:rsidRPr="00277470">
        <w:rPr>
          <w:rFonts w:ascii="Times New Roman" w:hAnsi="Times New Roman" w:cs="Times New Roman"/>
        </w:rPr>
        <w:t>i</w:t>
      </w:r>
      <w:r w:rsidRPr="00277470">
        <w:rPr>
          <w:rFonts w:ascii="Times New Roman" w:hAnsi="Times New Roman" w:cs="Times New Roman"/>
          <w:spacing w:val="27"/>
        </w:rPr>
        <w:t xml:space="preserve"> </w:t>
      </w:r>
      <w:r w:rsidRPr="00277470">
        <w:rPr>
          <w:rFonts w:ascii="Times New Roman" w:hAnsi="Times New Roman" w:cs="Times New Roman"/>
        </w:rPr>
        <w:t>305</w:t>
      </w:r>
      <w:r w:rsidRPr="00277470">
        <w:rPr>
          <w:rFonts w:ascii="Times New Roman" w:hAnsi="Times New Roman" w:cs="Times New Roman"/>
          <w:spacing w:val="31"/>
        </w:rPr>
        <w:t xml:space="preserve"> </w:t>
      </w:r>
      <w:r w:rsidRPr="00277470">
        <w:rPr>
          <w:rFonts w:ascii="Times New Roman" w:hAnsi="Times New Roman" w:cs="Times New Roman"/>
        </w:rPr>
        <w:t>k</w:t>
      </w:r>
      <w:r w:rsidRPr="00277470">
        <w:rPr>
          <w:rFonts w:ascii="Times New Roman" w:hAnsi="Times New Roman" w:cs="Times New Roman"/>
          <w:spacing w:val="4"/>
        </w:rPr>
        <w:t>e</w:t>
      </w:r>
      <w:r w:rsidRPr="00277470">
        <w:rPr>
          <w:rFonts w:ascii="Times New Roman" w:hAnsi="Times New Roman" w:cs="Times New Roman"/>
          <w:spacing w:val="-9"/>
        </w:rPr>
        <w:t>m</w:t>
      </w:r>
      <w:r w:rsidRPr="00277470">
        <w:rPr>
          <w:rFonts w:ascii="Times New Roman" w:hAnsi="Times New Roman" w:cs="Times New Roman"/>
          <w:spacing w:val="-1"/>
        </w:rPr>
        <w:t>a</w:t>
      </w:r>
      <w:r w:rsidRPr="00277470">
        <w:rPr>
          <w:rFonts w:ascii="Times New Roman" w:hAnsi="Times New Roman" w:cs="Times New Roman"/>
          <w:spacing w:val="10"/>
        </w:rPr>
        <w:t>t</w:t>
      </w:r>
      <w:r w:rsidRPr="00277470">
        <w:rPr>
          <w:rFonts w:ascii="Times New Roman" w:hAnsi="Times New Roman" w:cs="Times New Roman"/>
          <w:spacing w:val="-9"/>
        </w:rPr>
        <w:t>i</w:t>
      </w:r>
      <w:r w:rsidRPr="00277470">
        <w:rPr>
          <w:rFonts w:ascii="Times New Roman" w:hAnsi="Times New Roman" w:cs="Times New Roman"/>
          <w:spacing w:val="4"/>
        </w:rPr>
        <w:t>a</w:t>
      </w:r>
      <w:r w:rsidRPr="00277470">
        <w:rPr>
          <w:rFonts w:ascii="Times New Roman" w:hAnsi="Times New Roman" w:cs="Times New Roman"/>
        </w:rPr>
        <w:t>n</w:t>
      </w:r>
      <w:r w:rsidRPr="00277470">
        <w:rPr>
          <w:rFonts w:ascii="Times New Roman" w:hAnsi="Times New Roman" w:cs="Times New Roman"/>
          <w:spacing w:val="31"/>
        </w:rPr>
        <w:t xml:space="preserve"> </w:t>
      </w:r>
      <w:r w:rsidRPr="00277470">
        <w:rPr>
          <w:rFonts w:ascii="Times New Roman" w:hAnsi="Times New Roman" w:cs="Times New Roman"/>
          <w:spacing w:val="-4"/>
        </w:rPr>
        <w:t>i</w:t>
      </w:r>
      <w:r w:rsidRPr="00277470">
        <w:rPr>
          <w:rFonts w:ascii="Times New Roman" w:hAnsi="Times New Roman" w:cs="Times New Roman"/>
          <w:spacing w:val="-5"/>
        </w:rPr>
        <w:t>b</w:t>
      </w:r>
      <w:r w:rsidRPr="00277470">
        <w:rPr>
          <w:rFonts w:ascii="Times New Roman" w:hAnsi="Times New Roman" w:cs="Times New Roman"/>
        </w:rPr>
        <w:t>u</w:t>
      </w:r>
      <w:r w:rsidRPr="00277470">
        <w:rPr>
          <w:rFonts w:ascii="Times New Roman" w:hAnsi="Times New Roman" w:cs="Times New Roman"/>
          <w:spacing w:val="31"/>
        </w:rPr>
        <w:t xml:space="preserve"> </w:t>
      </w:r>
      <w:r w:rsidRPr="00277470">
        <w:rPr>
          <w:rFonts w:ascii="Times New Roman" w:hAnsi="Times New Roman" w:cs="Times New Roman"/>
        </w:rPr>
        <w:t>p</w:t>
      </w:r>
      <w:r w:rsidRPr="00277470">
        <w:rPr>
          <w:rFonts w:ascii="Times New Roman" w:hAnsi="Times New Roman" w:cs="Times New Roman"/>
          <w:spacing w:val="-1"/>
        </w:rPr>
        <w:t>e</w:t>
      </w:r>
      <w:r w:rsidRPr="00277470">
        <w:rPr>
          <w:rFonts w:ascii="Times New Roman" w:hAnsi="Times New Roman" w:cs="Times New Roman"/>
        </w:rPr>
        <w:t>r</w:t>
      </w:r>
      <w:r w:rsidRPr="00277470">
        <w:rPr>
          <w:rFonts w:ascii="Times New Roman" w:hAnsi="Times New Roman" w:cs="Times New Roman"/>
          <w:lang w:val="en-US"/>
        </w:rPr>
        <w:t xml:space="preserve"> </w:t>
      </w:r>
      <w:r w:rsidRPr="00277470">
        <w:rPr>
          <w:rFonts w:ascii="Times New Roman" w:hAnsi="Times New Roman" w:cs="Times New Roman"/>
        </w:rPr>
        <w:t>100</w:t>
      </w:r>
      <w:r w:rsidRPr="00277470">
        <w:rPr>
          <w:rFonts w:ascii="Times New Roman" w:hAnsi="Times New Roman" w:cs="Times New Roman"/>
          <w:spacing w:val="2"/>
        </w:rPr>
        <w:t>.</w:t>
      </w:r>
      <w:r w:rsidRPr="00277470">
        <w:rPr>
          <w:rFonts w:ascii="Times New Roman" w:hAnsi="Times New Roman" w:cs="Times New Roman"/>
        </w:rPr>
        <w:t>000</w:t>
      </w:r>
      <w:r w:rsidRPr="00277470">
        <w:rPr>
          <w:rFonts w:ascii="Times New Roman" w:hAnsi="Times New Roman" w:cs="Times New Roman"/>
          <w:spacing w:val="5"/>
        </w:rPr>
        <w:t xml:space="preserve"> </w:t>
      </w:r>
      <w:r w:rsidRPr="00277470">
        <w:rPr>
          <w:rFonts w:ascii="Times New Roman" w:hAnsi="Times New Roman" w:cs="Times New Roman"/>
        </w:rPr>
        <w:t>k</w:t>
      </w:r>
      <w:r w:rsidRPr="00277470">
        <w:rPr>
          <w:rFonts w:ascii="Times New Roman" w:hAnsi="Times New Roman" w:cs="Times New Roman"/>
          <w:spacing w:val="-1"/>
        </w:rPr>
        <w:t>e</w:t>
      </w:r>
      <w:r w:rsidRPr="00277470">
        <w:rPr>
          <w:rFonts w:ascii="Times New Roman" w:hAnsi="Times New Roman" w:cs="Times New Roman"/>
          <w:spacing w:val="-9"/>
        </w:rPr>
        <w:t>l</w:t>
      </w:r>
      <w:r w:rsidRPr="00277470">
        <w:rPr>
          <w:rFonts w:ascii="Times New Roman" w:hAnsi="Times New Roman" w:cs="Times New Roman"/>
          <w:spacing w:val="4"/>
        </w:rPr>
        <w:t>a</w:t>
      </w:r>
      <w:r w:rsidRPr="00277470">
        <w:rPr>
          <w:rFonts w:ascii="Times New Roman" w:hAnsi="Times New Roman" w:cs="Times New Roman"/>
        </w:rPr>
        <w:t>h</w:t>
      </w:r>
      <w:r w:rsidRPr="00277470">
        <w:rPr>
          <w:rFonts w:ascii="Times New Roman" w:hAnsi="Times New Roman" w:cs="Times New Roman"/>
          <w:spacing w:val="-4"/>
        </w:rPr>
        <w:t>i</w:t>
      </w:r>
      <w:r w:rsidRPr="00277470">
        <w:rPr>
          <w:rFonts w:ascii="Times New Roman" w:hAnsi="Times New Roman" w:cs="Times New Roman"/>
          <w:spacing w:val="1"/>
        </w:rPr>
        <w:t>r</w:t>
      </w:r>
      <w:r w:rsidRPr="00277470">
        <w:rPr>
          <w:rFonts w:ascii="Times New Roman" w:hAnsi="Times New Roman" w:cs="Times New Roman"/>
          <w:spacing w:val="4"/>
        </w:rPr>
        <w:t>a</w:t>
      </w:r>
      <w:r w:rsidRPr="00277470">
        <w:rPr>
          <w:rFonts w:ascii="Times New Roman" w:hAnsi="Times New Roman" w:cs="Times New Roman"/>
        </w:rPr>
        <w:t>n h</w:t>
      </w:r>
      <w:r w:rsidRPr="00277470">
        <w:rPr>
          <w:rFonts w:ascii="Times New Roman" w:hAnsi="Times New Roman" w:cs="Times New Roman"/>
          <w:spacing w:val="-4"/>
        </w:rPr>
        <w:t>i</w:t>
      </w:r>
      <w:r w:rsidRPr="00277470">
        <w:rPr>
          <w:rFonts w:ascii="Times New Roman" w:hAnsi="Times New Roman" w:cs="Times New Roman"/>
        </w:rPr>
        <w:t>dup.</w:t>
      </w:r>
      <w:r w:rsidRPr="00277470">
        <w:rPr>
          <w:rFonts w:ascii="Times New Roman" w:hAnsi="Times New Roman" w:cs="Times New Roman"/>
          <w:spacing w:val="3"/>
        </w:rPr>
        <w:t xml:space="preserve"> </w:t>
      </w:r>
      <w:r w:rsidRPr="00277470">
        <w:rPr>
          <w:rFonts w:ascii="Times New Roman" w:hAnsi="Times New Roman" w:cs="Times New Roman"/>
          <w:spacing w:val="-4"/>
        </w:rPr>
        <w:t>P</w:t>
      </w:r>
      <w:r w:rsidRPr="00277470">
        <w:rPr>
          <w:rFonts w:ascii="Times New Roman" w:hAnsi="Times New Roman" w:cs="Times New Roman"/>
          <w:spacing w:val="-1"/>
        </w:rPr>
        <w:t>e</w:t>
      </w:r>
      <w:r w:rsidRPr="00277470">
        <w:rPr>
          <w:rFonts w:ascii="Times New Roman" w:hAnsi="Times New Roman" w:cs="Times New Roman"/>
        </w:rPr>
        <w:t>n</w:t>
      </w:r>
      <w:r w:rsidRPr="00277470">
        <w:rPr>
          <w:rFonts w:ascii="Times New Roman" w:hAnsi="Times New Roman" w:cs="Times New Roman"/>
          <w:spacing w:val="-5"/>
        </w:rPr>
        <w:t>y</w:t>
      </w:r>
      <w:r w:rsidRPr="00277470">
        <w:rPr>
          <w:rFonts w:ascii="Times New Roman" w:hAnsi="Times New Roman" w:cs="Times New Roman"/>
          <w:spacing w:val="4"/>
        </w:rPr>
        <w:t>e</w:t>
      </w:r>
      <w:r w:rsidRPr="00277470">
        <w:rPr>
          <w:rFonts w:ascii="Times New Roman" w:hAnsi="Times New Roman" w:cs="Times New Roman"/>
        </w:rPr>
        <w:t>b</w:t>
      </w:r>
      <w:r w:rsidRPr="00277470">
        <w:rPr>
          <w:rFonts w:ascii="Times New Roman" w:hAnsi="Times New Roman" w:cs="Times New Roman"/>
          <w:spacing w:val="4"/>
        </w:rPr>
        <w:t>a</w:t>
      </w:r>
      <w:r w:rsidRPr="00277470">
        <w:rPr>
          <w:rFonts w:ascii="Times New Roman" w:hAnsi="Times New Roman" w:cs="Times New Roman"/>
        </w:rPr>
        <w:t>b</w:t>
      </w:r>
      <w:r w:rsidRPr="00277470">
        <w:rPr>
          <w:rFonts w:ascii="Times New Roman" w:hAnsi="Times New Roman" w:cs="Times New Roman"/>
          <w:spacing w:val="5"/>
        </w:rPr>
        <w:t xml:space="preserve"> </w:t>
      </w:r>
      <w:r w:rsidRPr="00277470">
        <w:rPr>
          <w:rFonts w:ascii="Times New Roman" w:hAnsi="Times New Roman" w:cs="Times New Roman"/>
          <w:spacing w:val="-9"/>
        </w:rPr>
        <w:t>l</w:t>
      </w:r>
      <w:r w:rsidRPr="00277470">
        <w:rPr>
          <w:rFonts w:ascii="Times New Roman" w:hAnsi="Times New Roman" w:cs="Times New Roman"/>
          <w:spacing w:val="4"/>
        </w:rPr>
        <w:t>a</w:t>
      </w:r>
      <w:r w:rsidRPr="00277470">
        <w:rPr>
          <w:rFonts w:ascii="Times New Roman" w:hAnsi="Times New Roman" w:cs="Times New Roman"/>
          <w:spacing w:val="-5"/>
        </w:rPr>
        <w:t>n</w:t>
      </w:r>
      <w:r w:rsidRPr="00277470">
        <w:rPr>
          <w:rFonts w:ascii="Times New Roman" w:hAnsi="Times New Roman" w:cs="Times New Roman"/>
          <w:spacing w:val="5"/>
        </w:rPr>
        <w:t>g</w:t>
      </w:r>
      <w:r w:rsidRPr="00277470">
        <w:rPr>
          <w:rFonts w:ascii="Times New Roman" w:hAnsi="Times New Roman" w:cs="Times New Roman"/>
          <w:spacing w:val="-2"/>
        </w:rPr>
        <w:t>s</w:t>
      </w:r>
      <w:r w:rsidRPr="00277470">
        <w:rPr>
          <w:rFonts w:ascii="Times New Roman" w:hAnsi="Times New Roman" w:cs="Times New Roman"/>
          <w:spacing w:val="5"/>
        </w:rPr>
        <w:t>u</w:t>
      </w:r>
      <w:r w:rsidRPr="00277470">
        <w:rPr>
          <w:rFonts w:ascii="Times New Roman" w:hAnsi="Times New Roman" w:cs="Times New Roman"/>
          <w:spacing w:val="-5"/>
        </w:rPr>
        <w:t>n</w:t>
      </w:r>
      <w:r w:rsidRPr="00277470">
        <w:rPr>
          <w:rFonts w:ascii="Times New Roman" w:hAnsi="Times New Roman" w:cs="Times New Roman"/>
        </w:rPr>
        <w:t>g</w:t>
      </w:r>
      <w:r w:rsidRPr="00277470">
        <w:rPr>
          <w:rFonts w:ascii="Times New Roman" w:hAnsi="Times New Roman" w:cs="Times New Roman"/>
          <w:spacing w:val="5"/>
        </w:rPr>
        <w:t xml:space="preserve"> </w:t>
      </w:r>
      <w:r w:rsidRPr="00277470">
        <w:rPr>
          <w:rFonts w:ascii="Times New Roman" w:hAnsi="Times New Roman" w:cs="Times New Roman"/>
        </w:rPr>
        <w:t>A</w:t>
      </w:r>
      <w:r w:rsidRPr="00277470">
        <w:rPr>
          <w:rFonts w:ascii="Times New Roman" w:hAnsi="Times New Roman" w:cs="Times New Roman"/>
          <w:spacing w:val="-6"/>
        </w:rPr>
        <w:t>K</w:t>
      </w:r>
      <w:r w:rsidRPr="00277470">
        <w:rPr>
          <w:rFonts w:ascii="Times New Roman" w:hAnsi="Times New Roman" w:cs="Times New Roman"/>
        </w:rPr>
        <w:t>I</w:t>
      </w:r>
      <w:r w:rsidRPr="00277470">
        <w:rPr>
          <w:rFonts w:ascii="Times New Roman" w:hAnsi="Times New Roman" w:cs="Times New Roman"/>
          <w:spacing w:val="6"/>
        </w:rPr>
        <w:t xml:space="preserve"> </w:t>
      </w:r>
      <w:r w:rsidRPr="00277470">
        <w:rPr>
          <w:rFonts w:ascii="Times New Roman" w:hAnsi="Times New Roman" w:cs="Times New Roman"/>
          <w:spacing w:val="-1"/>
        </w:rPr>
        <w:t>a</w:t>
      </w:r>
      <w:r w:rsidRPr="00277470">
        <w:rPr>
          <w:rFonts w:ascii="Times New Roman" w:hAnsi="Times New Roman" w:cs="Times New Roman"/>
        </w:rPr>
        <w:t>d</w:t>
      </w:r>
      <w:r w:rsidRPr="00277470">
        <w:rPr>
          <w:rFonts w:ascii="Times New Roman" w:hAnsi="Times New Roman" w:cs="Times New Roman"/>
          <w:spacing w:val="4"/>
        </w:rPr>
        <w:t>a</w:t>
      </w:r>
      <w:r w:rsidRPr="00277470">
        <w:rPr>
          <w:rFonts w:ascii="Times New Roman" w:hAnsi="Times New Roman" w:cs="Times New Roman"/>
          <w:spacing w:val="-4"/>
        </w:rPr>
        <w:t>l</w:t>
      </w:r>
      <w:r w:rsidRPr="00277470">
        <w:rPr>
          <w:rFonts w:ascii="Times New Roman" w:hAnsi="Times New Roman" w:cs="Times New Roman"/>
          <w:spacing w:val="4"/>
        </w:rPr>
        <w:t>a</w:t>
      </w:r>
      <w:r w:rsidRPr="00277470">
        <w:rPr>
          <w:rFonts w:ascii="Times New Roman" w:hAnsi="Times New Roman" w:cs="Times New Roman"/>
        </w:rPr>
        <w:t>h p</w:t>
      </w:r>
      <w:r w:rsidRPr="00277470">
        <w:rPr>
          <w:rFonts w:ascii="Times New Roman" w:hAnsi="Times New Roman" w:cs="Times New Roman"/>
          <w:spacing w:val="-1"/>
        </w:rPr>
        <w:t>e</w:t>
      </w:r>
      <w:r w:rsidRPr="00277470">
        <w:rPr>
          <w:rFonts w:ascii="Times New Roman" w:hAnsi="Times New Roman" w:cs="Times New Roman"/>
          <w:spacing w:val="-5"/>
        </w:rPr>
        <w:t>n</w:t>
      </w:r>
      <w:r w:rsidRPr="00277470">
        <w:rPr>
          <w:rFonts w:ascii="Times New Roman" w:hAnsi="Times New Roman" w:cs="Times New Roman"/>
        </w:rPr>
        <w:t>d</w:t>
      </w:r>
      <w:r w:rsidRPr="00277470">
        <w:rPr>
          <w:rFonts w:ascii="Times New Roman" w:hAnsi="Times New Roman" w:cs="Times New Roman"/>
          <w:spacing w:val="-1"/>
        </w:rPr>
        <w:t>a</w:t>
      </w:r>
      <w:r w:rsidRPr="00277470">
        <w:rPr>
          <w:rFonts w:ascii="Times New Roman" w:hAnsi="Times New Roman" w:cs="Times New Roman"/>
          <w:spacing w:val="1"/>
        </w:rPr>
        <w:t>r</w:t>
      </w:r>
      <w:r w:rsidRPr="00277470">
        <w:rPr>
          <w:rFonts w:ascii="Times New Roman" w:hAnsi="Times New Roman" w:cs="Times New Roman"/>
          <w:spacing w:val="4"/>
        </w:rPr>
        <w:t>a</w:t>
      </w:r>
      <w:r w:rsidRPr="00277470">
        <w:rPr>
          <w:rFonts w:ascii="Times New Roman" w:hAnsi="Times New Roman" w:cs="Times New Roman"/>
          <w:spacing w:val="-5"/>
        </w:rPr>
        <w:t>h</w:t>
      </w:r>
      <w:r w:rsidRPr="00277470">
        <w:rPr>
          <w:rFonts w:ascii="Times New Roman" w:hAnsi="Times New Roman" w:cs="Times New Roman"/>
          <w:spacing w:val="4"/>
        </w:rPr>
        <w:t>a</w:t>
      </w:r>
      <w:r w:rsidRPr="00277470">
        <w:rPr>
          <w:rFonts w:ascii="Times New Roman" w:hAnsi="Times New Roman" w:cs="Times New Roman"/>
        </w:rPr>
        <w:t>n</w:t>
      </w:r>
      <w:r w:rsidRPr="00277470">
        <w:rPr>
          <w:rFonts w:ascii="Times New Roman" w:hAnsi="Times New Roman" w:cs="Times New Roman"/>
          <w:spacing w:val="-7"/>
        </w:rPr>
        <w:t xml:space="preserve"> </w:t>
      </w:r>
      <w:r w:rsidRPr="00277470">
        <w:rPr>
          <w:rFonts w:ascii="Times New Roman" w:hAnsi="Times New Roman" w:cs="Times New Roman"/>
        </w:rPr>
        <w:t>28</w:t>
      </w:r>
      <w:r w:rsidRPr="00277470">
        <w:rPr>
          <w:rFonts w:ascii="Times New Roman" w:hAnsi="Times New Roman" w:cs="Times New Roman"/>
          <w:spacing w:val="1"/>
        </w:rPr>
        <w:t>%</w:t>
      </w:r>
      <w:r w:rsidRPr="00277470">
        <w:rPr>
          <w:rFonts w:ascii="Times New Roman" w:hAnsi="Times New Roman" w:cs="Times New Roman"/>
        </w:rPr>
        <w:t>,</w:t>
      </w:r>
      <w:r w:rsidR="003D72A8" w:rsidRPr="003D72A8">
        <w:rPr>
          <w:rFonts w:ascii="Times New Roman" w:hAnsi="Times New Roman" w:cs="Times New Roman"/>
          <w:spacing w:val="-2"/>
        </w:rPr>
        <w:t xml:space="preserve"> </w:t>
      </w:r>
      <w:r w:rsidR="003D72A8" w:rsidRPr="00277470">
        <w:rPr>
          <w:rFonts w:ascii="Times New Roman" w:hAnsi="Times New Roman" w:cs="Times New Roman"/>
          <w:spacing w:val="-2"/>
        </w:rPr>
        <w:t>s</w:t>
      </w:r>
      <w:r w:rsidR="003D72A8" w:rsidRPr="00277470">
        <w:rPr>
          <w:rFonts w:ascii="Times New Roman" w:hAnsi="Times New Roman" w:cs="Times New Roman"/>
          <w:spacing w:val="-1"/>
        </w:rPr>
        <w:t>e</w:t>
      </w:r>
      <w:r w:rsidR="003D72A8" w:rsidRPr="00277470">
        <w:rPr>
          <w:rFonts w:ascii="Times New Roman" w:hAnsi="Times New Roman" w:cs="Times New Roman"/>
        </w:rPr>
        <w:t>p</w:t>
      </w:r>
      <w:r w:rsidR="003D72A8" w:rsidRPr="00277470">
        <w:rPr>
          <w:rFonts w:ascii="Times New Roman" w:hAnsi="Times New Roman" w:cs="Times New Roman"/>
          <w:spacing w:val="2"/>
        </w:rPr>
        <w:t>s</w:t>
      </w:r>
      <w:r w:rsidR="003D72A8" w:rsidRPr="00277470">
        <w:rPr>
          <w:rFonts w:ascii="Times New Roman" w:hAnsi="Times New Roman" w:cs="Times New Roman"/>
          <w:spacing w:val="-4"/>
        </w:rPr>
        <w:t>i</w:t>
      </w:r>
      <w:r w:rsidR="003D72A8" w:rsidRPr="00277470">
        <w:rPr>
          <w:rFonts w:ascii="Times New Roman" w:hAnsi="Times New Roman" w:cs="Times New Roman"/>
        </w:rPr>
        <w:t>s</w:t>
      </w:r>
      <w:r w:rsidR="003D72A8" w:rsidRPr="00277470">
        <w:rPr>
          <w:rFonts w:ascii="Times New Roman" w:hAnsi="Times New Roman" w:cs="Times New Roman"/>
          <w:spacing w:val="-5"/>
        </w:rPr>
        <w:t xml:space="preserve"> </w:t>
      </w:r>
      <w:r w:rsidR="003D72A8" w:rsidRPr="00277470">
        <w:rPr>
          <w:rFonts w:ascii="Times New Roman" w:hAnsi="Times New Roman" w:cs="Times New Roman"/>
        </w:rPr>
        <w:t>10</w:t>
      </w:r>
      <w:r w:rsidR="003D72A8" w:rsidRPr="00277470">
        <w:rPr>
          <w:rFonts w:ascii="Times New Roman" w:hAnsi="Times New Roman" w:cs="Times New Roman"/>
          <w:spacing w:val="1"/>
        </w:rPr>
        <w:t>%</w:t>
      </w:r>
      <w:r w:rsidR="003D72A8" w:rsidRPr="00277470">
        <w:rPr>
          <w:rFonts w:ascii="Times New Roman" w:hAnsi="Times New Roman" w:cs="Times New Roman"/>
        </w:rPr>
        <w:t xml:space="preserve">, </w:t>
      </w:r>
      <w:r w:rsidRPr="00277470">
        <w:rPr>
          <w:rFonts w:ascii="Times New Roman" w:hAnsi="Times New Roman" w:cs="Times New Roman"/>
        </w:rPr>
        <w:t xml:space="preserve"> </w:t>
      </w:r>
      <w:r w:rsidRPr="00277470">
        <w:rPr>
          <w:rFonts w:ascii="Times New Roman" w:hAnsi="Times New Roman" w:cs="Times New Roman"/>
          <w:spacing w:val="2"/>
        </w:rPr>
        <w:t>E</w:t>
      </w:r>
      <w:r w:rsidRPr="00277470">
        <w:rPr>
          <w:rFonts w:ascii="Times New Roman" w:hAnsi="Times New Roman" w:cs="Times New Roman"/>
          <w:spacing w:val="5"/>
        </w:rPr>
        <w:t>k</w:t>
      </w:r>
      <w:r w:rsidRPr="00277470">
        <w:rPr>
          <w:rFonts w:ascii="Times New Roman" w:hAnsi="Times New Roman" w:cs="Times New Roman"/>
          <w:spacing w:val="-9"/>
        </w:rPr>
        <w:t>l</w:t>
      </w:r>
      <w:r w:rsidRPr="00277470">
        <w:rPr>
          <w:rFonts w:ascii="Times New Roman" w:hAnsi="Times New Roman" w:cs="Times New Roman"/>
          <w:spacing w:val="4"/>
        </w:rPr>
        <w:t>a</w:t>
      </w:r>
      <w:r w:rsidRPr="00277470">
        <w:rPr>
          <w:rFonts w:ascii="Times New Roman" w:hAnsi="Times New Roman" w:cs="Times New Roman"/>
          <w:spacing w:val="-1"/>
        </w:rPr>
        <w:t>m</w:t>
      </w:r>
      <w:r w:rsidRPr="00277470">
        <w:rPr>
          <w:rFonts w:ascii="Times New Roman" w:hAnsi="Times New Roman" w:cs="Times New Roman"/>
        </w:rPr>
        <w:t>p</w:t>
      </w:r>
      <w:r w:rsidRPr="00277470">
        <w:rPr>
          <w:rFonts w:ascii="Times New Roman" w:hAnsi="Times New Roman" w:cs="Times New Roman"/>
          <w:spacing w:val="2"/>
        </w:rPr>
        <w:t>s</w:t>
      </w:r>
      <w:r w:rsidRPr="00277470">
        <w:rPr>
          <w:rFonts w:ascii="Times New Roman" w:hAnsi="Times New Roman" w:cs="Times New Roman"/>
        </w:rPr>
        <w:t>i</w:t>
      </w:r>
      <w:r w:rsidRPr="00277470">
        <w:rPr>
          <w:rFonts w:ascii="Times New Roman" w:hAnsi="Times New Roman" w:cs="Times New Roman"/>
          <w:spacing w:val="-7"/>
        </w:rPr>
        <w:t xml:space="preserve"> </w:t>
      </w:r>
      <w:r w:rsidRPr="00277470">
        <w:rPr>
          <w:rFonts w:ascii="Times New Roman" w:hAnsi="Times New Roman" w:cs="Times New Roman"/>
        </w:rPr>
        <w:t>13</w:t>
      </w:r>
      <w:r w:rsidRPr="00277470">
        <w:rPr>
          <w:rFonts w:ascii="Times New Roman" w:hAnsi="Times New Roman" w:cs="Times New Roman"/>
          <w:spacing w:val="1"/>
        </w:rPr>
        <w:t>%</w:t>
      </w:r>
      <w:r w:rsidRPr="00277470">
        <w:rPr>
          <w:rFonts w:ascii="Times New Roman" w:hAnsi="Times New Roman" w:cs="Times New Roman"/>
        </w:rPr>
        <w:t xml:space="preserve">, </w:t>
      </w:r>
      <w:r w:rsidRPr="00277470">
        <w:rPr>
          <w:rFonts w:ascii="Times New Roman" w:hAnsi="Times New Roman" w:cs="Times New Roman"/>
          <w:spacing w:val="-1"/>
        </w:rPr>
        <w:t>a</w:t>
      </w:r>
      <w:r w:rsidRPr="00277470">
        <w:rPr>
          <w:rFonts w:ascii="Times New Roman" w:hAnsi="Times New Roman" w:cs="Times New Roman"/>
          <w:spacing w:val="-5"/>
        </w:rPr>
        <w:t>b</w:t>
      </w:r>
      <w:r w:rsidRPr="00277470">
        <w:rPr>
          <w:rFonts w:ascii="Times New Roman" w:hAnsi="Times New Roman" w:cs="Times New Roman"/>
          <w:spacing w:val="5"/>
        </w:rPr>
        <w:t>o</w:t>
      </w:r>
      <w:r w:rsidRPr="00277470">
        <w:rPr>
          <w:rFonts w:ascii="Times New Roman" w:hAnsi="Times New Roman" w:cs="Times New Roman"/>
          <w:spacing w:val="1"/>
        </w:rPr>
        <w:t>r</w:t>
      </w:r>
      <w:r w:rsidRPr="00277470">
        <w:rPr>
          <w:rFonts w:ascii="Times New Roman" w:hAnsi="Times New Roman" w:cs="Times New Roman"/>
          <w:spacing w:val="2"/>
        </w:rPr>
        <w:t>s</w:t>
      </w:r>
      <w:r w:rsidRPr="00277470">
        <w:rPr>
          <w:rFonts w:ascii="Times New Roman" w:hAnsi="Times New Roman" w:cs="Times New Roman"/>
        </w:rPr>
        <w:t>i</w:t>
      </w:r>
      <w:r w:rsidRPr="00277470">
        <w:rPr>
          <w:rFonts w:ascii="Times New Roman" w:hAnsi="Times New Roman" w:cs="Times New Roman"/>
          <w:spacing w:val="-12"/>
        </w:rPr>
        <w:t xml:space="preserve"> </w:t>
      </w:r>
      <w:r w:rsidRPr="00277470">
        <w:rPr>
          <w:rFonts w:ascii="Times New Roman" w:hAnsi="Times New Roman" w:cs="Times New Roman"/>
        </w:rPr>
        <w:t>11</w:t>
      </w:r>
      <w:r w:rsidRPr="00277470">
        <w:rPr>
          <w:rFonts w:ascii="Times New Roman" w:hAnsi="Times New Roman" w:cs="Times New Roman"/>
          <w:spacing w:val="1"/>
        </w:rPr>
        <w:t>%</w:t>
      </w:r>
      <w:r w:rsidRPr="00277470">
        <w:rPr>
          <w:rFonts w:ascii="Times New Roman" w:hAnsi="Times New Roman" w:cs="Times New Roman"/>
        </w:rPr>
        <w:t>, p</w:t>
      </w:r>
      <w:r w:rsidRPr="00277470">
        <w:rPr>
          <w:rFonts w:ascii="Times New Roman" w:hAnsi="Times New Roman" w:cs="Times New Roman"/>
          <w:spacing w:val="-1"/>
        </w:rPr>
        <w:t>a</w:t>
      </w:r>
      <w:r w:rsidRPr="00277470">
        <w:rPr>
          <w:rFonts w:ascii="Times New Roman" w:hAnsi="Times New Roman" w:cs="Times New Roman"/>
          <w:spacing w:val="1"/>
        </w:rPr>
        <w:t>r</w:t>
      </w:r>
      <w:r w:rsidRPr="00277470">
        <w:rPr>
          <w:rFonts w:ascii="Times New Roman" w:hAnsi="Times New Roman" w:cs="Times New Roman"/>
          <w:spacing w:val="5"/>
        </w:rPr>
        <w:t>t</w:t>
      </w:r>
      <w:r w:rsidRPr="00277470">
        <w:rPr>
          <w:rFonts w:ascii="Times New Roman" w:hAnsi="Times New Roman" w:cs="Times New Roman"/>
        </w:rPr>
        <w:t>us</w:t>
      </w:r>
      <w:r w:rsidRPr="00277470">
        <w:rPr>
          <w:rFonts w:ascii="Times New Roman" w:hAnsi="Times New Roman" w:cs="Times New Roman"/>
          <w:spacing w:val="-5"/>
        </w:rPr>
        <w:t xml:space="preserve"> </w:t>
      </w:r>
      <w:r w:rsidRPr="00277470">
        <w:rPr>
          <w:rFonts w:ascii="Times New Roman" w:hAnsi="Times New Roman" w:cs="Times New Roman"/>
          <w:spacing w:val="-9"/>
        </w:rPr>
        <w:t>m</w:t>
      </w:r>
      <w:r w:rsidRPr="00277470">
        <w:rPr>
          <w:rFonts w:ascii="Times New Roman" w:hAnsi="Times New Roman" w:cs="Times New Roman"/>
          <w:spacing w:val="-1"/>
        </w:rPr>
        <w:t>ace</w:t>
      </w:r>
      <w:r w:rsidRPr="00277470">
        <w:rPr>
          <w:rFonts w:ascii="Times New Roman" w:hAnsi="Times New Roman" w:cs="Times New Roman"/>
        </w:rPr>
        <w:t>t</w:t>
      </w:r>
      <w:r w:rsidRPr="00277470">
        <w:rPr>
          <w:rFonts w:ascii="Times New Roman" w:hAnsi="Times New Roman" w:cs="Times New Roman"/>
          <w:spacing w:val="3"/>
        </w:rPr>
        <w:t xml:space="preserve"> </w:t>
      </w:r>
      <w:r w:rsidRPr="00277470">
        <w:rPr>
          <w:rFonts w:ascii="Times New Roman" w:hAnsi="Times New Roman" w:cs="Times New Roman"/>
          <w:spacing w:val="-1"/>
        </w:rPr>
        <w:t>a</w:t>
      </w:r>
      <w:r w:rsidRPr="00277470">
        <w:rPr>
          <w:rFonts w:ascii="Times New Roman" w:hAnsi="Times New Roman" w:cs="Times New Roman"/>
          <w:spacing w:val="5"/>
        </w:rPr>
        <w:t>t</w:t>
      </w:r>
      <w:r w:rsidRPr="00277470">
        <w:rPr>
          <w:rFonts w:ascii="Times New Roman" w:hAnsi="Times New Roman" w:cs="Times New Roman"/>
          <w:spacing w:val="-1"/>
        </w:rPr>
        <w:t>a</w:t>
      </w:r>
      <w:r w:rsidRPr="00277470">
        <w:rPr>
          <w:rFonts w:ascii="Times New Roman" w:hAnsi="Times New Roman" w:cs="Times New Roman"/>
        </w:rPr>
        <w:t>u</w:t>
      </w:r>
      <w:r w:rsidRPr="00277470">
        <w:rPr>
          <w:rFonts w:ascii="Times New Roman" w:hAnsi="Times New Roman" w:cs="Times New Roman"/>
          <w:spacing w:val="-2"/>
        </w:rPr>
        <w:t xml:space="preserve"> </w:t>
      </w:r>
      <w:r w:rsidRPr="00277470">
        <w:rPr>
          <w:rFonts w:ascii="Times New Roman" w:hAnsi="Times New Roman" w:cs="Times New Roman"/>
        </w:rPr>
        <w:t>p</w:t>
      </w:r>
      <w:r w:rsidRPr="00277470">
        <w:rPr>
          <w:rFonts w:ascii="Times New Roman" w:hAnsi="Times New Roman" w:cs="Times New Roman"/>
          <w:spacing w:val="-1"/>
        </w:rPr>
        <w:t>a</w:t>
      </w:r>
      <w:r w:rsidRPr="00277470">
        <w:rPr>
          <w:rFonts w:ascii="Times New Roman" w:hAnsi="Times New Roman" w:cs="Times New Roman"/>
          <w:spacing w:val="-3"/>
        </w:rPr>
        <w:t>r</w:t>
      </w:r>
      <w:r w:rsidRPr="00277470">
        <w:rPr>
          <w:rFonts w:ascii="Times New Roman" w:hAnsi="Times New Roman" w:cs="Times New Roman"/>
          <w:spacing w:val="5"/>
        </w:rPr>
        <w:t>t</w:t>
      </w:r>
      <w:r w:rsidRPr="00277470">
        <w:rPr>
          <w:rFonts w:ascii="Times New Roman" w:hAnsi="Times New Roman" w:cs="Times New Roman"/>
        </w:rPr>
        <w:t xml:space="preserve">us </w:t>
      </w:r>
      <w:r w:rsidRPr="00277470">
        <w:rPr>
          <w:rFonts w:ascii="Times New Roman" w:hAnsi="Times New Roman" w:cs="Times New Roman"/>
          <w:spacing w:val="-4"/>
        </w:rPr>
        <w:t>l</w:t>
      </w:r>
      <w:r w:rsidRPr="00277470">
        <w:rPr>
          <w:rFonts w:ascii="Times New Roman" w:hAnsi="Times New Roman" w:cs="Times New Roman"/>
          <w:spacing w:val="4"/>
        </w:rPr>
        <w:t>a</w:t>
      </w:r>
      <w:r w:rsidRPr="00277470">
        <w:rPr>
          <w:rFonts w:ascii="Times New Roman" w:hAnsi="Times New Roman" w:cs="Times New Roman"/>
          <w:spacing w:val="-4"/>
        </w:rPr>
        <w:t>m</w:t>
      </w:r>
      <w:r w:rsidRPr="00277470">
        <w:rPr>
          <w:rFonts w:ascii="Times New Roman" w:hAnsi="Times New Roman" w:cs="Times New Roman"/>
        </w:rPr>
        <w:t>a</w:t>
      </w:r>
      <w:r w:rsidRPr="00277470">
        <w:rPr>
          <w:rFonts w:ascii="Times New Roman" w:hAnsi="Times New Roman" w:cs="Times New Roman"/>
          <w:spacing w:val="-8"/>
        </w:rPr>
        <w:t xml:space="preserve"> </w:t>
      </w:r>
      <w:r w:rsidRPr="00277470">
        <w:rPr>
          <w:rFonts w:ascii="Times New Roman" w:hAnsi="Times New Roman" w:cs="Times New Roman"/>
        </w:rPr>
        <w:t>9</w:t>
      </w:r>
      <w:r w:rsidRPr="00277470">
        <w:rPr>
          <w:rFonts w:ascii="Times New Roman" w:hAnsi="Times New Roman" w:cs="Times New Roman"/>
          <w:spacing w:val="1"/>
        </w:rPr>
        <w:t>%</w:t>
      </w:r>
      <w:r w:rsidRPr="00277470">
        <w:rPr>
          <w:rFonts w:ascii="Times New Roman" w:hAnsi="Times New Roman" w:cs="Times New Roman"/>
        </w:rPr>
        <w:t>,</w:t>
      </w:r>
      <w:r w:rsidRPr="00277470">
        <w:rPr>
          <w:rFonts w:ascii="Times New Roman" w:hAnsi="Times New Roman" w:cs="Times New Roman"/>
          <w:spacing w:val="-5"/>
        </w:rPr>
        <w:t xml:space="preserve"> </w:t>
      </w:r>
      <w:r w:rsidRPr="00277470">
        <w:rPr>
          <w:rFonts w:ascii="Times New Roman" w:hAnsi="Times New Roman" w:cs="Times New Roman"/>
        </w:rPr>
        <w:t>k</w:t>
      </w:r>
      <w:r w:rsidRPr="00277470">
        <w:rPr>
          <w:rFonts w:ascii="Times New Roman" w:hAnsi="Times New Roman" w:cs="Times New Roman"/>
          <w:spacing w:val="-1"/>
        </w:rPr>
        <w:t>e</w:t>
      </w:r>
      <w:r w:rsidRPr="00277470">
        <w:rPr>
          <w:rFonts w:ascii="Times New Roman" w:hAnsi="Times New Roman" w:cs="Times New Roman"/>
          <w:spacing w:val="-5"/>
        </w:rPr>
        <w:t>h</w:t>
      </w:r>
      <w:r w:rsidRPr="00277470">
        <w:rPr>
          <w:rFonts w:ascii="Times New Roman" w:hAnsi="Times New Roman" w:cs="Times New Roman"/>
          <w:spacing w:val="4"/>
        </w:rPr>
        <w:t>a</w:t>
      </w:r>
      <w:r w:rsidRPr="00277470">
        <w:rPr>
          <w:rFonts w:ascii="Times New Roman" w:hAnsi="Times New Roman" w:cs="Times New Roman"/>
        </w:rPr>
        <w:t>m</w:t>
      </w:r>
      <w:r w:rsidRPr="00277470">
        <w:rPr>
          <w:rFonts w:ascii="Times New Roman" w:hAnsi="Times New Roman" w:cs="Times New Roman"/>
          <w:spacing w:val="1"/>
        </w:rPr>
        <w:t>i</w:t>
      </w:r>
      <w:r w:rsidRPr="00277470">
        <w:rPr>
          <w:rFonts w:ascii="Times New Roman" w:hAnsi="Times New Roman" w:cs="Times New Roman"/>
          <w:spacing w:val="-4"/>
        </w:rPr>
        <w:t>l</w:t>
      </w:r>
      <w:r w:rsidRPr="00277470">
        <w:rPr>
          <w:rFonts w:ascii="Times New Roman" w:hAnsi="Times New Roman" w:cs="Times New Roman"/>
          <w:spacing w:val="4"/>
        </w:rPr>
        <w:t>a</w:t>
      </w:r>
      <w:r w:rsidRPr="00277470">
        <w:rPr>
          <w:rFonts w:ascii="Times New Roman" w:hAnsi="Times New Roman" w:cs="Times New Roman"/>
        </w:rPr>
        <w:t>n</w:t>
      </w:r>
      <w:r w:rsidRPr="00277470">
        <w:rPr>
          <w:rFonts w:ascii="Times New Roman" w:hAnsi="Times New Roman" w:cs="Times New Roman"/>
          <w:spacing w:val="-7"/>
        </w:rPr>
        <w:t xml:space="preserve"> </w:t>
      </w:r>
      <w:r w:rsidRPr="00277470">
        <w:rPr>
          <w:rFonts w:ascii="Times New Roman" w:hAnsi="Times New Roman" w:cs="Times New Roman"/>
          <w:spacing w:val="-5"/>
        </w:rPr>
        <w:t>y</w:t>
      </w:r>
      <w:r w:rsidRPr="00277470">
        <w:rPr>
          <w:rFonts w:ascii="Times New Roman" w:hAnsi="Times New Roman" w:cs="Times New Roman"/>
          <w:spacing w:val="4"/>
        </w:rPr>
        <w:t>a</w:t>
      </w:r>
      <w:r w:rsidRPr="00277470">
        <w:rPr>
          <w:rFonts w:ascii="Times New Roman" w:hAnsi="Times New Roman" w:cs="Times New Roman"/>
          <w:spacing w:val="-5"/>
        </w:rPr>
        <w:t>n</w:t>
      </w:r>
      <w:r w:rsidRPr="00277470">
        <w:rPr>
          <w:rFonts w:ascii="Times New Roman" w:hAnsi="Times New Roman" w:cs="Times New Roman"/>
        </w:rPr>
        <w:t>g</w:t>
      </w:r>
      <w:r w:rsidRPr="00277470">
        <w:rPr>
          <w:rFonts w:ascii="Times New Roman" w:hAnsi="Times New Roman" w:cs="Times New Roman"/>
          <w:spacing w:val="-7"/>
        </w:rPr>
        <w:t xml:space="preserve"> </w:t>
      </w:r>
      <w:r w:rsidRPr="00277470">
        <w:rPr>
          <w:rFonts w:ascii="Times New Roman" w:hAnsi="Times New Roman" w:cs="Times New Roman"/>
          <w:spacing w:val="5"/>
        </w:rPr>
        <w:t>t</w:t>
      </w:r>
      <w:r w:rsidRPr="00277470">
        <w:rPr>
          <w:rFonts w:ascii="Times New Roman" w:hAnsi="Times New Roman" w:cs="Times New Roman"/>
          <w:spacing w:val="-9"/>
        </w:rPr>
        <w:t>i</w:t>
      </w:r>
      <w:r w:rsidRPr="00277470">
        <w:rPr>
          <w:rFonts w:ascii="Times New Roman" w:hAnsi="Times New Roman" w:cs="Times New Roman"/>
        </w:rPr>
        <w:t>d</w:t>
      </w:r>
      <w:r w:rsidRPr="00277470">
        <w:rPr>
          <w:rFonts w:ascii="Times New Roman" w:hAnsi="Times New Roman" w:cs="Times New Roman"/>
          <w:spacing w:val="-1"/>
        </w:rPr>
        <w:t>a</w:t>
      </w:r>
      <w:r w:rsidRPr="00277470">
        <w:rPr>
          <w:rFonts w:ascii="Times New Roman" w:hAnsi="Times New Roman" w:cs="Times New Roman"/>
        </w:rPr>
        <w:t>k</w:t>
      </w:r>
      <w:r w:rsidRPr="00277470">
        <w:rPr>
          <w:rFonts w:ascii="Times New Roman" w:hAnsi="Times New Roman" w:cs="Times New Roman"/>
          <w:spacing w:val="-7"/>
        </w:rPr>
        <w:t xml:space="preserve"> </w:t>
      </w:r>
      <w:r w:rsidRPr="00277470">
        <w:rPr>
          <w:rFonts w:ascii="Times New Roman" w:hAnsi="Times New Roman" w:cs="Times New Roman"/>
          <w:spacing w:val="5"/>
        </w:rPr>
        <w:t>d</w:t>
      </w:r>
      <w:r w:rsidRPr="00277470">
        <w:rPr>
          <w:rFonts w:ascii="Times New Roman" w:hAnsi="Times New Roman" w:cs="Times New Roman"/>
          <w:spacing w:val="-4"/>
        </w:rPr>
        <w:t>ii</w:t>
      </w:r>
      <w:r w:rsidRPr="00277470">
        <w:rPr>
          <w:rFonts w:ascii="Times New Roman" w:hAnsi="Times New Roman" w:cs="Times New Roman"/>
        </w:rPr>
        <w:t>n</w:t>
      </w:r>
      <w:r w:rsidRPr="00277470">
        <w:rPr>
          <w:rFonts w:ascii="Times New Roman" w:hAnsi="Times New Roman" w:cs="Times New Roman"/>
          <w:spacing w:val="5"/>
        </w:rPr>
        <w:t>g</w:t>
      </w:r>
      <w:r w:rsidRPr="00277470">
        <w:rPr>
          <w:rFonts w:ascii="Times New Roman" w:hAnsi="Times New Roman" w:cs="Times New Roman"/>
          <w:spacing w:val="-4"/>
        </w:rPr>
        <w:t>i</w:t>
      </w:r>
      <w:r w:rsidRPr="00277470">
        <w:rPr>
          <w:rFonts w:ascii="Times New Roman" w:hAnsi="Times New Roman" w:cs="Times New Roman"/>
        </w:rPr>
        <w:t>n</w:t>
      </w:r>
      <w:r w:rsidRPr="00277470">
        <w:rPr>
          <w:rFonts w:ascii="Times New Roman" w:hAnsi="Times New Roman" w:cs="Times New Roman"/>
          <w:spacing w:val="5"/>
        </w:rPr>
        <w:t>k</w:t>
      </w:r>
      <w:r w:rsidRPr="00277470">
        <w:rPr>
          <w:rFonts w:ascii="Times New Roman" w:hAnsi="Times New Roman" w:cs="Times New Roman"/>
          <w:spacing w:val="-1"/>
        </w:rPr>
        <w:t>a</w:t>
      </w:r>
      <w:r w:rsidRPr="00277470">
        <w:rPr>
          <w:rFonts w:ascii="Times New Roman" w:hAnsi="Times New Roman" w:cs="Times New Roman"/>
        </w:rPr>
        <w:t>n</w:t>
      </w:r>
      <w:r w:rsidRPr="00277470">
        <w:rPr>
          <w:rFonts w:ascii="Times New Roman" w:hAnsi="Times New Roman" w:cs="Times New Roman"/>
          <w:spacing w:val="-12"/>
        </w:rPr>
        <w:t xml:space="preserve"> </w:t>
      </w:r>
      <w:r w:rsidRPr="00277470">
        <w:rPr>
          <w:rFonts w:ascii="Times New Roman" w:hAnsi="Times New Roman" w:cs="Times New Roman"/>
        </w:rPr>
        <w:t>7</w:t>
      </w:r>
      <w:r w:rsidRPr="00277470">
        <w:rPr>
          <w:rFonts w:ascii="Times New Roman" w:hAnsi="Times New Roman" w:cs="Times New Roman"/>
          <w:spacing w:val="1"/>
        </w:rPr>
        <w:t>%</w:t>
      </w:r>
      <w:r w:rsidRPr="00277470">
        <w:rPr>
          <w:rFonts w:ascii="Times New Roman" w:hAnsi="Times New Roman" w:cs="Times New Roman"/>
        </w:rPr>
        <w:t xml:space="preserve">, </w:t>
      </w:r>
      <w:r w:rsidRPr="00277470">
        <w:rPr>
          <w:rFonts w:ascii="Times New Roman" w:hAnsi="Times New Roman" w:cs="Times New Roman"/>
          <w:spacing w:val="-9"/>
        </w:rPr>
        <w:t>l</w:t>
      </w:r>
      <w:r w:rsidRPr="00277470">
        <w:rPr>
          <w:rFonts w:ascii="Times New Roman" w:hAnsi="Times New Roman" w:cs="Times New Roman"/>
          <w:spacing w:val="4"/>
        </w:rPr>
        <w:t>a</w:t>
      </w:r>
      <w:r w:rsidRPr="00277470">
        <w:rPr>
          <w:rFonts w:ascii="Times New Roman" w:hAnsi="Times New Roman" w:cs="Times New Roman"/>
        </w:rPr>
        <w:t>i</w:t>
      </w:r>
      <w:r w:rsidRPr="00277470">
        <w:rPr>
          <w:rFonts w:ascii="Times New Roman" w:hAnsi="Times New Roman" w:cs="Times New Roman"/>
          <w:spacing w:val="1"/>
        </w:rPr>
        <w:t>n</w:t>
      </w:r>
      <w:r w:rsidRPr="00277470">
        <w:rPr>
          <w:rFonts w:ascii="Times New Roman" w:hAnsi="Times New Roman" w:cs="Times New Roman"/>
          <w:spacing w:val="6"/>
        </w:rPr>
        <w:t>-</w:t>
      </w:r>
      <w:r w:rsidRPr="00277470">
        <w:rPr>
          <w:rFonts w:ascii="Times New Roman" w:hAnsi="Times New Roman" w:cs="Times New Roman"/>
          <w:spacing w:val="-4"/>
        </w:rPr>
        <w:t>l</w:t>
      </w:r>
      <w:r w:rsidRPr="00277470">
        <w:rPr>
          <w:rFonts w:ascii="Times New Roman" w:hAnsi="Times New Roman" w:cs="Times New Roman"/>
          <w:spacing w:val="4"/>
        </w:rPr>
        <w:t>a</w:t>
      </w:r>
      <w:r w:rsidRPr="00277470">
        <w:rPr>
          <w:rFonts w:ascii="Times New Roman" w:hAnsi="Times New Roman" w:cs="Times New Roman"/>
          <w:spacing w:val="-4"/>
        </w:rPr>
        <w:t>i</w:t>
      </w:r>
      <w:r w:rsidRPr="00277470">
        <w:rPr>
          <w:rFonts w:ascii="Times New Roman" w:hAnsi="Times New Roman" w:cs="Times New Roman"/>
        </w:rPr>
        <w:t>n</w:t>
      </w:r>
      <w:r w:rsidRPr="00277470">
        <w:rPr>
          <w:rFonts w:ascii="Times New Roman" w:hAnsi="Times New Roman" w:cs="Times New Roman"/>
          <w:spacing w:val="-12"/>
        </w:rPr>
        <w:t xml:space="preserve"> </w:t>
      </w:r>
      <w:r w:rsidRPr="00277470">
        <w:rPr>
          <w:rFonts w:ascii="Times New Roman" w:hAnsi="Times New Roman" w:cs="Times New Roman"/>
        </w:rPr>
        <w:t>22</w:t>
      </w:r>
      <w:r w:rsidRPr="00277470">
        <w:rPr>
          <w:rFonts w:ascii="Times New Roman" w:hAnsi="Times New Roman" w:cs="Times New Roman"/>
          <w:spacing w:val="1"/>
        </w:rPr>
        <w:t>%</w:t>
      </w:r>
      <w:r w:rsidRPr="00277470">
        <w:rPr>
          <w:rFonts w:ascii="Times New Roman" w:hAnsi="Times New Roman" w:cs="Times New Roman"/>
        </w:rPr>
        <w:t>,</w:t>
      </w:r>
      <w:r w:rsidRPr="00277470">
        <w:rPr>
          <w:rFonts w:ascii="Times New Roman" w:hAnsi="Times New Roman" w:cs="Times New Roman"/>
          <w:spacing w:val="-4"/>
        </w:rPr>
        <w:t xml:space="preserve"> </w:t>
      </w:r>
      <w:r w:rsidRPr="00277470">
        <w:rPr>
          <w:rFonts w:ascii="Times New Roman" w:hAnsi="Times New Roman" w:cs="Times New Roman"/>
          <w:spacing w:val="-2"/>
        </w:rPr>
        <w:t>s</w:t>
      </w:r>
      <w:r w:rsidRPr="00277470">
        <w:rPr>
          <w:rFonts w:ascii="Times New Roman" w:hAnsi="Times New Roman" w:cs="Times New Roman"/>
          <w:spacing w:val="-1"/>
        </w:rPr>
        <w:t>e</w:t>
      </w:r>
      <w:r w:rsidRPr="00277470">
        <w:rPr>
          <w:rFonts w:ascii="Times New Roman" w:hAnsi="Times New Roman" w:cs="Times New Roman"/>
        </w:rPr>
        <w:t>d</w:t>
      </w:r>
      <w:r w:rsidRPr="00277470">
        <w:rPr>
          <w:rFonts w:ascii="Times New Roman" w:hAnsi="Times New Roman" w:cs="Times New Roman"/>
          <w:spacing w:val="4"/>
        </w:rPr>
        <w:t>a</w:t>
      </w:r>
      <w:r w:rsidRPr="00277470">
        <w:rPr>
          <w:rFonts w:ascii="Times New Roman" w:hAnsi="Times New Roman" w:cs="Times New Roman"/>
          <w:spacing w:val="-5"/>
        </w:rPr>
        <w:t>n</w:t>
      </w:r>
      <w:r w:rsidRPr="00277470">
        <w:rPr>
          <w:rFonts w:ascii="Times New Roman" w:hAnsi="Times New Roman" w:cs="Times New Roman"/>
        </w:rPr>
        <w:t>gk</w:t>
      </w:r>
      <w:r w:rsidRPr="00277470">
        <w:rPr>
          <w:rFonts w:ascii="Times New Roman" w:hAnsi="Times New Roman" w:cs="Times New Roman"/>
          <w:spacing w:val="4"/>
        </w:rPr>
        <w:t>a</w:t>
      </w:r>
      <w:r w:rsidRPr="00277470">
        <w:rPr>
          <w:rFonts w:ascii="Times New Roman" w:hAnsi="Times New Roman" w:cs="Times New Roman"/>
        </w:rPr>
        <w:t>n</w:t>
      </w:r>
      <w:r w:rsidRPr="00277470">
        <w:rPr>
          <w:rFonts w:ascii="Times New Roman" w:hAnsi="Times New Roman" w:cs="Times New Roman"/>
          <w:spacing w:val="-12"/>
        </w:rPr>
        <w:t xml:space="preserve"> </w:t>
      </w:r>
      <w:r w:rsidRPr="00277470">
        <w:rPr>
          <w:rFonts w:ascii="Times New Roman" w:hAnsi="Times New Roman" w:cs="Times New Roman"/>
        </w:rPr>
        <w:t>p</w:t>
      </w:r>
      <w:r w:rsidRPr="00277470">
        <w:rPr>
          <w:rFonts w:ascii="Times New Roman" w:hAnsi="Times New Roman" w:cs="Times New Roman"/>
          <w:spacing w:val="4"/>
        </w:rPr>
        <w:t>e</w:t>
      </w:r>
      <w:r w:rsidRPr="00277470">
        <w:rPr>
          <w:rFonts w:ascii="Times New Roman" w:hAnsi="Times New Roman" w:cs="Times New Roman"/>
        </w:rPr>
        <w:t>n</w:t>
      </w:r>
      <w:r w:rsidRPr="00277470">
        <w:rPr>
          <w:rFonts w:ascii="Times New Roman" w:hAnsi="Times New Roman" w:cs="Times New Roman"/>
          <w:spacing w:val="-5"/>
        </w:rPr>
        <w:t>y</w:t>
      </w:r>
      <w:r w:rsidRPr="00277470">
        <w:rPr>
          <w:rFonts w:ascii="Times New Roman" w:hAnsi="Times New Roman" w:cs="Times New Roman"/>
          <w:spacing w:val="4"/>
        </w:rPr>
        <w:t>e</w:t>
      </w:r>
      <w:r w:rsidRPr="00277470">
        <w:rPr>
          <w:rFonts w:ascii="Times New Roman" w:hAnsi="Times New Roman" w:cs="Times New Roman"/>
          <w:spacing w:val="-5"/>
        </w:rPr>
        <w:t>b</w:t>
      </w:r>
      <w:r w:rsidRPr="00277470">
        <w:rPr>
          <w:rFonts w:ascii="Times New Roman" w:hAnsi="Times New Roman" w:cs="Times New Roman"/>
          <w:spacing w:val="4"/>
        </w:rPr>
        <w:t>a</w:t>
      </w:r>
      <w:r w:rsidRPr="00277470">
        <w:rPr>
          <w:rFonts w:ascii="Times New Roman" w:hAnsi="Times New Roman" w:cs="Times New Roman"/>
        </w:rPr>
        <w:t xml:space="preserve">b </w:t>
      </w:r>
      <w:r w:rsidRPr="00277470">
        <w:rPr>
          <w:rFonts w:ascii="Times New Roman" w:hAnsi="Times New Roman" w:cs="Times New Roman"/>
          <w:spacing w:val="5"/>
        </w:rPr>
        <w:t>t</w:t>
      </w:r>
      <w:r w:rsidRPr="00277470">
        <w:rPr>
          <w:rFonts w:ascii="Times New Roman" w:hAnsi="Times New Roman" w:cs="Times New Roman"/>
          <w:spacing w:val="-9"/>
        </w:rPr>
        <w:t>i</w:t>
      </w:r>
      <w:r w:rsidRPr="00277470">
        <w:rPr>
          <w:rFonts w:ascii="Times New Roman" w:hAnsi="Times New Roman" w:cs="Times New Roman"/>
        </w:rPr>
        <w:t>d</w:t>
      </w:r>
      <w:r w:rsidRPr="00277470">
        <w:rPr>
          <w:rFonts w:ascii="Times New Roman" w:hAnsi="Times New Roman" w:cs="Times New Roman"/>
          <w:spacing w:val="-1"/>
        </w:rPr>
        <w:t>a</w:t>
      </w:r>
      <w:r w:rsidRPr="00277470">
        <w:rPr>
          <w:rFonts w:ascii="Times New Roman" w:hAnsi="Times New Roman" w:cs="Times New Roman"/>
        </w:rPr>
        <w:t>k</w:t>
      </w:r>
      <w:r w:rsidRPr="00277470">
        <w:rPr>
          <w:rFonts w:ascii="Times New Roman" w:hAnsi="Times New Roman" w:cs="Times New Roman"/>
          <w:spacing w:val="9"/>
        </w:rPr>
        <w:t xml:space="preserve"> </w:t>
      </w:r>
      <w:r w:rsidRPr="00277470">
        <w:rPr>
          <w:rFonts w:ascii="Times New Roman" w:hAnsi="Times New Roman" w:cs="Times New Roman"/>
          <w:spacing w:val="-4"/>
        </w:rPr>
        <w:t>l</w:t>
      </w:r>
      <w:r w:rsidRPr="00277470">
        <w:rPr>
          <w:rFonts w:ascii="Times New Roman" w:hAnsi="Times New Roman" w:cs="Times New Roman"/>
          <w:spacing w:val="4"/>
        </w:rPr>
        <w:t>a</w:t>
      </w:r>
      <w:r w:rsidRPr="00277470">
        <w:rPr>
          <w:rFonts w:ascii="Times New Roman" w:hAnsi="Times New Roman" w:cs="Times New Roman"/>
          <w:spacing w:val="-5"/>
        </w:rPr>
        <w:t>n</w:t>
      </w:r>
      <w:r w:rsidRPr="00277470">
        <w:rPr>
          <w:rFonts w:ascii="Times New Roman" w:hAnsi="Times New Roman" w:cs="Times New Roman"/>
        </w:rPr>
        <w:t>g</w:t>
      </w:r>
      <w:r w:rsidRPr="00277470">
        <w:rPr>
          <w:rFonts w:ascii="Times New Roman" w:hAnsi="Times New Roman" w:cs="Times New Roman"/>
          <w:spacing w:val="-2"/>
        </w:rPr>
        <w:t>s</w:t>
      </w:r>
      <w:r w:rsidRPr="00277470">
        <w:rPr>
          <w:rFonts w:ascii="Times New Roman" w:hAnsi="Times New Roman" w:cs="Times New Roman"/>
          <w:spacing w:val="5"/>
        </w:rPr>
        <w:t>u</w:t>
      </w:r>
      <w:r w:rsidRPr="00277470">
        <w:rPr>
          <w:rFonts w:ascii="Times New Roman" w:hAnsi="Times New Roman" w:cs="Times New Roman"/>
          <w:spacing w:val="-5"/>
        </w:rPr>
        <w:t>n</w:t>
      </w:r>
      <w:r w:rsidRPr="00277470">
        <w:rPr>
          <w:rFonts w:ascii="Times New Roman" w:hAnsi="Times New Roman" w:cs="Times New Roman"/>
        </w:rPr>
        <w:t>g</w:t>
      </w:r>
      <w:r w:rsidRPr="00277470">
        <w:rPr>
          <w:rFonts w:ascii="Times New Roman" w:hAnsi="Times New Roman" w:cs="Times New Roman"/>
          <w:spacing w:val="9"/>
        </w:rPr>
        <w:t xml:space="preserve"> </w:t>
      </w:r>
      <w:r w:rsidRPr="00277470">
        <w:rPr>
          <w:rFonts w:ascii="Times New Roman" w:hAnsi="Times New Roman" w:cs="Times New Roman"/>
        </w:rPr>
        <w:t>A</w:t>
      </w:r>
      <w:r w:rsidRPr="00277470">
        <w:rPr>
          <w:rFonts w:ascii="Times New Roman" w:hAnsi="Times New Roman" w:cs="Times New Roman"/>
          <w:spacing w:val="-6"/>
        </w:rPr>
        <w:t>K</w:t>
      </w:r>
      <w:r w:rsidRPr="00277470">
        <w:rPr>
          <w:rFonts w:ascii="Times New Roman" w:hAnsi="Times New Roman" w:cs="Times New Roman"/>
        </w:rPr>
        <w:t>I</w:t>
      </w:r>
      <w:r w:rsidRPr="00277470">
        <w:rPr>
          <w:rFonts w:ascii="Times New Roman" w:hAnsi="Times New Roman" w:cs="Times New Roman"/>
          <w:spacing w:val="6"/>
        </w:rPr>
        <w:t xml:space="preserve"> </w:t>
      </w:r>
      <w:r w:rsidRPr="00277470">
        <w:rPr>
          <w:rFonts w:ascii="Times New Roman" w:hAnsi="Times New Roman" w:cs="Times New Roman"/>
          <w:spacing w:val="-1"/>
        </w:rPr>
        <w:t>a</w:t>
      </w:r>
      <w:r w:rsidRPr="00277470">
        <w:rPr>
          <w:rFonts w:ascii="Times New Roman" w:hAnsi="Times New Roman" w:cs="Times New Roman"/>
        </w:rPr>
        <w:t>d</w:t>
      </w:r>
      <w:r w:rsidRPr="00277470">
        <w:rPr>
          <w:rFonts w:ascii="Times New Roman" w:hAnsi="Times New Roman" w:cs="Times New Roman"/>
          <w:spacing w:val="4"/>
        </w:rPr>
        <w:t>a</w:t>
      </w:r>
      <w:r w:rsidRPr="00277470">
        <w:rPr>
          <w:rFonts w:ascii="Times New Roman" w:hAnsi="Times New Roman" w:cs="Times New Roman"/>
          <w:spacing w:val="-4"/>
        </w:rPr>
        <w:t>l</w:t>
      </w:r>
      <w:r w:rsidRPr="00277470">
        <w:rPr>
          <w:rFonts w:ascii="Times New Roman" w:hAnsi="Times New Roman" w:cs="Times New Roman"/>
          <w:spacing w:val="4"/>
        </w:rPr>
        <w:t>a</w:t>
      </w:r>
      <w:r w:rsidRPr="00277470">
        <w:rPr>
          <w:rFonts w:ascii="Times New Roman" w:hAnsi="Times New Roman" w:cs="Times New Roman"/>
        </w:rPr>
        <w:t>h 3</w:t>
      </w:r>
      <w:r w:rsidRPr="00277470">
        <w:rPr>
          <w:rFonts w:ascii="Times New Roman" w:hAnsi="Times New Roman" w:cs="Times New Roman"/>
          <w:spacing w:val="4"/>
        </w:rPr>
        <w:t xml:space="preserve"> </w:t>
      </w:r>
      <w:r w:rsidRPr="00277470">
        <w:rPr>
          <w:rFonts w:ascii="Times New Roman" w:hAnsi="Times New Roman" w:cs="Times New Roman"/>
          <w:spacing w:val="5"/>
        </w:rPr>
        <w:t>t</w:t>
      </w:r>
      <w:r w:rsidRPr="00277470">
        <w:rPr>
          <w:rFonts w:ascii="Times New Roman" w:hAnsi="Times New Roman" w:cs="Times New Roman"/>
          <w:spacing w:val="-1"/>
        </w:rPr>
        <w:t>e</w:t>
      </w:r>
      <w:r w:rsidRPr="00277470">
        <w:rPr>
          <w:rFonts w:ascii="Times New Roman" w:hAnsi="Times New Roman" w:cs="Times New Roman"/>
          <w:spacing w:val="6"/>
        </w:rPr>
        <w:t>r</w:t>
      </w:r>
      <w:r w:rsidRPr="00277470">
        <w:rPr>
          <w:rFonts w:ascii="Times New Roman" w:hAnsi="Times New Roman" w:cs="Times New Roman"/>
          <w:spacing w:val="-9"/>
        </w:rPr>
        <w:t>l</w:t>
      </w:r>
      <w:r w:rsidRPr="00277470">
        <w:rPr>
          <w:rFonts w:ascii="Times New Roman" w:hAnsi="Times New Roman" w:cs="Times New Roman"/>
          <w:spacing w:val="4"/>
        </w:rPr>
        <w:t>a</w:t>
      </w:r>
      <w:r w:rsidRPr="00277470">
        <w:rPr>
          <w:rFonts w:ascii="Times New Roman" w:hAnsi="Times New Roman" w:cs="Times New Roman"/>
          <w:spacing w:val="-4"/>
        </w:rPr>
        <w:t>m</w:t>
      </w:r>
      <w:r w:rsidRPr="00277470">
        <w:rPr>
          <w:rFonts w:ascii="Times New Roman" w:hAnsi="Times New Roman" w:cs="Times New Roman"/>
        </w:rPr>
        <w:t>b</w:t>
      </w:r>
      <w:r w:rsidRPr="00277470">
        <w:rPr>
          <w:rFonts w:ascii="Times New Roman" w:hAnsi="Times New Roman" w:cs="Times New Roman"/>
          <w:spacing w:val="-1"/>
        </w:rPr>
        <w:t>a</w:t>
      </w:r>
      <w:r w:rsidRPr="00277470">
        <w:rPr>
          <w:rFonts w:ascii="Times New Roman" w:hAnsi="Times New Roman" w:cs="Times New Roman"/>
        </w:rPr>
        <w:t>t</w:t>
      </w:r>
      <w:r w:rsidRPr="00277470">
        <w:rPr>
          <w:rFonts w:ascii="Times New Roman" w:hAnsi="Times New Roman" w:cs="Times New Roman"/>
          <w:spacing w:val="9"/>
        </w:rPr>
        <w:t xml:space="preserve"> </w:t>
      </w:r>
      <w:r w:rsidRPr="00277470">
        <w:rPr>
          <w:rFonts w:ascii="Times New Roman" w:hAnsi="Times New Roman" w:cs="Times New Roman"/>
          <w:spacing w:val="-3"/>
        </w:rPr>
        <w:t>(</w:t>
      </w:r>
      <w:r w:rsidRPr="00277470">
        <w:rPr>
          <w:rFonts w:ascii="Times New Roman" w:hAnsi="Times New Roman" w:cs="Times New Roman"/>
          <w:spacing w:val="5"/>
        </w:rPr>
        <w:t>t</w:t>
      </w:r>
      <w:r w:rsidRPr="00277470">
        <w:rPr>
          <w:rFonts w:ascii="Times New Roman" w:hAnsi="Times New Roman" w:cs="Times New Roman"/>
          <w:spacing w:val="-1"/>
        </w:rPr>
        <w:t>e</w:t>
      </w:r>
      <w:r w:rsidRPr="00277470">
        <w:rPr>
          <w:rFonts w:ascii="Times New Roman" w:hAnsi="Times New Roman" w:cs="Times New Roman"/>
          <w:spacing w:val="1"/>
        </w:rPr>
        <w:t>r</w:t>
      </w:r>
      <w:r w:rsidRPr="00277470">
        <w:rPr>
          <w:rFonts w:ascii="Times New Roman" w:hAnsi="Times New Roman" w:cs="Times New Roman"/>
          <w:spacing w:val="-9"/>
        </w:rPr>
        <w:t>l</w:t>
      </w:r>
      <w:r w:rsidRPr="00277470">
        <w:rPr>
          <w:rFonts w:ascii="Times New Roman" w:hAnsi="Times New Roman" w:cs="Times New Roman"/>
          <w:spacing w:val="4"/>
        </w:rPr>
        <w:t>a</w:t>
      </w:r>
      <w:r w:rsidRPr="00277470">
        <w:rPr>
          <w:rFonts w:ascii="Times New Roman" w:hAnsi="Times New Roman" w:cs="Times New Roman"/>
          <w:spacing w:val="-4"/>
        </w:rPr>
        <w:t>m</w:t>
      </w:r>
      <w:r w:rsidRPr="00277470">
        <w:rPr>
          <w:rFonts w:ascii="Times New Roman" w:hAnsi="Times New Roman" w:cs="Times New Roman"/>
          <w:spacing w:val="5"/>
        </w:rPr>
        <w:t>b</w:t>
      </w:r>
      <w:r w:rsidRPr="00277470">
        <w:rPr>
          <w:rFonts w:ascii="Times New Roman" w:hAnsi="Times New Roman" w:cs="Times New Roman"/>
          <w:spacing w:val="-1"/>
        </w:rPr>
        <w:t>a</w:t>
      </w:r>
      <w:r w:rsidRPr="00277470">
        <w:rPr>
          <w:rFonts w:ascii="Times New Roman" w:hAnsi="Times New Roman" w:cs="Times New Roman"/>
        </w:rPr>
        <w:t>t</w:t>
      </w:r>
      <w:r w:rsidRPr="00277470">
        <w:rPr>
          <w:rFonts w:ascii="Times New Roman" w:hAnsi="Times New Roman" w:cs="Times New Roman"/>
          <w:spacing w:val="9"/>
        </w:rPr>
        <w:t xml:space="preserve"> </w:t>
      </w:r>
      <w:r w:rsidRPr="00277470">
        <w:rPr>
          <w:rFonts w:ascii="Times New Roman" w:hAnsi="Times New Roman" w:cs="Times New Roman"/>
          <w:spacing w:val="-9"/>
        </w:rPr>
        <w:t>m</w:t>
      </w:r>
      <w:r w:rsidRPr="00277470">
        <w:rPr>
          <w:rFonts w:ascii="Times New Roman" w:hAnsi="Times New Roman" w:cs="Times New Roman"/>
          <w:spacing w:val="4"/>
        </w:rPr>
        <w:t>e</w:t>
      </w:r>
      <w:r w:rsidRPr="00277470">
        <w:rPr>
          <w:rFonts w:ascii="Times New Roman" w:hAnsi="Times New Roman" w:cs="Times New Roman"/>
          <w:spacing w:val="-5"/>
        </w:rPr>
        <w:t>n</w:t>
      </w:r>
      <w:r w:rsidRPr="00277470">
        <w:rPr>
          <w:rFonts w:ascii="Times New Roman" w:hAnsi="Times New Roman" w:cs="Times New Roman"/>
        </w:rPr>
        <w:t>g</w:t>
      </w:r>
      <w:r w:rsidRPr="00277470">
        <w:rPr>
          <w:rFonts w:ascii="Times New Roman" w:hAnsi="Times New Roman" w:cs="Times New Roman"/>
          <w:spacing w:val="4"/>
        </w:rPr>
        <w:t>e</w:t>
      </w:r>
      <w:r w:rsidRPr="00277470">
        <w:rPr>
          <w:rFonts w:ascii="Times New Roman" w:hAnsi="Times New Roman" w:cs="Times New Roman"/>
          <w:spacing w:val="-5"/>
        </w:rPr>
        <w:t>n</w:t>
      </w:r>
      <w:r w:rsidRPr="00277470">
        <w:rPr>
          <w:rFonts w:ascii="Times New Roman" w:hAnsi="Times New Roman" w:cs="Times New Roman"/>
          <w:spacing w:val="4"/>
        </w:rPr>
        <w:t>a</w:t>
      </w:r>
      <w:r w:rsidRPr="00277470">
        <w:rPr>
          <w:rFonts w:ascii="Times New Roman" w:hAnsi="Times New Roman" w:cs="Times New Roman"/>
        </w:rPr>
        <w:t xml:space="preserve">l </w:t>
      </w:r>
      <w:r w:rsidRPr="00277470">
        <w:rPr>
          <w:rFonts w:ascii="Times New Roman" w:hAnsi="Times New Roman" w:cs="Times New Roman"/>
          <w:spacing w:val="5"/>
        </w:rPr>
        <w:t>t</w:t>
      </w:r>
      <w:r w:rsidRPr="00277470">
        <w:rPr>
          <w:rFonts w:ascii="Times New Roman" w:hAnsi="Times New Roman" w:cs="Times New Roman"/>
          <w:spacing w:val="-1"/>
        </w:rPr>
        <w:t>a</w:t>
      </w:r>
      <w:r w:rsidRPr="00277470">
        <w:rPr>
          <w:rFonts w:ascii="Times New Roman" w:hAnsi="Times New Roman" w:cs="Times New Roman"/>
          <w:spacing w:val="-5"/>
        </w:rPr>
        <w:t>n</w:t>
      </w:r>
      <w:r w:rsidRPr="00277470">
        <w:rPr>
          <w:rFonts w:ascii="Times New Roman" w:hAnsi="Times New Roman" w:cs="Times New Roman"/>
        </w:rPr>
        <w:t>da</w:t>
      </w:r>
      <w:r w:rsidRPr="00277470">
        <w:rPr>
          <w:rFonts w:ascii="Times New Roman" w:hAnsi="Times New Roman" w:cs="Times New Roman"/>
          <w:spacing w:val="8"/>
        </w:rPr>
        <w:t xml:space="preserve"> </w:t>
      </w:r>
      <w:r w:rsidRPr="00277470">
        <w:rPr>
          <w:rFonts w:ascii="Times New Roman" w:hAnsi="Times New Roman" w:cs="Times New Roman"/>
          <w:spacing w:val="-5"/>
        </w:rPr>
        <w:t>b</w:t>
      </w:r>
      <w:r w:rsidRPr="00277470">
        <w:rPr>
          <w:rFonts w:ascii="Times New Roman" w:hAnsi="Times New Roman" w:cs="Times New Roman"/>
          <w:spacing w:val="4"/>
        </w:rPr>
        <w:t>a</w:t>
      </w:r>
      <w:r w:rsidRPr="00277470">
        <w:rPr>
          <w:rFonts w:ascii="Times New Roman" w:hAnsi="Times New Roman" w:cs="Times New Roman"/>
        </w:rPr>
        <w:t>h</w:t>
      </w:r>
      <w:r w:rsidRPr="00277470">
        <w:rPr>
          <w:rFonts w:ascii="Times New Roman" w:hAnsi="Times New Roman" w:cs="Times New Roman"/>
          <w:spacing w:val="4"/>
        </w:rPr>
        <w:t>a</w:t>
      </w:r>
      <w:r w:rsidRPr="00277470">
        <w:rPr>
          <w:rFonts w:ascii="Times New Roman" w:hAnsi="Times New Roman" w:cs="Times New Roman"/>
          <w:spacing w:val="-5"/>
        </w:rPr>
        <w:t>y</w:t>
      </w:r>
      <w:r w:rsidRPr="00277470">
        <w:rPr>
          <w:rFonts w:ascii="Times New Roman" w:hAnsi="Times New Roman" w:cs="Times New Roman"/>
        </w:rPr>
        <w:t>a</w:t>
      </w:r>
      <w:r w:rsidRPr="00277470">
        <w:rPr>
          <w:rFonts w:ascii="Times New Roman" w:hAnsi="Times New Roman" w:cs="Times New Roman"/>
          <w:spacing w:val="3"/>
        </w:rPr>
        <w:t xml:space="preserve"> </w:t>
      </w:r>
      <w:r w:rsidRPr="00277470">
        <w:rPr>
          <w:rFonts w:ascii="Times New Roman" w:hAnsi="Times New Roman" w:cs="Times New Roman"/>
        </w:rPr>
        <w:t>d</w:t>
      </w:r>
      <w:r w:rsidRPr="00277470">
        <w:rPr>
          <w:rFonts w:ascii="Times New Roman" w:hAnsi="Times New Roman" w:cs="Times New Roman"/>
          <w:spacing w:val="4"/>
        </w:rPr>
        <w:t>a</w:t>
      </w:r>
      <w:r w:rsidRPr="00277470">
        <w:rPr>
          <w:rFonts w:ascii="Times New Roman" w:hAnsi="Times New Roman" w:cs="Times New Roman"/>
        </w:rPr>
        <w:t xml:space="preserve">n </w:t>
      </w:r>
      <w:r w:rsidRPr="00277470">
        <w:rPr>
          <w:rFonts w:ascii="Times New Roman" w:hAnsi="Times New Roman" w:cs="Times New Roman"/>
          <w:spacing w:val="-4"/>
        </w:rPr>
        <w:t>m</w:t>
      </w:r>
      <w:r w:rsidRPr="00277470">
        <w:rPr>
          <w:rFonts w:ascii="Times New Roman" w:hAnsi="Times New Roman" w:cs="Times New Roman"/>
          <w:spacing w:val="4"/>
        </w:rPr>
        <w:t>e</w:t>
      </w:r>
      <w:r w:rsidRPr="00277470">
        <w:rPr>
          <w:rFonts w:ascii="Times New Roman" w:hAnsi="Times New Roman" w:cs="Times New Roman"/>
          <w:spacing w:val="-5"/>
        </w:rPr>
        <w:t>n</w:t>
      </w:r>
      <w:r w:rsidRPr="00277470">
        <w:rPr>
          <w:rFonts w:ascii="Times New Roman" w:hAnsi="Times New Roman" w:cs="Times New Roman"/>
        </w:rPr>
        <w:t>g</w:t>
      </w:r>
      <w:r w:rsidRPr="00277470">
        <w:rPr>
          <w:rFonts w:ascii="Times New Roman" w:hAnsi="Times New Roman" w:cs="Times New Roman"/>
          <w:spacing w:val="4"/>
        </w:rPr>
        <w:t>a</w:t>
      </w:r>
      <w:r w:rsidRPr="00277470">
        <w:rPr>
          <w:rFonts w:ascii="Times New Roman" w:hAnsi="Times New Roman" w:cs="Times New Roman"/>
          <w:spacing w:val="-4"/>
        </w:rPr>
        <w:t>m</w:t>
      </w:r>
      <w:r w:rsidRPr="00277470">
        <w:rPr>
          <w:rFonts w:ascii="Times New Roman" w:hAnsi="Times New Roman" w:cs="Times New Roman"/>
          <w:spacing w:val="5"/>
        </w:rPr>
        <w:t>b</w:t>
      </w:r>
      <w:r w:rsidRPr="00277470">
        <w:rPr>
          <w:rFonts w:ascii="Times New Roman" w:hAnsi="Times New Roman" w:cs="Times New Roman"/>
        </w:rPr>
        <w:t>il</w:t>
      </w:r>
      <w:r w:rsidRPr="00277470">
        <w:rPr>
          <w:rFonts w:ascii="Times New Roman" w:hAnsi="Times New Roman" w:cs="Times New Roman"/>
          <w:spacing w:val="-6"/>
        </w:rPr>
        <w:t xml:space="preserve"> </w:t>
      </w:r>
      <w:r w:rsidRPr="00277470">
        <w:rPr>
          <w:rFonts w:ascii="Times New Roman" w:hAnsi="Times New Roman" w:cs="Times New Roman"/>
        </w:rPr>
        <w:t>k</w:t>
      </w:r>
      <w:r w:rsidRPr="00277470">
        <w:rPr>
          <w:rFonts w:ascii="Times New Roman" w:hAnsi="Times New Roman" w:cs="Times New Roman"/>
          <w:spacing w:val="-1"/>
        </w:rPr>
        <w:t>e</w:t>
      </w:r>
      <w:r w:rsidRPr="00277470">
        <w:rPr>
          <w:rFonts w:ascii="Times New Roman" w:hAnsi="Times New Roman" w:cs="Times New Roman"/>
        </w:rPr>
        <w:t>pu</w:t>
      </w:r>
      <w:r w:rsidRPr="00277470">
        <w:rPr>
          <w:rFonts w:ascii="Times New Roman" w:hAnsi="Times New Roman" w:cs="Times New Roman"/>
          <w:spacing w:val="5"/>
        </w:rPr>
        <w:t>t</w:t>
      </w:r>
      <w:r w:rsidRPr="00277470">
        <w:rPr>
          <w:rFonts w:ascii="Times New Roman" w:hAnsi="Times New Roman" w:cs="Times New Roman"/>
        </w:rPr>
        <w:t>u</w:t>
      </w:r>
      <w:r w:rsidRPr="00277470">
        <w:rPr>
          <w:rFonts w:ascii="Times New Roman" w:hAnsi="Times New Roman" w:cs="Times New Roman"/>
          <w:spacing w:val="-2"/>
        </w:rPr>
        <w:t>s</w:t>
      </w:r>
      <w:r w:rsidRPr="00277470">
        <w:rPr>
          <w:rFonts w:ascii="Times New Roman" w:hAnsi="Times New Roman" w:cs="Times New Roman"/>
          <w:spacing w:val="4"/>
        </w:rPr>
        <w:t>a</w:t>
      </w:r>
      <w:r w:rsidRPr="00277470">
        <w:rPr>
          <w:rFonts w:ascii="Times New Roman" w:hAnsi="Times New Roman" w:cs="Times New Roman"/>
          <w:spacing w:val="-5"/>
        </w:rPr>
        <w:t>n</w:t>
      </w:r>
      <w:r w:rsidRPr="00277470">
        <w:rPr>
          <w:rFonts w:ascii="Times New Roman" w:hAnsi="Times New Roman" w:cs="Times New Roman"/>
        </w:rPr>
        <w:t xml:space="preserve">, </w:t>
      </w:r>
      <w:r w:rsidRPr="00277470">
        <w:rPr>
          <w:rFonts w:ascii="Times New Roman" w:hAnsi="Times New Roman" w:cs="Times New Roman"/>
          <w:spacing w:val="5"/>
        </w:rPr>
        <w:t>t</w:t>
      </w:r>
      <w:r w:rsidRPr="00277470">
        <w:rPr>
          <w:rFonts w:ascii="Times New Roman" w:hAnsi="Times New Roman" w:cs="Times New Roman"/>
          <w:spacing w:val="-1"/>
        </w:rPr>
        <w:t>e</w:t>
      </w:r>
      <w:r w:rsidRPr="00277470">
        <w:rPr>
          <w:rFonts w:ascii="Times New Roman" w:hAnsi="Times New Roman" w:cs="Times New Roman"/>
          <w:spacing w:val="1"/>
        </w:rPr>
        <w:t>r</w:t>
      </w:r>
      <w:r w:rsidRPr="00277470">
        <w:rPr>
          <w:rFonts w:ascii="Times New Roman" w:hAnsi="Times New Roman" w:cs="Times New Roman"/>
          <w:spacing w:val="-9"/>
        </w:rPr>
        <w:t>l</w:t>
      </w:r>
      <w:r w:rsidRPr="00277470">
        <w:rPr>
          <w:rFonts w:ascii="Times New Roman" w:hAnsi="Times New Roman" w:cs="Times New Roman"/>
          <w:spacing w:val="4"/>
        </w:rPr>
        <w:t>a</w:t>
      </w:r>
      <w:r w:rsidRPr="00277470">
        <w:rPr>
          <w:rFonts w:ascii="Times New Roman" w:hAnsi="Times New Roman" w:cs="Times New Roman"/>
          <w:spacing w:val="-4"/>
        </w:rPr>
        <w:t>m</w:t>
      </w:r>
      <w:r w:rsidRPr="00277470">
        <w:rPr>
          <w:rFonts w:ascii="Times New Roman" w:hAnsi="Times New Roman" w:cs="Times New Roman"/>
        </w:rPr>
        <w:t>b</w:t>
      </w:r>
      <w:r w:rsidRPr="00277470">
        <w:rPr>
          <w:rFonts w:ascii="Times New Roman" w:hAnsi="Times New Roman" w:cs="Times New Roman"/>
          <w:spacing w:val="-1"/>
        </w:rPr>
        <w:t>a</w:t>
      </w:r>
      <w:r w:rsidRPr="00277470">
        <w:rPr>
          <w:rFonts w:ascii="Times New Roman" w:hAnsi="Times New Roman" w:cs="Times New Roman"/>
        </w:rPr>
        <w:t>t</w:t>
      </w:r>
      <w:r w:rsidRPr="00277470">
        <w:rPr>
          <w:rFonts w:ascii="Times New Roman" w:hAnsi="Times New Roman" w:cs="Times New Roman"/>
          <w:spacing w:val="7"/>
        </w:rPr>
        <w:t xml:space="preserve"> </w:t>
      </w:r>
      <w:r w:rsidRPr="00277470">
        <w:rPr>
          <w:rFonts w:ascii="Times New Roman" w:hAnsi="Times New Roman" w:cs="Times New Roman"/>
          <w:spacing w:val="-4"/>
        </w:rPr>
        <w:t>m</w:t>
      </w:r>
      <w:r w:rsidRPr="00277470">
        <w:rPr>
          <w:rFonts w:ascii="Times New Roman" w:hAnsi="Times New Roman" w:cs="Times New Roman"/>
          <w:spacing w:val="4"/>
        </w:rPr>
        <w:t>e</w:t>
      </w:r>
      <w:r w:rsidRPr="00277470">
        <w:rPr>
          <w:rFonts w:ascii="Times New Roman" w:hAnsi="Times New Roman" w:cs="Times New Roman"/>
          <w:spacing w:val="-5"/>
        </w:rPr>
        <w:t>n</w:t>
      </w:r>
      <w:r w:rsidRPr="00277470">
        <w:rPr>
          <w:rFonts w:ascii="Times New Roman" w:hAnsi="Times New Roman" w:cs="Times New Roman"/>
          <w:spacing w:val="-1"/>
        </w:rPr>
        <w:t>ca</w:t>
      </w:r>
      <w:r w:rsidRPr="00277470">
        <w:rPr>
          <w:rFonts w:ascii="Times New Roman" w:hAnsi="Times New Roman" w:cs="Times New Roman"/>
        </w:rPr>
        <w:t>p</w:t>
      </w:r>
      <w:r w:rsidRPr="00277470">
        <w:rPr>
          <w:rFonts w:ascii="Times New Roman" w:hAnsi="Times New Roman" w:cs="Times New Roman"/>
          <w:spacing w:val="4"/>
        </w:rPr>
        <w:t>a</w:t>
      </w:r>
      <w:r w:rsidRPr="00277470">
        <w:rPr>
          <w:rFonts w:ascii="Times New Roman" w:hAnsi="Times New Roman" w:cs="Times New Roman"/>
        </w:rPr>
        <w:t>i</w:t>
      </w:r>
      <w:r w:rsidRPr="00277470">
        <w:rPr>
          <w:rFonts w:ascii="Times New Roman" w:hAnsi="Times New Roman" w:cs="Times New Roman"/>
          <w:spacing w:val="-2"/>
        </w:rPr>
        <w:t xml:space="preserve"> </w:t>
      </w:r>
      <w:r w:rsidRPr="00277470">
        <w:rPr>
          <w:rFonts w:ascii="Times New Roman" w:hAnsi="Times New Roman" w:cs="Times New Roman"/>
          <w:spacing w:val="-3"/>
        </w:rPr>
        <w:t>f</w:t>
      </w:r>
      <w:r w:rsidRPr="00277470">
        <w:rPr>
          <w:rFonts w:ascii="Times New Roman" w:hAnsi="Times New Roman" w:cs="Times New Roman"/>
          <w:spacing w:val="-1"/>
        </w:rPr>
        <w:t>a</w:t>
      </w:r>
      <w:r w:rsidRPr="00277470">
        <w:rPr>
          <w:rFonts w:ascii="Times New Roman" w:hAnsi="Times New Roman" w:cs="Times New Roman"/>
          <w:spacing w:val="2"/>
        </w:rPr>
        <w:t>s</w:t>
      </w:r>
      <w:r w:rsidRPr="00277470">
        <w:rPr>
          <w:rFonts w:ascii="Times New Roman" w:hAnsi="Times New Roman" w:cs="Times New Roman"/>
        </w:rPr>
        <w:t>i</w:t>
      </w:r>
      <w:r w:rsidRPr="00277470">
        <w:rPr>
          <w:rFonts w:ascii="Times New Roman" w:hAnsi="Times New Roman" w:cs="Times New Roman"/>
          <w:spacing w:val="1"/>
        </w:rPr>
        <w:t>l</w:t>
      </w:r>
      <w:r w:rsidRPr="00277470">
        <w:rPr>
          <w:rFonts w:ascii="Times New Roman" w:hAnsi="Times New Roman" w:cs="Times New Roman"/>
          <w:spacing w:val="-9"/>
        </w:rPr>
        <w:t>i</w:t>
      </w:r>
      <w:r w:rsidRPr="00277470">
        <w:rPr>
          <w:rFonts w:ascii="Times New Roman" w:hAnsi="Times New Roman" w:cs="Times New Roman"/>
          <w:spacing w:val="5"/>
        </w:rPr>
        <w:t>t</w:t>
      </w:r>
      <w:r w:rsidRPr="00277470">
        <w:rPr>
          <w:rFonts w:ascii="Times New Roman" w:hAnsi="Times New Roman" w:cs="Times New Roman"/>
          <w:spacing w:val="4"/>
        </w:rPr>
        <w:t>a</w:t>
      </w:r>
      <w:r w:rsidRPr="00277470">
        <w:rPr>
          <w:rFonts w:ascii="Times New Roman" w:hAnsi="Times New Roman" w:cs="Times New Roman"/>
        </w:rPr>
        <w:t>s k</w:t>
      </w:r>
      <w:r w:rsidRPr="00277470">
        <w:rPr>
          <w:rFonts w:ascii="Times New Roman" w:hAnsi="Times New Roman" w:cs="Times New Roman"/>
          <w:spacing w:val="-1"/>
        </w:rPr>
        <w:t>e</w:t>
      </w:r>
      <w:r w:rsidRPr="00277470">
        <w:rPr>
          <w:rFonts w:ascii="Times New Roman" w:hAnsi="Times New Roman" w:cs="Times New Roman"/>
          <w:spacing w:val="-2"/>
        </w:rPr>
        <w:t>s</w:t>
      </w:r>
      <w:r w:rsidRPr="00277470">
        <w:rPr>
          <w:rFonts w:ascii="Times New Roman" w:hAnsi="Times New Roman" w:cs="Times New Roman"/>
          <w:spacing w:val="-1"/>
        </w:rPr>
        <w:t>e</w:t>
      </w:r>
      <w:r w:rsidRPr="00277470">
        <w:rPr>
          <w:rFonts w:ascii="Times New Roman" w:hAnsi="Times New Roman" w:cs="Times New Roman"/>
        </w:rPr>
        <w:t>h</w:t>
      </w:r>
      <w:r w:rsidRPr="00277470">
        <w:rPr>
          <w:rFonts w:ascii="Times New Roman" w:hAnsi="Times New Roman" w:cs="Times New Roman"/>
          <w:spacing w:val="-1"/>
        </w:rPr>
        <w:t>a</w:t>
      </w:r>
      <w:r w:rsidRPr="00277470">
        <w:rPr>
          <w:rFonts w:ascii="Times New Roman" w:hAnsi="Times New Roman" w:cs="Times New Roman"/>
          <w:spacing w:val="5"/>
        </w:rPr>
        <w:t>t</w:t>
      </w:r>
      <w:r w:rsidRPr="00277470">
        <w:rPr>
          <w:rFonts w:ascii="Times New Roman" w:hAnsi="Times New Roman" w:cs="Times New Roman"/>
          <w:spacing w:val="-1"/>
        </w:rPr>
        <w:t>a</w:t>
      </w:r>
      <w:r w:rsidRPr="00277470">
        <w:rPr>
          <w:rFonts w:ascii="Times New Roman" w:hAnsi="Times New Roman" w:cs="Times New Roman"/>
          <w:spacing w:val="-5"/>
        </w:rPr>
        <w:t>n</w:t>
      </w:r>
      <w:r w:rsidRPr="00277470">
        <w:rPr>
          <w:rFonts w:ascii="Times New Roman" w:hAnsi="Times New Roman" w:cs="Times New Roman"/>
        </w:rPr>
        <w:t xml:space="preserve">, </w:t>
      </w:r>
      <w:r w:rsidRPr="00277470">
        <w:rPr>
          <w:rFonts w:ascii="Times New Roman" w:hAnsi="Times New Roman" w:cs="Times New Roman"/>
          <w:spacing w:val="5"/>
        </w:rPr>
        <w:t>t</w:t>
      </w:r>
      <w:r w:rsidRPr="00277470">
        <w:rPr>
          <w:rFonts w:ascii="Times New Roman" w:hAnsi="Times New Roman" w:cs="Times New Roman"/>
          <w:spacing w:val="-1"/>
        </w:rPr>
        <w:t>e</w:t>
      </w:r>
      <w:r w:rsidRPr="00277470">
        <w:rPr>
          <w:rFonts w:ascii="Times New Roman" w:hAnsi="Times New Roman" w:cs="Times New Roman"/>
          <w:spacing w:val="1"/>
        </w:rPr>
        <w:t>r</w:t>
      </w:r>
      <w:r w:rsidRPr="00277470">
        <w:rPr>
          <w:rFonts w:ascii="Times New Roman" w:hAnsi="Times New Roman" w:cs="Times New Roman"/>
          <w:spacing w:val="-9"/>
        </w:rPr>
        <w:t>l</w:t>
      </w:r>
      <w:r w:rsidRPr="00277470">
        <w:rPr>
          <w:rFonts w:ascii="Times New Roman" w:hAnsi="Times New Roman" w:cs="Times New Roman"/>
          <w:spacing w:val="4"/>
        </w:rPr>
        <w:t>a</w:t>
      </w:r>
      <w:r w:rsidRPr="00277470">
        <w:rPr>
          <w:rFonts w:ascii="Times New Roman" w:hAnsi="Times New Roman" w:cs="Times New Roman"/>
          <w:spacing w:val="-4"/>
        </w:rPr>
        <w:t>m</w:t>
      </w:r>
      <w:r w:rsidRPr="00277470">
        <w:rPr>
          <w:rFonts w:ascii="Times New Roman" w:hAnsi="Times New Roman" w:cs="Times New Roman"/>
        </w:rPr>
        <w:t>b</w:t>
      </w:r>
      <w:r w:rsidRPr="00277470">
        <w:rPr>
          <w:rFonts w:ascii="Times New Roman" w:hAnsi="Times New Roman" w:cs="Times New Roman"/>
          <w:spacing w:val="-1"/>
        </w:rPr>
        <w:t>a</w:t>
      </w:r>
      <w:r w:rsidRPr="00277470">
        <w:rPr>
          <w:rFonts w:ascii="Times New Roman" w:hAnsi="Times New Roman" w:cs="Times New Roman"/>
        </w:rPr>
        <w:t>t</w:t>
      </w:r>
      <w:r w:rsidRPr="00277470">
        <w:rPr>
          <w:rFonts w:ascii="Times New Roman" w:hAnsi="Times New Roman" w:cs="Times New Roman"/>
          <w:spacing w:val="7"/>
        </w:rPr>
        <w:t xml:space="preserve"> </w:t>
      </w:r>
      <w:r w:rsidRPr="00277470">
        <w:rPr>
          <w:rFonts w:ascii="Times New Roman" w:hAnsi="Times New Roman" w:cs="Times New Roman"/>
          <w:spacing w:val="-9"/>
        </w:rPr>
        <w:t>m</w:t>
      </w:r>
      <w:r w:rsidRPr="00277470">
        <w:rPr>
          <w:rFonts w:ascii="Times New Roman" w:hAnsi="Times New Roman" w:cs="Times New Roman"/>
          <w:spacing w:val="4"/>
        </w:rPr>
        <w:t>e</w:t>
      </w:r>
      <w:r w:rsidRPr="00277470">
        <w:rPr>
          <w:rFonts w:ascii="Times New Roman" w:hAnsi="Times New Roman" w:cs="Times New Roman"/>
          <w:spacing w:val="-5"/>
        </w:rPr>
        <w:t>n</w:t>
      </w:r>
      <w:r w:rsidRPr="00277470">
        <w:rPr>
          <w:rFonts w:ascii="Times New Roman" w:hAnsi="Times New Roman" w:cs="Times New Roman"/>
          <w:spacing w:val="5"/>
        </w:rPr>
        <w:t>d</w:t>
      </w:r>
      <w:r w:rsidRPr="00277470">
        <w:rPr>
          <w:rFonts w:ascii="Times New Roman" w:hAnsi="Times New Roman" w:cs="Times New Roman"/>
          <w:spacing w:val="-1"/>
        </w:rPr>
        <w:t>a</w:t>
      </w:r>
      <w:r w:rsidRPr="00277470">
        <w:rPr>
          <w:rFonts w:ascii="Times New Roman" w:hAnsi="Times New Roman" w:cs="Times New Roman"/>
        </w:rPr>
        <w:t>p</w:t>
      </w:r>
      <w:r w:rsidRPr="00277470">
        <w:rPr>
          <w:rFonts w:ascii="Times New Roman" w:hAnsi="Times New Roman" w:cs="Times New Roman"/>
          <w:spacing w:val="-1"/>
        </w:rPr>
        <w:t>a</w:t>
      </w:r>
      <w:r w:rsidRPr="00277470">
        <w:rPr>
          <w:rFonts w:ascii="Times New Roman" w:hAnsi="Times New Roman" w:cs="Times New Roman"/>
        </w:rPr>
        <w:t>t p</w:t>
      </w:r>
      <w:r w:rsidRPr="00277470">
        <w:rPr>
          <w:rFonts w:ascii="Times New Roman" w:hAnsi="Times New Roman" w:cs="Times New Roman"/>
          <w:spacing w:val="-1"/>
        </w:rPr>
        <w:t>e</w:t>
      </w:r>
      <w:r w:rsidRPr="00277470">
        <w:rPr>
          <w:rFonts w:ascii="Times New Roman" w:hAnsi="Times New Roman" w:cs="Times New Roman"/>
          <w:spacing w:val="1"/>
        </w:rPr>
        <w:t>r</w:t>
      </w:r>
      <w:r w:rsidRPr="00277470">
        <w:rPr>
          <w:rFonts w:ascii="Times New Roman" w:hAnsi="Times New Roman" w:cs="Times New Roman"/>
        </w:rPr>
        <w:t>t</w:t>
      </w:r>
      <w:r w:rsidRPr="00277470">
        <w:rPr>
          <w:rFonts w:ascii="Times New Roman" w:hAnsi="Times New Roman" w:cs="Times New Roman"/>
          <w:spacing w:val="5"/>
        </w:rPr>
        <w:t>o</w:t>
      </w:r>
      <w:r w:rsidRPr="00277470">
        <w:rPr>
          <w:rFonts w:ascii="Times New Roman" w:hAnsi="Times New Roman" w:cs="Times New Roman"/>
          <w:spacing w:val="-9"/>
        </w:rPr>
        <w:t>l</w:t>
      </w:r>
      <w:r w:rsidRPr="00277470">
        <w:rPr>
          <w:rFonts w:ascii="Times New Roman" w:hAnsi="Times New Roman" w:cs="Times New Roman"/>
          <w:spacing w:val="5"/>
        </w:rPr>
        <w:t>o</w:t>
      </w:r>
      <w:r w:rsidRPr="00277470">
        <w:rPr>
          <w:rFonts w:ascii="Times New Roman" w:hAnsi="Times New Roman" w:cs="Times New Roman"/>
          <w:spacing w:val="-5"/>
        </w:rPr>
        <w:t>n</w:t>
      </w:r>
      <w:r w:rsidRPr="00277470">
        <w:rPr>
          <w:rFonts w:ascii="Times New Roman" w:hAnsi="Times New Roman" w:cs="Times New Roman"/>
        </w:rPr>
        <w:t>g</w:t>
      </w:r>
      <w:r w:rsidRPr="00277470">
        <w:rPr>
          <w:rFonts w:ascii="Times New Roman" w:hAnsi="Times New Roman" w:cs="Times New Roman"/>
          <w:spacing w:val="4"/>
        </w:rPr>
        <w:t>a</w:t>
      </w:r>
      <w:r w:rsidRPr="00277470">
        <w:rPr>
          <w:rFonts w:ascii="Times New Roman" w:hAnsi="Times New Roman" w:cs="Times New Roman"/>
        </w:rPr>
        <w:t>n</w:t>
      </w:r>
      <w:r w:rsidRPr="00277470">
        <w:rPr>
          <w:rFonts w:ascii="Times New Roman" w:hAnsi="Times New Roman" w:cs="Times New Roman"/>
          <w:spacing w:val="-3"/>
        </w:rPr>
        <w:t xml:space="preserve"> </w:t>
      </w:r>
      <w:r w:rsidRPr="00277470">
        <w:rPr>
          <w:rFonts w:ascii="Times New Roman" w:hAnsi="Times New Roman" w:cs="Times New Roman"/>
          <w:spacing w:val="5"/>
        </w:rPr>
        <w:t>d</w:t>
      </w:r>
      <w:r w:rsidRPr="00277470">
        <w:rPr>
          <w:rFonts w:ascii="Times New Roman" w:hAnsi="Times New Roman" w:cs="Times New Roman"/>
        </w:rPr>
        <w:t>i</w:t>
      </w:r>
      <w:r w:rsidRPr="00277470">
        <w:rPr>
          <w:rFonts w:ascii="Times New Roman" w:hAnsi="Times New Roman" w:cs="Times New Roman"/>
          <w:spacing w:val="-2"/>
        </w:rPr>
        <w:t xml:space="preserve"> </w:t>
      </w:r>
      <w:r w:rsidRPr="00277470">
        <w:rPr>
          <w:rFonts w:ascii="Times New Roman" w:hAnsi="Times New Roman" w:cs="Times New Roman"/>
          <w:spacing w:val="-8"/>
        </w:rPr>
        <w:t>f</w:t>
      </w:r>
      <w:r w:rsidRPr="00277470">
        <w:rPr>
          <w:rFonts w:ascii="Times New Roman" w:hAnsi="Times New Roman" w:cs="Times New Roman"/>
          <w:spacing w:val="4"/>
        </w:rPr>
        <w:t>a</w:t>
      </w:r>
      <w:r w:rsidRPr="00277470">
        <w:rPr>
          <w:rFonts w:ascii="Times New Roman" w:hAnsi="Times New Roman" w:cs="Times New Roman"/>
          <w:spacing w:val="2"/>
        </w:rPr>
        <w:t>s</w:t>
      </w:r>
      <w:r w:rsidRPr="00277470">
        <w:rPr>
          <w:rFonts w:ascii="Times New Roman" w:hAnsi="Times New Roman" w:cs="Times New Roman"/>
        </w:rPr>
        <w:t>i</w:t>
      </w:r>
      <w:r w:rsidRPr="00277470">
        <w:rPr>
          <w:rFonts w:ascii="Times New Roman" w:hAnsi="Times New Roman" w:cs="Times New Roman"/>
          <w:spacing w:val="1"/>
        </w:rPr>
        <w:t>l</w:t>
      </w:r>
      <w:r w:rsidRPr="00277470">
        <w:rPr>
          <w:rFonts w:ascii="Times New Roman" w:hAnsi="Times New Roman" w:cs="Times New Roman"/>
          <w:spacing w:val="-9"/>
        </w:rPr>
        <w:t>i</w:t>
      </w:r>
      <w:r w:rsidRPr="00277470">
        <w:rPr>
          <w:rFonts w:ascii="Times New Roman" w:hAnsi="Times New Roman" w:cs="Times New Roman"/>
          <w:spacing w:val="5"/>
        </w:rPr>
        <w:t>t</w:t>
      </w:r>
      <w:r w:rsidRPr="00277470">
        <w:rPr>
          <w:rFonts w:ascii="Times New Roman" w:hAnsi="Times New Roman" w:cs="Times New Roman"/>
          <w:spacing w:val="-1"/>
        </w:rPr>
        <w:t>a</w:t>
      </w:r>
      <w:r w:rsidRPr="00277470">
        <w:rPr>
          <w:rFonts w:ascii="Times New Roman" w:hAnsi="Times New Roman" w:cs="Times New Roman"/>
        </w:rPr>
        <w:t>s</w:t>
      </w:r>
      <w:r w:rsidRPr="00277470">
        <w:rPr>
          <w:rFonts w:ascii="Times New Roman" w:hAnsi="Times New Roman" w:cs="Times New Roman"/>
          <w:spacing w:val="4"/>
        </w:rPr>
        <w:t xml:space="preserve"> </w:t>
      </w:r>
      <w:r w:rsidRPr="00277470">
        <w:rPr>
          <w:rFonts w:ascii="Times New Roman" w:hAnsi="Times New Roman" w:cs="Times New Roman"/>
        </w:rPr>
        <w:t>k</w:t>
      </w:r>
      <w:r w:rsidRPr="00277470">
        <w:rPr>
          <w:rFonts w:ascii="Times New Roman" w:hAnsi="Times New Roman" w:cs="Times New Roman"/>
          <w:spacing w:val="-1"/>
        </w:rPr>
        <w:t>e</w:t>
      </w:r>
      <w:r w:rsidRPr="00277470">
        <w:rPr>
          <w:rFonts w:ascii="Times New Roman" w:hAnsi="Times New Roman" w:cs="Times New Roman"/>
          <w:spacing w:val="-2"/>
        </w:rPr>
        <w:t>s</w:t>
      </w:r>
      <w:r w:rsidRPr="00277470">
        <w:rPr>
          <w:rFonts w:ascii="Times New Roman" w:hAnsi="Times New Roman" w:cs="Times New Roman"/>
          <w:spacing w:val="4"/>
        </w:rPr>
        <w:t>e</w:t>
      </w:r>
      <w:r w:rsidRPr="00277470">
        <w:rPr>
          <w:rFonts w:ascii="Times New Roman" w:hAnsi="Times New Roman" w:cs="Times New Roman"/>
        </w:rPr>
        <w:t>h</w:t>
      </w:r>
      <w:r w:rsidRPr="00277470">
        <w:rPr>
          <w:rFonts w:ascii="Times New Roman" w:hAnsi="Times New Roman" w:cs="Times New Roman"/>
          <w:spacing w:val="-1"/>
        </w:rPr>
        <w:t>a</w:t>
      </w:r>
      <w:r w:rsidRPr="00277470">
        <w:rPr>
          <w:rFonts w:ascii="Times New Roman" w:hAnsi="Times New Roman" w:cs="Times New Roman"/>
          <w:spacing w:val="5"/>
        </w:rPr>
        <w:t>t</w:t>
      </w:r>
      <w:r w:rsidRPr="00277470">
        <w:rPr>
          <w:rFonts w:ascii="Times New Roman" w:hAnsi="Times New Roman" w:cs="Times New Roman"/>
          <w:spacing w:val="-1"/>
        </w:rPr>
        <w:t>a</w:t>
      </w:r>
      <w:r w:rsidRPr="00277470">
        <w:rPr>
          <w:rFonts w:ascii="Times New Roman" w:hAnsi="Times New Roman" w:cs="Times New Roman"/>
          <w:spacing w:val="-5"/>
        </w:rPr>
        <w:t>n</w:t>
      </w:r>
      <w:r w:rsidRPr="00277470">
        <w:rPr>
          <w:rFonts w:ascii="Times New Roman" w:hAnsi="Times New Roman" w:cs="Times New Roman"/>
        </w:rPr>
        <w:t>).</w:t>
      </w:r>
      <w:r w:rsidR="00775250" w:rsidRPr="00775250">
        <w:rPr>
          <w:rFonts w:ascii="Times New Roman" w:hAnsi="Times New Roman" w:cs="Times New Roman"/>
          <w:vertAlign w:val="superscript"/>
          <w:lang w:val="en-US"/>
        </w:rPr>
        <w:t>1</w:t>
      </w:r>
      <w:r w:rsidR="00760643" w:rsidRPr="00277470">
        <w:rPr>
          <w:rFonts w:ascii="Times New Roman" w:eastAsia="Times New Roman" w:hAnsi="Times New Roman" w:cs="Times New Roman"/>
          <w:color w:val="000000"/>
          <w:lang w:val="en-US" w:eastAsia="id-ID"/>
        </w:rPr>
        <w:t xml:space="preserve"> </w:t>
      </w:r>
    </w:p>
    <w:p w:rsidR="0086486C" w:rsidRPr="0086486C" w:rsidRDefault="001918F3" w:rsidP="00A724C6">
      <w:pPr>
        <w:spacing w:after="0" w:line="240" w:lineRule="auto"/>
        <w:ind w:right="11" w:firstLine="720"/>
        <w:jc w:val="both"/>
        <w:rPr>
          <w:rFonts w:ascii="Times New Roman" w:eastAsia="Times New Roman" w:hAnsi="Times New Roman" w:cs="Times New Roman"/>
          <w:color w:val="000000"/>
          <w:lang w:val="en-US" w:eastAsia="id-ID"/>
        </w:rPr>
      </w:pPr>
      <w:r w:rsidRPr="001918F3">
        <w:rPr>
          <w:rFonts w:ascii="Times New Roman" w:eastAsia="Times New Roman" w:hAnsi="Times New Roman" w:cs="Times New Roman"/>
          <w:color w:val="000000"/>
          <w:lang w:val="en-US" w:eastAsia="id-ID"/>
        </w:rPr>
        <w:t xml:space="preserve">Kemenkes RI 2016, telah mengeluarkan terobosan dalam penurunan AKI dan AKB di Indonesia salah satunya Program Perencanaan Persalinan dan Pencegahan Komplikasi (P4K). P4K merupakan program yang sudah lama ada sejak program </w:t>
      </w:r>
      <w:r w:rsidRPr="001918F3">
        <w:rPr>
          <w:rFonts w:ascii="Times New Roman" w:eastAsia="Times New Roman" w:hAnsi="Times New Roman" w:cs="Times New Roman"/>
          <w:i/>
          <w:color w:val="000000"/>
          <w:lang w:val="en-US" w:eastAsia="id-ID"/>
        </w:rPr>
        <w:t xml:space="preserve">Safe Motherhood </w:t>
      </w:r>
      <w:r w:rsidRPr="001918F3">
        <w:rPr>
          <w:rFonts w:ascii="Times New Roman" w:eastAsia="Times New Roman" w:hAnsi="Times New Roman" w:cs="Times New Roman"/>
          <w:color w:val="000000"/>
          <w:lang w:val="en-US" w:eastAsia="id-ID"/>
        </w:rPr>
        <w:t>dan program kesehatan ibu dan anak ditujukan</w:t>
      </w:r>
      <w:r w:rsidR="0086486C">
        <w:rPr>
          <w:rFonts w:ascii="Times New Roman" w:eastAsia="Times New Roman" w:hAnsi="Times New Roman" w:cs="Times New Roman"/>
          <w:color w:val="000000"/>
          <w:lang w:val="en-US" w:eastAsia="id-ID"/>
        </w:rPr>
        <w:t xml:space="preserve"> </w:t>
      </w:r>
      <w:r w:rsidR="0086486C" w:rsidRPr="0086486C">
        <w:rPr>
          <w:rFonts w:ascii="Times New Roman" w:eastAsia="Times New Roman" w:hAnsi="Times New Roman" w:cs="Times New Roman"/>
          <w:color w:val="000000"/>
          <w:lang w:val="en-US" w:eastAsia="id-ID"/>
        </w:rPr>
        <w:t>untuk menurunkan angka kematian ibu dan bayi. Tujuan P4K adalah meningkatkan cangkupan  dan  mutu  pelayanan  bagi  ibu  hamil  dan  bayi  baru  lahir  melalui</w:t>
      </w:r>
      <w:r w:rsidR="0086486C">
        <w:rPr>
          <w:rFonts w:ascii="Times New Roman" w:eastAsia="Times New Roman" w:hAnsi="Times New Roman" w:cs="Times New Roman"/>
          <w:color w:val="000000"/>
          <w:lang w:val="en-US" w:eastAsia="id-ID"/>
        </w:rPr>
        <w:t xml:space="preserve"> </w:t>
      </w:r>
      <w:r w:rsidR="0086486C" w:rsidRPr="0086486C">
        <w:rPr>
          <w:rFonts w:ascii="Times New Roman" w:eastAsia="Times New Roman" w:hAnsi="Times New Roman" w:cs="Times New Roman"/>
          <w:color w:val="000000"/>
          <w:lang w:val="en-US" w:eastAsia="id-ID"/>
        </w:rPr>
        <w:t>peningkatan peran aktif keluarga dan masyarakat dalam merencanakan persalinan yang aman dan persiapan menghadapi komplikasi dan tanda bahaya kebidanan bagi ibu sehingga melahirkan bayi yang sehat</w:t>
      </w:r>
      <w:r w:rsidR="00A724C6">
        <w:rPr>
          <w:rFonts w:ascii="Times New Roman" w:eastAsia="Times New Roman" w:hAnsi="Times New Roman" w:cs="Times New Roman"/>
          <w:color w:val="000000"/>
          <w:lang w:val="en-US" w:eastAsia="id-ID"/>
        </w:rPr>
        <w:t>.</w:t>
      </w:r>
      <w:r w:rsidR="00775250" w:rsidRPr="00775250">
        <w:rPr>
          <w:rFonts w:ascii="Times New Roman" w:eastAsia="Times New Roman" w:hAnsi="Times New Roman" w:cs="Times New Roman"/>
          <w:color w:val="000000"/>
          <w:vertAlign w:val="superscript"/>
          <w:lang w:val="en-US" w:eastAsia="id-ID"/>
        </w:rPr>
        <w:t>2</w:t>
      </w:r>
    </w:p>
    <w:p w:rsidR="00A724C6" w:rsidRDefault="0086486C" w:rsidP="00A724C6">
      <w:pPr>
        <w:spacing w:after="0" w:line="240" w:lineRule="auto"/>
        <w:ind w:right="11" w:firstLine="720"/>
        <w:jc w:val="both"/>
        <w:rPr>
          <w:rFonts w:ascii="Times New Roman" w:eastAsia="Times New Roman" w:hAnsi="Times New Roman" w:cs="Times New Roman"/>
          <w:color w:val="000000"/>
          <w:lang w:val="en-US" w:eastAsia="id-ID"/>
        </w:rPr>
      </w:pPr>
      <w:r w:rsidRPr="0086486C">
        <w:rPr>
          <w:rFonts w:ascii="Times New Roman" w:eastAsia="Times New Roman" w:hAnsi="Times New Roman" w:cs="Times New Roman"/>
          <w:color w:val="000000"/>
          <w:lang w:val="en-US" w:eastAsia="id-ID"/>
        </w:rPr>
        <w:t xml:space="preserve">Petugas kesehatan khususnya  bidan  memiliki  beberapa tantangan dan kendala saat pelayanan kebidanan di masa pandemi </w:t>
      </w:r>
      <w:r w:rsidRPr="0086486C">
        <w:rPr>
          <w:rFonts w:ascii="Times New Roman" w:eastAsia="Times New Roman" w:hAnsi="Times New Roman" w:cs="Times New Roman"/>
          <w:i/>
          <w:color w:val="000000"/>
          <w:lang w:val="en-US" w:eastAsia="id-ID"/>
        </w:rPr>
        <w:t>COVID</w:t>
      </w:r>
      <w:r w:rsidRPr="0086486C">
        <w:rPr>
          <w:rFonts w:ascii="Times New Roman" w:eastAsia="Times New Roman" w:hAnsi="Times New Roman" w:cs="Times New Roman"/>
          <w:color w:val="000000"/>
          <w:lang w:val="en-US" w:eastAsia="id-ID"/>
        </w:rPr>
        <w:t xml:space="preserve">-19. Tantangan pertama adalah terbatasnya pengetahuan ibu dan keluarga terkait </w:t>
      </w:r>
      <w:r w:rsidRPr="0086486C">
        <w:rPr>
          <w:rFonts w:ascii="Times New Roman" w:eastAsia="Times New Roman" w:hAnsi="Times New Roman" w:cs="Times New Roman"/>
          <w:i/>
          <w:color w:val="000000"/>
          <w:lang w:val="en-US" w:eastAsia="id-ID"/>
        </w:rPr>
        <w:t>COVID</w:t>
      </w:r>
      <w:r w:rsidRPr="0086486C">
        <w:rPr>
          <w:rFonts w:ascii="Times New Roman" w:eastAsia="Times New Roman" w:hAnsi="Times New Roman" w:cs="Times New Roman"/>
          <w:color w:val="000000"/>
          <w:lang w:val="en-US" w:eastAsia="id-ID"/>
        </w:rPr>
        <w:t xml:space="preserve">-19 beserta pelayanan kesehatan bagi ibu dan bayi baru lahir di masa pandemi </w:t>
      </w:r>
      <w:r w:rsidRPr="0086486C">
        <w:rPr>
          <w:rFonts w:ascii="Times New Roman" w:eastAsia="Times New Roman" w:hAnsi="Times New Roman" w:cs="Times New Roman"/>
          <w:i/>
          <w:color w:val="000000"/>
          <w:lang w:val="en-US" w:eastAsia="id-ID"/>
        </w:rPr>
        <w:t>COVID</w:t>
      </w:r>
      <w:r w:rsidRPr="0086486C">
        <w:rPr>
          <w:rFonts w:ascii="Times New Roman" w:eastAsia="Times New Roman" w:hAnsi="Times New Roman" w:cs="Times New Roman"/>
          <w:color w:val="000000"/>
          <w:lang w:val="en-US" w:eastAsia="id-ID"/>
        </w:rPr>
        <w:t xml:space="preserve">-19, kemudian belum semua bidan  juga tersosialisasi dengan </w:t>
      </w:r>
      <w:r w:rsidRPr="0086486C">
        <w:rPr>
          <w:rFonts w:ascii="Times New Roman" w:eastAsia="Times New Roman" w:hAnsi="Times New Roman" w:cs="Times New Roman"/>
          <w:i/>
          <w:color w:val="000000"/>
          <w:lang w:val="en-US" w:eastAsia="id-ID"/>
        </w:rPr>
        <w:t>COVID</w:t>
      </w:r>
      <w:r w:rsidRPr="0086486C">
        <w:rPr>
          <w:rFonts w:ascii="Times New Roman" w:eastAsia="Times New Roman" w:hAnsi="Times New Roman" w:cs="Times New Roman"/>
          <w:color w:val="000000"/>
          <w:lang w:val="en-US" w:eastAsia="id-ID"/>
        </w:rPr>
        <w:t xml:space="preserve">-19, termasuk panduan-panduan terbaru dalam masa pandemi </w:t>
      </w:r>
      <w:r w:rsidRPr="0086486C">
        <w:rPr>
          <w:rFonts w:ascii="Times New Roman" w:eastAsia="Times New Roman" w:hAnsi="Times New Roman" w:cs="Times New Roman"/>
          <w:i/>
          <w:color w:val="000000"/>
          <w:lang w:val="en-US" w:eastAsia="id-ID"/>
        </w:rPr>
        <w:t>COVID</w:t>
      </w:r>
      <w:r w:rsidRPr="0086486C">
        <w:rPr>
          <w:rFonts w:ascii="Times New Roman" w:eastAsia="Times New Roman" w:hAnsi="Times New Roman" w:cs="Times New Roman"/>
          <w:color w:val="000000"/>
          <w:lang w:val="en-US" w:eastAsia="id-ID"/>
        </w:rPr>
        <w:t xml:space="preserve">-19. Kementrian Kesehatan mengeluarkan aturan turunan </w:t>
      </w:r>
      <w:r w:rsidRPr="0086486C">
        <w:rPr>
          <w:rFonts w:ascii="Times New Roman" w:eastAsia="Times New Roman" w:hAnsi="Times New Roman" w:cs="Times New Roman"/>
          <w:color w:val="000000"/>
          <w:lang w:val="en-US" w:eastAsia="id-ID"/>
        </w:rPr>
        <w:lastRenderedPageBreak/>
        <w:t xml:space="preserve">dari PP 21/2020, yakni Peraturan Menteri Kesehatan Republik Indonesia Nomor 9 Tahun 2020 tentang Pedoman Pembatasan Percepatan Penanganan </w:t>
      </w:r>
      <w:r w:rsidRPr="0086486C">
        <w:rPr>
          <w:rFonts w:ascii="Times New Roman" w:eastAsia="Times New Roman" w:hAnsi="Times New Roman" w:cs="Times New Roman"/>
          <w:i/>
          <w:color w:val="000000"/>
          <w:lang w:val="en-US" w:eastAsia="id-ID"/>
        </w:rPr>
        <w:t xml:space="preserve">Corona Virus Disease </w:t>
      </w:r>
      <w:r w:rsidRPr="0086486C">
        <w:rPr>
          <w:rFonts w:ascii="Times New Roman" w:eastAsia="Times New Roman" w:hAnsi="Times New Roman" w:cs="Times New Roman"/>
          <w:color w:val="000000"/>
          <w:lang w:val="en-US" w:eastAsia="id-ID"/>
        </w:rPr>
        <w:t>2019 (</w:t>
      </w:r>
      <w:r w:rsidRPr="0086486C">
        <w:rPr>
          <w:rFonts w:ascii="Times New Roman" w:eastAsia="Times New Roman" w:hAnsi="Times New Roman" w:cs="Times New Roman"/>
          <w:i/>
          <w:color w:val="000000"/>
          <w:lang w:val="en-US" w:eastAsia="id-ID"/>
        </w:rPr>
        <w:t>COVID</w:t>
      </w:r>
      <w:r w:rsidRPr="0086486C">
        <w:rPr>
          <w:rFonts w:ascii="Times New Roman" w:eastAsia="Times New Roman" w:hAnsi="Times New Roman" w:cs="Times New Roman"/>
          <w:color w:val="000000"/>
          <w:lang w:val="en-US" w:eastAsia="id-ID"/>
        </w:rPr>
        <w:t>-19).</w:t>
      </w:r>
    </w:p>
    <w:p w:rsidR="00B41289" w:rsidRDefault="0086486C" w:rsidP="00A724C6">
      <w:pPr>
        <w:spacing w:after="0" w:line="240" w:lineRule="auto"/>
        <w:ind w:right="11" w:firstLine="720"/>
        <w:jc w:val="both"/>
        <w:rPr>
          <w:rFonts w:ascii="Times New Roman" w:eastAsia="Times New Roman" w:hAnsi="Times New Roman" w:cs="Times New Roman"/>
          <w:color w:val="000000"/>
          <w:lang w:val="en-US" w:eastAsia="id-ID"/>
        </w:rPr>
      </w:pPr>
      <w:r w:rsidRPr="0086486C">
        <w:rPr>
          <w:rFonts w:ascii="Times New Roman" w:eastAsia="Times New Roman" w:hAnsi="Times New Roman" w:cs="Times New Roman"/>
          <w:color w:val="000000"/>
          <w:lang w:val="en-US" w:eastAsia="id-ID"/>
        </w:rPr>
        <w:t xml:space="preserve">Prinsip pencegahan </w:t>
      </w:r>
      <w:r w:rsidRPr="0086486C">
        <w:rPr>
          <w:rFonts w:ascii="Times New Roman" w:eastAsia="Times New Roman" w:hAnsi="Times New Roman" w:cs="Times New Roman"/>
          <w:i/>
          <w:color w:val="000000"/>
          <w:lang w:val="en-US" w:eastAsia="id-ID"/>
        </w:rPr>
        <w:t>COVID-</w:t>
      </w:r>
      <w:r w:rsidRPr="0086486C">
        <w:rPr>
          <w:rFonts w:ascii="Times New Roman" w:eastAsia="Times New Roman" w:hAnsi="Times New Roman" w:cs="Times New Roman"/>
          <w:color w:val="000000"/>
          <w:lang w:val="en-US" w:eastAsia="id-ID"/>
        </w:rPr>
        <w:t xml:space="preserve">19 pada ibu hamil, bersalin, nifas dan bayi baru lahir di masyarakat meliputi </w:t>
      </w:r>
      <w:r w:rsidRPr="0086486C">
        <w:rPr>
          <w:rFonts w:ascii="Times New Roman" w:eastAsia="Times New Roman" w:hAnsi="Times New Roman" w:cs="Times New Roman"/>
          <w:i/>
          <w:color w:val="000000"/>
          <w:lang w:val="en-US" w:eastAsia="id-ID"/>
        </w:rPr>
        <w:t xml:space="preserve">universal precaution </w:t>
      </w:r>
      <w:r w:rsidRPr="0086486C">
        <w:rPr>
          <w:rFonts w:ascii="Times New Roman" w:eastAsia="Times New Roman" w:hAnsi="Times New Roman" w:cs="Times New Roman"/>
          <w:color w:val="000000"/>
          <w:lang w:val="en-US" w:eastAsia="id-ID"/>
        </w:rPr>
        <w:t>dengan selalu cuci tangan, menggunakan masker, menjaga kondisi tubuh dengan rajin olah raga dan istirahat cukup, makan dengan gizi seimbang dan mempraktikkan etika batuk-bersin.</w:t>
      </w:r>
      <w:r w:rsidR="00775250" w:rsidRPr="00775250">
        <w:rPr>
          <w:rFonts w:ascii="Times New Roman" w:eastAsia="Times New Roman" w:hAnsi="Times New Roman" w:cs="Times New Roman"/>
          <w:color w:val="000000"/>
          <w:vertAlign w:val="superscript"/>
          <w:lang w:val="en-US" w:eastAsia="id-ID"/>
        </w:rPr>
        <w:t>1</w:t>
      </w:r>
      <w:r w:rsidRPr="0086486C">
        <w:rPr>
          <w:rFonts w:ascii="Times New Roman" w:eastAsia="Times New Roman" w:hAnsi="Times New Roman" w:cs="Times New Roman"/>
          <w:color w:val="000000"/>
          <w:lang w:val="en-US" w:eastAsia="id-ID"/>
        </w:rPr>
        <w:t xml:space="preserve"> Selama pandemi </w:t>
      </w:r>
      <w:r w:rsidRPr="0086486C">
        <w:rPr>
          <w:rFonts w:ascii="Times New Roman" w:eastAsia="Times New Roman" w:hAnsi="Times New Roman" w:cs="Times New Roman"/>
          <w:i/>
          <w:color w:val="000000"/>
          <w:lang w:val="en-US" w:eastAsia="id-ID"/>
        </w:rPr>
        <w:t>COVID</w:t>
      </w:r>
      <w:r w:rsidRPr="0086486C">
        <w:rPr>
          <w:rFonts w:ascii="Times New Roman" w:eastAsia="Times New Roman" w:hAnsi="Times New Roman" w:cs="Times New Roman"/>
          <w:color w:val="000000"/>
          <w:lang w:val="en-US" w:eastAsia="id-ID"/>
        </w:rPr>
        <w:t xml:space="preserve">-19 era </w:t>
      </w:r>
      <w:r w:rsidRPr="0086486C">
        <w:rPr>
          <w:rFonts w:ascii="Times New Roman" w:eastAsia="Times New Roman" w:hAnsi="Times New Roman" w:cs="Times New Roman"/>
          <w:i/>
          <w:color w:val="000000"/>
          <w:lang w:val="en-US" w:eastAsia="id-ID"/>
        </w:rPr>
        <w:t xml:space="preserve">new normal, </w:t>
      </w:r>
      <w:r w:rsidRPr="0086486C">
        <w:rPr>
          <w:rFonts w:ascii="Times New Roman" w:eastAsia="Times New Roman" w:hAnsi="Times New Roman" w:cs="Times New Roman"/>
          <w:color w:val="000000"/>
          <w:lang w:val="en-US" w:eastAsia="id-ID"/>
        </w:rPr>
        <w:t xml:space="preserve">pelayanan kesehatan harus tetap berjalan secara optimal, aman bagi pasien dan bidan dengan berbagai penyesuaian berdasarkan panduan penanganan </w:t>
      </w:r>
      <w:r w:rsidRPr="0086486C">
        <w:rPr>
          <w:rFonts w:ascii="Times New Roman" w:eastAsia="Times New Roman" w:hAnsi="Times New Roman" w:cs="Times New Roman"/>
          <w:i/>
          <w:color w:val="000000"/>
          <w:lang w:val="en-US" w:eastAsia="id-ID"/>
        </w:rPr>
        <w:t xml:space="preserve">COVID </w:t>
      </w:r>
      <w:r w:rsidRPr="0086486C">
        <w:rPr>
          <w:rFonts w:ascii="Times New Roman" w:eastAsia="Times New Roman" w:hAnsi="Times New Roman" w:cs="Times New Roman"/>
          <w:color w:val="000000"/>
          <w:lang w:val="en-US" w:eastAsia="id-ID"/>
        </w:rPr>
        <w:t>atau protokol kesehatan pada ibu yang akan melakukan persalinan diwajibkan mengantongi surat keterangan berupa hasil swab antigen atau swab PCR.</w:t>
      </w:r>
    </w:p>
    <w:p w:rsidR="005375EE" w:rsidRPr="005375EE" w:rsidRDefault="005375EE" w:rsidP="00A724C6">
      <w:pPr>
        <w:spacing w:after="0" w:line="240" w:lineRule="auto"/>
        <w:ind w:firstLine="720"/>
        <w:jc w:val="both"/>
        <w:rPr>
          <w:rFonts w:ascii="Times New Roman" w:eastAsia="Times New Roman" w:hAnsi="Times New Roman" w:cs="Times New Roman"/>
          <w:color w:val="000000"/>
          <w:lang w:val="en-US" w:eastAsia="id-ID"/>
        </w:rPr>
      </w:pPr>
      <w:r w:rsidRPr="005375EE">
        <w:rPr>
          <w:rFonts w:ascii="Times New Roman" w:eastAsia="Times New Roman" w:hAnsi="Times New Roman" w:cs="Times New Roman"/>
          <w:color w:val="000000"/>
          <w:lang w:val="en-US" w:eastAsia="id-ID"/>
        </w:rPr>
        <w:t xml:space="preserve">Ikatan Bidan Indonesia (IBI) juga menemukan berbagai kendala yang dihadapi bidan dalam pelayanan di masa pandemi </w:t>
      </w:r>
      <w:r w:rsidRPr="005375EE">
        <w:rPr>
          <w:rFonts w:ascii="Times New Roman" w:eastAsia="Times New Roman" w:hAnsi="Times New Roman" w:cs="Times New Roman"/>
          <w:i/>
          <w:color w:val="000000"/>
          <w:lang w:val="en-US" w:eastAsia="id-ID"/>
        </w:rPr>
        <w:t>COVID</w:t>
      </w:r>
      <w:r w:rsidRPr="005375EE">
        <w:rPr>
          <w:rFonts w:ascii="Times New Roman" w:eastAsia="Times New Roman" w:hAnsi="Times New Roman" w:cs="Times New Roman"/>
          <w:color w:val="000000"/>
          <w:lang w:val="en-US" w:eastAsia="id-ID"/>
        </w:rPr>
        <w:t xml:space="preserve">-19. </w:t>
      </w:r>
      <w:r w:rsidR="009217EE">
        <w:rPr>
          <w:rFonts w:ascii="Times New Roman" w:eastAsia="Times New Roman" w:hAnsi="Times New Roman" w:cs="Times New Roman"/>
          <w:color w:val="000000"/>
          <w:lang w:val="en-US" w:eastAsia="id-ID"/>
        </w:rPr>
        <w:t>S</w:t>
      </w:r>
      <w:r w:rsidRPr="005375EE">
        <w:rPr>
          <w:rFonts w:ascii="Times New Roman" w:eastAsia="Times New Roman" w:hAnsi="Times New Roman" w:cs="Times New Roman"/>
          <w:color w:val="000000"/>
          <w:lang w:val="en-US" w:eastAsia="id-ID"/>
        </w:rPr>
        <w:t>ulitnya memenuhi alat pelindung diri dan bahan pencegahan infeksi</w:t>
      </w:r>
      <w:r w:rsidR="009217EE">
        <w:rPr>
          <w:rFonts w:ascii="Times New Roman" w:eastAsia="Times New Roman" w:hAnsi="Times New Roman" w:cs="Times New Roman"/>
          <w:color w:val="000000"/>
          <w:lang w:val="en-US" w:eastAsia="id-ID"/>
        </w:rPr>
        <w:t xml:space="preserve"> merupakan kendala utama</w:t>
      </w:r>
      <w:r w:rsidRPr="005375EE">
        <w:rPr>
          <w:rFonts w:ascii="Times New Roman" w:eastAsia="Times New Roman" w:hAnsi="Times New Roman" w:cs="Times New Roman"/>
          <w:color w:val="000000"/>
          <w:lang w:val="en-US" w:eastAsia="id-ID"/>
        </w:rPr>
        <w:t>. Selain itu, kesadaran pasien akan perlindungan diri dengan menggunakan masker dan mencuci tangan masih kurang.</w:t>
      </w:r>
      <w:r w:rsidR="00775250" w:rsidRPr="00775250">
        <w:rPr>
          <w:rFonts w:ascii="Times New Roman" w:eastAsia="Times New Roman" w:hAnsi="Times New Roman" w:cs="Times New Roman"/>
          <w:color w:val="000000"/>
          <w:vertAlign w:val="superscript"/>
          <w:lang w:val="en-US" w:eastAsia="id-ID"/>
        </w:rPr>
        <w:t>3</w:t>
      </w:r>
    </w:p>
    <w:p w:rsidR="005375EE" w:rsidRPr="005375EE" w:rsidRDefault="005375EE" w:rsidP="00A724C6">
      <w:pPr>
        <w:spacing w:after="0" w:line="240" w:lineRule="auto"/>
        <w:ind w:right="11" w:firstLine="720"/>
        <w:jc w:val="both"/>
        <w:rPr>
          <w:rFonts w:ascii="Times New Roman" w:eastAsia="Times New Roman" w:hAnsi="Times New Roman" w:cs="Times New Roman"/>
          <w:color w:val="000000"/>
          <w:lang w:val="en-US" w:eastAsia="id-ID"/>
        </w:rPr>
      </w:pPr>
      <w:r w:rsidRPr="005375EE">
        <w:rPr>
          <w:rFonts w:ascii="Times New Roman" w:eastAsia="Times New Roman" w:hAnsi="Times New Roman" w:cs="Times New Roman"/>
          <w:color w:val="000000"/>
          <w:lang w:val="en-US" w:eastAsia="id-ID"/>
        </w:rPr>
        <w:t xml:space="preserve">Program Perencanaan Persalinan dan Pencegahan Komplikasi tentu saja ada tambahan dalam Program Perencanaan Persalinan dan Pencegahan Komplikasi (P4K), pada saat persiapan persalinannya ibu harus menyediakan bukti swab antigen atau swab PCR yang sudah terlampir hasilnya. Program Kesehatan yang dianjurkan oleh pemerintah juga harus dipenuhi seperti pada persiapan ibu dan bayi perlu ditambahkan persediaan masker dan </w:t>
      </w:r>
      <w:r w:rsidRPr="005375EE">
        <w:rPr>
          <w:rFonts w:ascii="Times New Roman" w:eastAsia="Times New Roman" w:hAnsi="Times New Roman" w:cs="Times New Roman"/>
          <w:i/>
          <w:color w:val="000000"/>
          <w:lang w:val="en-US" w:eastAsia="id-ID"/>
        </w:rPr>
        <w:t>faceshild</w:t>
      </w:r>
      <w:r w:rsidRPr="005375EE">
        <w:rPr>
          <w:rFonts w:ascii="Times New Roman" w:eastAsia="Times New Roman" w:hAnsi="Times New Roman" w:cs="Times New Roman"/>
          <w:color w:val="000000"/>
          <w:lang w:val="en-US" w:eastAsia="id-ID"/>
        </w:rPr>
        <w:t>, persiapan 5 calon donor darah, agar dapat mempersiapkan jika ada komplikasi yang tidak diinginkan, kendaraan saat menjelang persalinan juga sudah harus disediakan, sedangkan untuk pendanaan pada ibu dan suami diharapkan sudah mempersiapkannya jauh-jauh hari dan sudah memegang kartu BPJS atau jaminan kesehatan lain dikarenakan musim pandemi ini banyak warga yang mengeluh pendapatan sudah tidak ada dan tabungan sudah mulai menipis.</w:t>
      </w:r>
    </w:p>
    <w:p w:rsidR="0084285A" w:rsidRPr="0084285A" w:rsidRDefault="005375EE" w:rsidP="00A724C6">
      <w:pPr>
        <w:spacing w:after="0" w:line="240" w:lineRule="auto"/>
        <w:ind w:right="11" w:firstLine="720"/>
        <w:jc w:val="both"/>
        <w:rPr>
          <w:rFonts w:ascii="Times New Roman" w:eastAsia="Times New Roman" w:hAnsi="Times New Roman" w:cs="Times New Roman"/>
          <w:color w:val="000000"/>
          <w:lang w:val="en-US" w:eastAsia="id-ID"/>
        </w:rPr>
      </w:pPr>
      <w:r w:rsidRPr="005375EE">
        <w:rPr>
          <w:rFonts w:ascii="Times New Roman" w:eastAsia="Times New Roman" w:hAnsi="Times New Roman" w:cs="Times New Roman"/>
          <w:color w:val="000000"/>
          <w:lang w:val="en-US" w:eastAsia="id-ID"/>
        </w:rPr>
        <w:t>Pengisian stiker P4K dipandu oleh bidan/dokter melalui media komunikasi dan ibu hamil tetap selalu membaca dan mempelajari buku KIA dan menerapkan dalam kehidupan sehari-hari.</w:t>
      </w:r>
      <w:r w:rsidR="00775250" w:rsidRPr="00775250">
        <w:rPr>
          <w:rFonts w:ascii="Times New Roman" w:eastAsia="Times New Roman" w:hAnsi="Times New Roman" w:cs="Times New Roman"/>
          <w:color w:val="000000"/>
          <w:vertAlign w:val="superscript"/>
          <w:lang w:val="en-US" w:eastAsia="id-ID"/>
        </w:rPr>
        <w:t>1</w:t>
      </w:r>
      <w:r w:rsidRPr="005375EE">
        <w:rPr>
          <w:rFonts w:ascii="Times New Roman" w:eastAsia="Times New Roman" w:hAnsi="Times New Roman" w:cs="Times New Roman"/>
          <w:color w:val="000000"/>
          <w:lang w:val="en-US" w:eastAsia="id-ID"/>
        </w:rPr>
        <w:t xml:space="preserve"> Sedangkan pada masa sebelum pandemi </w:t>
      </w:r>
      <w:r w:rsidRPr="005375EE">
        <w:rPr>
          <w:rFonts w:ascii="Times New Roman" w:eastAsia="Times New Roman" w:hAnsi="Times New Roman" w:cs="Times New Roman"/>
          <w:i/>
          <w:color w:val="000000"/>
          <w:lang w:val="en-US" w:eastAsia="id-ID"/>
        </w:rPr>
        <w:t>COVID</w:t>
      </w:r>
      <w:r w:rsidRPr="005375EE">
        <w:rPr>
          <w:rFonts w:ascii="Times New Roman" w:eastAsia="Times New Roman" w:hAnsi="Times New Roman" w:cs="Times New Roman"/>
          <w:color w:val="000000"/>
          <w:lang w:val="en-US" w:eastAsia="id-ID"/>
        </w:rPr>
        <w:t>-19 ibu hamil tidak perlu melakukan janji terlebih dahulu, saat melakukan pemeriksaan ke fasilitas kesehatan ibu bebas mengajak keluarga yang lain tanpa dibatasi jumlah pendamping, tidak diwajibkan</w:t>
      </w:r>
      <w:r w:rsidR="00775250">
        <w:rPr>
          <w:rFonts w:ascii="Times New Roman" w:eastAsia="Times New Roman" w:hAnsi="Times New Roman" w:cs="Times New Roman"/>
          <w:color w:val="000000"/>
          <w:lang w:val="en-US" w:eastAsia="id-ID"/>
        </w:rPr>
        <w:t xml:space="preserve"> </w:t>
      </w:r>
      <w:r w:rsidRPr="005375EE">
        <w:rPr>
          <w:rFonts w:ascii="Times New Roman" w:eastAsia="Times New Roman" w:hAnsi="Times New Roman" w:cs="Times New Roman"/>
          <w:color w:val="000000"/>
          <w:lang w:val="en-US" w:eastAsia="id-ID"/>
        </w:rPr>
        <w:t xml:space="preserve">untuk menjaga jarak ataupun menggunakan masker, tidak melampirkan surat keterangan bebas </w:t>
      </w:r>
      <w:r w:rsidRPr="005375EE">
        <w:rPr>
          <w:rFonts w:ascii="Times New Roman" w:eastAsia="Times New Roman" w:hAnsi="Times New Roman" w:cs="Times New Roman"/>
          <w:i/>
          <w:color w:val="000000"/>
          <w:lang w:val="en-US" w:eastAsia="id-ID"/>
        </w:rPr>
        <w:t>COVID</w:t>
      </w:r>
      <w:r w:rsidR="0084285A">
        <w:rPr>
          <w:rFonts w:ascii="Times New Roman" w:eastAsia="Times New Roman" w:hAnsi="Times New Roman" w:cs="Times New Roman"/>
          <w:color w:val="000000"/>
          <w:lang w:val="en-US" w:eastAsia="id-ID"/>
        </w:rPr>
        <w:t xml:space="preserve"> </w:t>
      </w:r>
      <w:r w:rsidR="0084285A" w:rsidRPr="0084285A">
        <w:rPr>
          <w:rFonts w:ascii="Times New Roman" w:eastAsia="Times New Roman" w:hAnsi="Times New Roman" w:cs="Times New Roman"/>
          <w:color w:val="000000"/>
          <w:lang w:val="en-US" w:eastAsia="id-ID"/>
        </w:rPr>
        <w:t>dengan pemeriksaan swab antigen atau swab PCR, pendamping saat melakukan persalinan juga tidak dibatasi berapa orang jumlah yang boleh mendampingi dan</w:t>
      </w:r>
      <w:r w:rsidR="0084285A">
        <w:rPr>
          <w:rFonts w:ascii="Times New Roman" w:eastAsia="Times New Roman" w:hAnsi="Times New Roman" w:cs="Times New Roman"/>
          <w:color w:val="000000"/>
          <w:lang w:val="en-US" w:eastAsia="id-ID"/>
        </w:rPr>
        <w:t xml:space="preserve"> </w:t>
      </w:r>
      <w:r w:rsidR="0084285A" w:rsidRPr="0084285A">
        <w:rPr>
          <w:rFonts w:ascii="Times New Roman" w:eastAsia="Times New Roman" w:hAnsi="Times New Roman" w:cs="Times New Roman"/>
          <w:color w:val="000000"/>
          <w:lang w:val="en-US" w:eastAsia="id-ID"/>
        </w:rPr>
        <w:t xml:space="preserve">untuk persiapan perlengkapan ibu dan bayi tidak diharuskan untuk mempersiapkan masker ataupun </w:t>
      </w:r>
      <w:r w:rsidR="0084285A" w:rsidRPr="0084285A">
        <w:rPr>
          <w:rFonts w:ascii="Times New Roman" w:eastAsia="Times New Roman" w:hAnsi="Times New Roman" w:cs="Times New Roman"/>
          <w:i/>
          <w:color w:val="000000"/>
          <w:lang w:val="en-US" w:eastAsia="id-ID"/>
        </w:rPr>
        <w:t>faceshild</w:t>
      </w:r>
      <w:r w:rsidR="0084285A" w:rsidRPr="0084285A">
        <w:rPr>
          <w:rFonts w:ascii="Times New Roman" w:eastAsia="Times New Roman" w:hAnsi="Times New Roman" w:cs="Times New Roman"/>
          <w:color w:val="000000"/>
          <w:lang w:val="en-US" w:eastAsia="id-ID"/>
        </w:rPr>
        <w:t>.</w:t>
      </w:r>
    </w:p>
    <w:p w:rsidR="0084285A" w:rsidRPr="0084285A" w:rsidRDefault="0084285A" w:rsidP="00A724C6">
      <w:pPr>
        <w:spacing w:after="0" w:line="240" w:lineRule="auto"/>
        <w:ind w:right="11" w:firstLine="720"/>
        <w:jc w:val="both"/>
        <w:rPr>
          <w:rFonts w:ascii="Times New Roman" w:eastAsia="Times New Roman" w:hAnsi="Times New Roman" w:cs="Times New Roman"/>
          <w:color w:val="000000"/>
          <w:lang w:val="en-US" w:eastAsia="id-ID"/>
        </w:rPr>
      </w:pPr>
      <w:r w:rsidRPr="0084285A">
        <w:rPr>
          <w:rFonts w:ascii="Times New Roman" w:eastAsia="Times New Roman" w:hAnsi="Times New Roman" w:cs="Times New Roman"/>
          <w:color w:val="000000"/>
          <w:lang w:val="en-US" w:eastAsia="id-ID"/>
        </w:rPr>
        <w:t xml:space="preserve">Praktik Mandiri Bidan (PMB) “TA” yang beralamat di jalan Bantas Kauh No.1, Kedonganan, Kuta, Kabupaten Badung dan PMB “NS” yang beralamat di Jl. Raya Uluwatu gg Bukit Sari No.2, Jimbaran, Kuta Selatan. Praktik Mandiri Bidan “TA” dan “NS” pada saat memberikan asuhan kebidanan sudah menerapkan protokol kesehatan di masa pandemi </w:t>
      </w:r>
      <w:r w:rsidRPr="0084285A">
        <w:rPr>
          <w:rFonts w:ascii="Times New Roman" w:eastAsia="Times New Roman" w:hAnsi="Times New Roman" w:cs="Times New Roman"/>
          <w:i/>
          <w:color w:val="000000"/>
          <w:lang w:val="en-US" w:eastAsia="id-ID"/>
        </w:rPr>
        <w:t>COVID-</w:t>
      </w:r>
      <w:r w:rsidRPr="0084285A">
        <w:rPr>
          <w:rFonts w:ascii="Times New Roman" w:eastAsia="Times New Roman" w:hAnsi="Times New Roman" w:cs="Times New Roman"/>
          <w:color w:val="000000"/>
          <w:lang w:val="en-US" w:eastAsia="id-ID"/>
        </w:rPr>
        <w:t xml:space="preserve">19, seperti menggunakan masker dan alat pelindung diri sesuai ketetapan peraturan yang berlaku dan sebelum menolong persalinan Praktik Mandiri Bidan “TA” dan “NS” juga melakukan swab antigen terlebih dahulu kepada pasien yang akan melakukan persalinan, tetapi berbeda halnya dengan ibu yang datang sudah kebrojol. Hal ini sudah termasuk ke dalam surat edaran Dinas Kesehatan No: 440/3966/Dinkes, dimana pada point pertama dijelaskan bahwa rapid test wajib dilakukan pada ibu hamil sebelum bersalin atau melakukan persalinan, kecuali kasus rujukan yang telah dilakukan rapid test atau telah terkonfirmasi </w:t>
      </w:r>
      <w:r w:rsidRPr="0084285A">
        <w:rPr>
          <w:rFonts w:ascii="Times New Roman" w:eastAsia="Times New Roman" w:hAnsi="Times New Roman" w:cs="Times New Roman"/>
          <w:i/>
          <w:color w:val="000000"/>
          <w:lang w:val="en-US" w:eastAsia="id-ID"/>
        </w:rPr>
        <w:t>COVID</w:t>
      </w:r>
      <w:r w:rsidRPr="0084285A">
        <w:rPr>
          <w:rFonts w:ascii="Times New Roman" w:eastAsia="Times New Roman" w:hAnsi="Times New Roman" w:cs="Times New Roman"/>
          <w:color w:val="000000"/>
          <w:lang w:val="en-US" w:eastAsia="id-ID"/>
        </w:rPr>
        <w:t>-19.</w:t>
      </w:r>
    </w:p>
    <w:p w:rsidR="00B41289" w:rsidRPr="0065743D" w:rsidRDefault="0084285A" w:rsidP="0065743D">
      <w:pPr>
        <w:spacing w:line="240" w:lineRule="auto"/>
        <w:ind w:right="13" w:firstLine="851"/>
        <w:jc w:val="both"/>
        <w:rPr>
          <w:rFonts w:ascii="Times New Roman" w:eastAsia="Times New Roman" w:hAnsi="Times New Roman" w:cs="Times New Roman"/>
          <w:color w:val="000000"/>
          <w:lang w:val="en-US" w:eastAsia="id-ID"/>
        </w:rPr>
      </w:pPr>
      <w:r w:rsidRPr="0084285A">
        <w:rPr>
          <w:rFonts w:ascii="Times New Roman" w:eastAsia="Times New Roman" w:hAnsi="Times New Roman" w:cs="Times New Roman"/>
          <w:color w:val="000000"/>
          <w:lang w:val="en-US" w:eastAsia="id-ID"/>
        </w:rPr>
        <w:t xml:space="preserve">Setiap bulan pada Praktik Mandiri Bidan “TA” terdapat ibu hamil yang datang dengan jumlah rata-rata 70-90 ibu hamil sedangkan yang datang ke Praktirk Mandiri Bidan “NS” dengan jumlah rata-rata 30-50 ibu hamil dikarenakan masa pandemi, kunjungan ibu hamil semakin menurun di setiap bulannya pada Praktik Mandiri Bidan “TA” dan “NS”. Dari uraian di atas, maka peneliti tertarik untuk mengangkat dan melakukan penelitian mengenai “Gambaran Persiapan Persalinan Dalam Upaya Penerapan P4K di Masa Pandemi </w:t>
      </w:r>
      <w:r w:rsidRPr="0084285A">
        <w:rPr>
          <w:rFonts w:ascii="Times New Roman" w:eastAsia="Times New Roman" w:hAnsi="Times New Roman" w:cs="Times New Roman"/>
          <w:i/>
          <w:color w:val="000000"/>
          <w:lang w:val="en-US" w:eastAsia="id-ID"/>
        </w:rPr>
        <w:t>COVID</w:t>
      </w:r>
      <w:r w:rsidRPr="0084285A">
        <w:rPr>
          <w:rFonts w:ascii="Times New Roman" w:eastAsia="Times New Roman" w:hAnsi="Times New Roman" w:cs="Times New Roman"/>
          <w:color w:val="000000"/>
          <w:lang w:val="en-US" w:eastAsia="id-ID"/>
        </w:rPr>
        <w:t>-19”. Peneliti berharap</w:t>
      </w:r>
      <w:r w:rsidR="0065743D">
        <w:rPr>
          <w:rFonts w:ascii="Times New Roman" w:eastAsia="Times New Roman" w:hAnsi="Times New Roman" w:cs="Times New Roman"/>
          <w:color w:val="000000"/>
          <w:lang w:val="en-US" w:eastAsia="id-ID"/>
        </w:rPr>
        <w:t xml:space="preserve"> </w:t>
      </w:r>
      <w:r w:rsidR="0065743D" w:rsidRPr="0065743D">
        <w:rPr>
          <w:rFonts w:ascii="Times New Roman" w:eastAsia="Times New Roman" w:hAnsi="Times New Roman" w:cs="Times New Roman"/>
          <w:color w:val="000000"/>
          <w:lang w:val="en-US" w:eastAsia="id-ID"/>
        </w:rPr>
        <w:t xml:space="preserve">dengan adanya pemaparan yang diberikan tentang persiapan P4K pada ibu hamil di masa pandemic </w:t>
      </w:r>
      <w:r w:rsidR="0065743D" w:rsidRPr="0065743D">
        <w:rPr>
          <w:rFonts w:ascii="Times New Roman" w:eastAsia="Times New Roman" w:hAnsi="Times New Roman" w:cs="Times New Roman"/>
          <w:i/>
          <w:color w:val="000000"/>
          <w:lang w:val="en-US" w:eastAsia="id-ID"/>
        </w:rPr>
        <w:t>COVID</w:t>
      </w:r>
      <w:r w:rsidR="0065743D" w:rsidRPr="0065743D">
        <w:rPr>
          <w:rFonts w:ascii="Times New Roman" w:eastAsia="Times New Roman" w:hAnsi="Times New Roman" w:cs="Times New Roman"/>
          <w:color w:val="000000"/>
          <w:lang w:val="en-US" w:eastAsia="id-ID"/>
        </w:rPr>
        <w:t>-19 dapat menurunkan Angka Kematian Ibu (AKI) dan Angka Kematian bayi (AKB).</w:t>
      </w:r>
    </w:p>
    <w:p w:rsidR="00B41289" w:rsidRDefault="00B41289" w:rsidP="002C5B8D">
      <w:pPr>
        <w:spacing w:after="0" w:line="240" w:lineRule="auto"/>
        <w:jc w:val="both"/>
        <w:rPr>
          <w:rFonts w:ascii="Times New Roman" w:eastAsia="Times New Roman" w:hAnsi="Times New Roman" w:cs="Times New Roman"/>
          <w:color w:val="000000"/>
          <w:sz w:val="27"/>
          <w:szCs w:val="27"/>
          <w:lang w:val="en-US" w:eastAsia="id-ID"/>
        </w:rPr>
      </w:pPr>
    </w:p>
    <w:p w:rsidR="00A724C6" w:rsidRDefault="00A724C6" w:rsidP="002C5B8D">
      <w:pPr>
        <w:spacing w:after="0" w:line="240" w:lineRule="auto"/>
        <w:jc w:val="both"/>
        <w:rPr>
          <w:rFonts w:ascii="Times New Roman" w:eastAsia="Times New Roman" w:hAnsi="Times New Roman" w:cs="Times New Roman"/>
          <w:color w:val="000000"/>
          <w:sz w:val="27"/>
          <w:szCs w:val="27"/>
          <w:lang w:val="en-US" w:eastAsia="id-ID"/>
        </w:rPr>
      </w:pPr>
    </w:p>
    <w:p w:rsidR="00A724C6" w:rsidRPr="00A724C6" w:rsidRDefault="00A724C6" w:rsidP="002C5B8D">
      <w:pPr>
        <w:spacing w:after="0" w:line="240" w:lineRule="auto"/>
        <w:jc w:val="both"/>
        <w:rPr>
          <w:rFonts w:ascii="Times New Roman" w:eastAsia="Times New Roman" w:hAnsi="Times New Roman" w:cs="Times New Roman"/>
          <w:color w:val="000000"/>
          <w:sz w:val="27"/>
          <w:szCs w:val="27"/>
          <w:lang w:val="en-US" w:eastAsia="id-ID"/>
        </w:rPr>
      </w:pPr>
    </w:p>
    <w:p w:rsidR="002C5B8D" w:rsidRDefault="002C5B8D" w:rsidP="002C5B8D">
      <w:pPr>
        <w:spacing w:after="0" w:line="240" w:lineRule="auto"/>
        <w:jc w:val="both"/>
        <w:rPr>
          <w:rFonts w:ascii="Times New Roman" w:eastAsia="Times New Roman" w:hAnsi="Times New Roman" w:cs="Times New Roman"/>
          <w:b/>
          <w:bCs/>
          <w:color w:val="000000"/>
          <w:lang w:eastAsia="id-ID"/>
        </w:rPr>
      </w:pPr>
      <w:r w:rsidRPr="002C5B8D">
        <w:rPr>
          <w:rFonts w:ascii="Times New Roman" w:eastAsia="Times New Roman" w:hAnsi="Times New Roman" w:cs="Times New Roman"/>
          <w:b/>
          <w:bCs/>
          <w:color w:val="000000"/>
          <w:lang w:eastAsia="id-ID"/>
        </w:rPr>
        <w:lastRenderedPageBreak/>
        <w:t>METODE</w:t>
      </w:r>
    </w:p>
    <w:p w:rsidR="0015662B" w:rsidRPr="0015662B" w:rsidRDefault="0015662B" w:rsidP="002C5B8D">
      <w:pPr>
        <w:spacing w:after="0" w:line="240" w:lineRule="auto"/>
        <w:jc w:val="both"/>
        <w:rPr>
          <w:rFonts w:ascii="Times New Roman" w:eastAsia="Times New Roman" w:hAnsi="Times New Roman" w:cs="Times New Roman"/>
          <w:b/>
          <w:color w:val="000000"/>
          <w:lang w:val="en-US" w:eastAsia="id-ID"/>
        </w:rPr>
      </w:pPr>
      <w:r>
        <w:rPr>
          <w:rFonts w:ascii="Times New Roman" w:eastAsia="Times New Roman" w:hAnsi="Times New Roman" w:cs="Times New Roman"/>
          <w:b/>
          <w:color w:val="000000"/>
          <w:lang w:val="en-US" w:eastAsia="id-ID"/>
        </w:rPr>
        <w:t>Desain, Tempat dan Waktu</w:t>
      </w:r>
    </w:p>
    <w:p w:rsidR="0015662B" w:rsidRDefault="00454F5E" w:rsidP="002C5B8D">
      <w:pPr>
        <w:spacing w:after="0" w:line="240" w:lineRule="auto"/>
        <w:ind w:firstLine="720"/>
        <w:jc w:val="both"/>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Jenis p</w:t>
      </w:r>
      <w:r w:rsidR="0015662B">
        <w:rPr>
          <w:rFonts w:ascii="Times New Roman" w:eastAsia="Times New Roman" w:hAnsi="Times New Roman" w:cs="Times New Roman"/>
          <w:color w:val="000000"/>
          <w:lang w:val="en-US" w:eastAsia="id-ID"/>
        </w:rPr>
        <w:t>enelitian yang dilakukan</w:t>
      </w:r>
      <w:r>
        <w:rPr>
          <w:rFonts w:ascii="Times New Roman" w:eastAsia="Times New Roman" w:hAnsi="Times New Roman" w:cs="Times New Roman"/>
          <w:color w:val="000000"/>
          <w:lang w:val="en-US" w:eastAsia="id-ID"/>
        </w:rPr>
        <w:t xml:space="preserve"> adalah</w:t>
      </w:r>
      <w:r w:rsidR="00A35A9B">
        <w:rPr>
          <w:rFonts w:ascii="Times New Roman" w:eastAsia="Times New Roman" w:hAnsi="Times New Roman" w:cs="Times New Roman"/>
          <w:color w:val="000000"/>
          <w:lang w:val="en-US" w:eastAsia="id-ID"/>
        </w:rPr>
        <w:t xml:space="preserve"> deskriptif </w:t>
      </w:r>
      <w:r>
        <w:rPr>
          <w:rFonts w:ascii="Times New Roman" w:eastAsia="Times New Roman" w:hAnsi="Times New Roman" w:cs="Times New Roman"/>
          <w:color w:val="000000"/>
          <w:lang w:val="en-US" w:eastAsia="id-ID"/>
        </w:rPr>
        <w:t xml:space="preserve">dengan rancangan </w:t>
      </w:r>
      <w:r w:rsidR="00A35A9B">
        <w:rPr>
          <w:rFonts w:ascii="Times New Roman" w:eastAsia="Times New Roman" w:hAnsi="Times New Roman" w:cs="Times New Roman"/>
          <w:i/>
          <w:color w:val="000000"/>
          <w:lang w:val="en-US" w:eastAsia="id-ID"/>
        </w:rPr>
        <w:t>cross sectional</w:t>
      </w:r>
      <w:r w:rsidR="0015662B">
        <w:rPr>
          <w:rFonts w:ascii="Times New Roman" w:eastAsia="Times New Roman" w:hAnsi="Times New Roman" w:cs="Times New Roman"/>
          <w:color w:val="000000"/>
          <w:lang w:val="en-US" w:eastAsia="id-ID"/>
        </w:rPr>
        <w:t xml:space="preserve">. Penelitian ini dilakukan di </w:t>
      </w:r>
      <w:r w:rsidR="00A35A9B">
        <w:rPr>
          <w:rFonts w:ascii="Times New Roman" w:eastAsia="Times New Roman" w:hAnsi="Times New Roman" w:cs="Times New Roman"/>
          <w:color w:val="000000"/>
          <w:lang w:val="en-US" w:eastAsia="id-ID"/>
        </w:rPr>
        <w:t xml:space="preserve">PMB </w:t>
      </w:r>
      <w:r w:rsidR="00110CD8">
        <w:rPr>
          <w:rFonts w:ascii="Times New Roman" w:eastAsia="Times New Roman" w:hAnsi="Times New Roman" w:cs="Times New Roman"/>
          <w:color w:val="000000"/>
          <w:lang w:val="en-US" w:eastAsia="id-ID"/>
        </w:rPr>
        <w:t>IGA</w:t>
      </w:r>
      <w:r w:rsidR="00A35A9B">
        <w:rPr>
          <w:rFonts w:ascii="Times New Roman" w:eastAsia="Times New Roman" w:hAnsi="Times New Roman" w:cs="Times New Roman"/>
          <w:color w:val="000000"/>
          <w:lang w:val="en-US" w:eastAsia="id-ID"/>
        </w:rPr>
        <w:t xml:space="preserve"> dan NS</w:t>
      </w:r>
      <w:r>
        <w:rPr>
          <w:rFonts w:ascii="Times New Roman" w:eastAsia="Times New Roman" w:hAnsi="Times New Roman" w:cs="Times New Roman"/>
          <w:color w:val="000000"/>
          <w:lang w:val="en-US" w:eastAsia="id-ID"/>
        </w:rPr>
        <w:t xml:space="preserve"> yang dilaksansakan pada </w:t>
      </w:r>
      <w:r w:rsidR="00886EE7">
        <w:rPr>
          <w:rFonts w:ascii="Times New Roman" w:eastAsia="Times New Roman" w:hAnsi="Times New Roman" w:cs="Times New Roman"/>
          <w:color w:val="000000"/>
          <w:lang w:val="en-US" w:eastAsia="id-ID"/>
        </w:rPr>
        <w:t xml:space="preserve">tanggal </w:t>
      </w:r>
      <w:r w:rsidR="00A35A9B">
        <w:rPr>
          <w:rFonts w:ascii="Times New Roman" w:eastAsia="Times New Roman" w:hAnsi="Times New Roman" w:cs="Times New Roman"/>
          <w:color w:val="000000"/>
          <w:lang w:val="en-US" w:eastAsia="id-ID"/>
        </w:rPr>
        <w:t>28</w:t>
      </w:r>
      <w:r>
        <w:rPr>
          <w:rFonts w:ascii="Times New Roman" w:eastAsia="Times New Roman" w:hAnsi="Times New Roman" w:cs="Times New Roman"/>
          <w:color w:val="000000"/>
          <w:lang w:val="en-US" w:eastAsia="id-ID"/>
        </w:rPr>
        <w:t xml:space="preserve"> </w:t>
      </w:r>
      <w:r w:rsidR="00A35A9B">
        <w:rPr>
          <w:rFonts w:ascii="Times New Roman" w:eastAsia="Times New Roman" w:hAnsi="Times New Roman" w:cs="Times New Roman"/>
          <w:color w:val="000000"/>
          <w:lang w:val="en-US" w:eastAsia="id-ID"/>
        </w:rPr>
        <w:t>Maret</w:t>
      </w:r>
      <w:r w:rsidR="00886EE7">
        <w:rPr>
          <w:rFonts w:ascii="Times New Roman" w:eastAsia="Times New Roman" w:hAnsi="Times New Roman" w:cs="Times New Roman"/>
          <w:color w:val="000000"/>
          <w:lang w:val="en-US" w:eastAsia="id-ID"/>
        </w:rPr>
        <w:t xml:space="preserve"> sampai </w:t>
      </w:r>
      <w:r w:rsidR="00A35A9B">
        <w:rPr>
          <w:rFonts w:ascii="Times New Roman" w:eastAsia="Times New Roman" w:hAnsi="Times New Roman" w:cs="Times New Roman"/>
          <w:color w:val="000000"/>
          <w:lang w:val="en-US" w:eastAsia="id-ID"/>
        </w:rPr>
        <w:t>30 April</w:t>
      </w:r>
      <w:r>
        <w:rPr>
          <w:rFonts w:ascii="Times New Roman" w:eastAsia="Times New Roman" w:hAnsi="Times New Roman" w:cs="Times New Roman"/>
          <w:color w:val="000000"/>
          <w:lang w:val="en-US" w:eastAsia="id-ID"/>
        </w:rPr>
        <w:t xml:space="preserve"> 2021.</w:t>
      </w:r>
    </w:p>
    <w:p w:rsidR="0015662B" w:rsidRDefault="0015662B" w:rsidP="0015662B">
      <w:pPr>
        <w:spacing w:after="0" w:line="240" w:lineRule="auto"/>
        <w:jc w:val="both"/>
        <w:rPr>
          <w:rFonts w:ascii="Times New Roman" w:eastAsia="Times New Roman" w:hAnsi="Times New Roman" w:cs="Times New Roman"/>
          <w:color w:val="000000"/>
          <w:lang w:val="en-US" w:eastAsia="id-ID"/>
        </w:rPr>
      </w:pPr>
    </w:p>
    <w:p w:rsidR="0015662B" w:rsidRPr="0015662B" w:rsidRDefault="0015662B" w:rsidP="0015662B">
      <w:pPr>
        <w:spacing w:after="0" w:line="240" w:lineRule="auto"/>
        <w:jc w:val="both"/>
        <w:rPr>
          <w:rFonts w:ascii="Times New Roman" w:eastAsia="Times New Roman" w:hAnsi="Times New Roman" w:cs="Times New Roman"/>
          <w:b/>
          <w:color w:val="000000"/>
          <w:lang w:val="en-US" w:eastAsia="id-ID"/>
        </w:rPr>
      </w:pPr>
      <w:r>
        <w:rPr>
          <w:rFonts w:ascii="Times New Roman" w:eastAsia="Times New Roman" w:hAnsi="Times New Roman" w:cs="Times New Roman"/>
          <w:b/>
          <w:color w:val="000000"/>
          <w:lang w:val="en-US" w:eastAsia="id-ID"/>
        </w:rPr>
        <w:t>Populasi dan Sampel</w:t>
      </w:r>
    </w:p>
    <w:p w:rsidR="0015662B" w:rsidRDefault="0015662B" w:rsidP="0015662B">
      <w:pPr>
        <w:spacing w:after="0" w:line="240" w:lineRule="auto"/>
        <w:ind w:firstLine="720"/>
        <w:jc w:val="both"/>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Populasi pada penelitian ini adalah</w:t>
      </w:r>
      <w:r w:rsidR="003003CB" w:rsidRPr="003003CB">
        <w:rPr>
          <w:rFonts w:ascii="Times New Roman" w:eastAsia="Times New Roman" w:hAnsi="Times New Roman" w:cs="Times New Roman"/>
          <w:spacing w:val="-4"/>
          <w:sz w:val="24"/>
          <w:szCs w:val="24"/>
          <w:lang w:val="en-US"/>
        </w:rPr>
        <w:t xml:space="preserve"> </w:t>
      </w:r>
      <w:r w:rsidR="003003CB" w:rsidRPr="003003CB">
        <w:rPr>
          <w:rFonts w:ascii="Times New Roman" w:eastAsia="Times New Roman" w:hAnsi="Times New Roman" w:cs="Times New Roman"/>
          <w:color w:val="000000"/>
          <w:lang w:val="en-US" w:eastAsia="id-ID"/>
        </w:rPr>
        <w:t>ibu hamil trimester III di Praktik Mandiri Bidan (PMB) “</w:t>
      </w:r>
      <w:r w:rsidR="00110CD8">
        <w:rPr>
          <w:rFonts w:ascii="Times New Roman" w:eastAsia="Times New Roman" w:hAnsi="Times New Roman" w:cs="Times New Roman"/>
          <w:color w:val="000000"/>
          <w:lang w:val="en-US" w:eastAsia="id-ID"/>
        </w:rPr>
        <w:t>IGA</w:t>
      </w:r>
      <w:r w:rsidR="003003CB" w:rsidRPr="003003CB">
        <w:rPr>
          <w:rFonts w:ascii="Times New Roman" w:eastAsia="Times New Roman" w:hAnsi="Times New Roman" w:cs="Times New Roman"/>
          <w:color w:val="000000"/>
          <w:lang w:val="en-US" w:eastAsia="id-ID"/>
        </w:rPr>
        <w:t>” dan “NS” sebanyak 120 orang</w:t>
      </w:r>
      <w:r w:rsidRPr="0015662B">
        <w:rPr>
          <w:rFonts w:ascii="Times New Roman" w:eastAsia="Times New Roman" w:hAnsi="Times New Roman" w:cs="Times New Roman"/>
          <w:color w:val="000000"/>
          <w:lang w:val="en-US" w:eastAsia="id-ID"/>
        </w:rPr>
        <w:t>.</w:t>
      </w:r>
      <w:r>
        <w:rPr>
          <w:rFonts w:ascii="Times New Roman" w:eastAsia="Times New Roman" w:hAnsi="Times New Roman" w:cs="Times New Roman"/>
          <w:color w:val="000000"/>
          <w:lang w:val="en-US" w:eastAsia="id-ID"/>
        </w:rPr>
        <w:t xml:space="preserve"> Sampel p</w:t>
      </w:r>
      <w:r w:rsidR="00454F5E">
        <w:rPr>
          <w:rFonts w:ascii="Times New Roman" w:eastAsia="Times New Roman" w:hAnsi="Times New Roman" w:cs="Times New Roman"/>
          <w:color w:val="000000"/>
          <w:lang w:val="en-US" w:eastAsia="id-ID"/>
        </w:rPr>
        <w:t xml:space="preserve">ada penelitian ini yaitu </w:t>
      </w:r>
      <w:r w:rsidR="003003CB">
        <w:rPr>
          <w:rFonts w:ascii="Times New Roman" w:eastAsia="Times New Roman" w:hAnsi="Times New Roman" w:cs="Times New Roman"/>
          <w:color w:val="000000"/>
          <w:lang w:val="en-US" w:eastAsia="id-ID"/>
        </w:rPr>
        <w:t>seluruh populasi</w:t>
      </w:r>
      <w:r>
        <w:rPr>
          <w:rFonts w:ascii="Times New Roman" w:eastAsia="Times New Roman" w:hAnsi="Times New Roman" w:cs="Times New Roman"/>
          <w:color w:val="000000"/>
          <w:lang w:val="en-US" w:eastAsia="id-ID"/>
        </w:rPr>
        <w:t>.</w:t>
      </w:r>
    </w:p>
    <w:p w:rsidR="00BD42D0" w:rsidRDefault="00BD42D0" w:rsidP="00BD42D0">
      <w:pPr>
        <w:spacing w:after="0" w:line="240" w:lineRule="auto"/>
        <w:jc w:val="both"/>
        <w:rPr>
          <w:rFonts w:ascii="Times New Roman" w:eastAsia="Times New Roman" w:hAnsi="Times New Roman" w:cs="Times New Roman"/>
          <w:color w:val="000000"/>
          <w:lang w:val="en-US" w:eastAsia="id-ID"/>
        </w:rPr>
      </w:pPr>
    </w:p>
    <w:p w:rsidR="0015662B" w:rsidRPr="00BD42D0" w:rsidRDefault="00BD42D0" w:rsidP="00BD42D0">
      <w:pPr>
        <w:spacing w:after="0" w:line="240" w:lineRule="auto"/>
        <w:jc w:val="both"/>
        <w:rPr>
          <w:rFonts w:ascii="Times New Roman" w:eastAsia="Times New Roman" w:hAnsi="Times New Roman" w:cs="Times New Roman"/>
          <w:b/>
          <w:color w:val="000000"/>
          <w:lang w:val="en-US" w:eastAsia="id-ID"/>
        </w:rPr>
      </w:pPr>
      <w:r>
        <w:rPr>
          <w:rFonts w:ascii="Times New Roman" w:eastAsia="Times New Roman" w:hAnsi="Times New Roman" w:cs="Times New Roman"/>
          <w:b/>
          <w:color w:val="000000"/>
          <w:lang w:val="en-US" w:eastAsia="id-ID"/>
        </w:rPr>
        <w:t>Teknik Pengumpulan Data</w:t>
      </w:r>
    </w:p>
    <w:p w:rsidR="00BD42D0" w:rsidRDefault="00BD42D0" w:rsidP="002C5B8D">
      <w:pPr>
        <w:spacing w:after="0" w:line="240" w:lineRule="auto"/>
        <w:ind w:firstLine="720"/>
        <w:jc w:val="both"/>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 xml:space="preserve">Data yang digunakan adalah </w:t>
      </w:r>
      <w:r w:rsidR="00FD7EC5">
        <w:rPr>
          <w:rFonts w:ascii="Times New Roman" w:eastAsia="Times New Roman" w:hAnsi="Times New Roman" w:cs="Times New Roman"/>
          <w:color w:val="000000"/>
          <w:lang w:val="en-US" w:eastAsia="id-ID"/>
        </w:rPr>
        <w:t>data primer. Data primer didapat dari responden menggunakan lembar kuesioner yang telah di uji validitas dan reabilitas.</w:t>
      </w:r>
    </w:p>
    <w:p w:rsidR="00FD7EC5" w:rsidRDefault="00FD7EC5" w:rsidP="00FD7EC5">
      <w:pPr>
        <w:spacing w:after="0" w:line="240" w:lineRule="auto"/>
        <w:jc w:val="both"/>
        <w:rPr>
          <w:rFonts w:ascii="Times New Roman" w:eastAsia="Times New Roman" w:hAnsi="Times New Roman" w:cs="Times New Roman"/>
          <w:color w:val="000000"/>
          <w:lang w:val="en-US" w:eastAsia="id-ID"/>
        </w:rPr>
      </w:pPr>
    </w:p>
    <w:p w:rsidR="00FD7EC5" w:rsidRPr="009E162D" w:rsidRDefault="009E162D" w:rsidP="00FD7EC5">
      <w:pPr>
        <w:spacing w:after="0" w:line="240" w:lineRule="auto"/>
        <w:jc w:val="both"/>
        <w:rPr>
          <w:rFonts w:ascii="Times New Roman" w:eastAsia="Times New Roman" w:hAnsi="Times New Roman" w:cs="Times New Roman"/>
          <w:color w:val="000000"/>
          <w:lang w:val="en-US" w:eastAsia="id-ID"/>
        </w:rPr>
      </w:pPr>
      <w:r>
        <w:rPr>
          <w:rFonts w:ascii="Times New Roman" w:eastAsia="Times New Roman" w:hAnsi="Times New Roman" w:cs="Times New Roman"/>
          <w:b/>
          <w:color w:val="000000"/>
          <w:lang w:val="en-US" w:eastAsia="id-ID"/>
        </w:rPr>
        <w:t>Pengolahan dan Analisa Data</w:t>
      </w:r>
    </w:p>
    <w:p w:rsidR="002740B4" w:rsidRPr="00ED315C" w:rsidRDefault="009E162D" w:rsidP="00ED315C">
      <w:pPr>
        <w:spacing w:after="0" w:line="240" w:lineRule="auto"/>
        <w:ind w:firstLine="720"/>
        <w:jc w:val="both"/>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 xml:space="preserve">Pengolahan dan analisis data melalui proses </w:t>
      </w:r>
      <w:r>
        <w:rPr>
          <w:rFonts w:ascii="Times New Roman" w:eastAsia="Times New Roman" w:hAnsi="Times New Roman" w:cs="Times New Roman"/>
          <w:i/>
          <w:color w:val="000000"/>
          <w:lang w:val="en-US" w:eastAsia="id-ID"/>
        </w:rPr>
        <w:t>editing</w:t>
      </w:r>
      <w:r>
        <w:rPr>
          <w:rFonts w:ascii="Times New Roman" w:eastAsia="Times New Roman" w:hAnsi="Times New Roman" w:cs="Times New Roman"/>
          <w:color w:val="000000"/>
          <w:lang w:val="en-US" w:eastAsia="id-ID"/>
        </w:rPr>
        <w:t>,</w:t>
      </w:r>
      <w:r w:rsidR="006E6D14">
        <w:rPr>
          <w:rFonts w:ascii="Times New Roman" w:eastAsia="Times New Roman" w:hAnsi="Times New Roman" w:cs="Times New Roman"/>
          <w:i/>
          <w:color w:val="000000"/>
          <w:lang w:val="en-US" w:eastAsia="id-ID"/>
        </w:rPr>
        <w:t xml:space="preserve"> scoring,</w:t>
      </w:r>
      <w:r>
        <w:rPr>
          <w:rFonts w:ascii="Times New Roman" w:eastAsia="Times New Roman" w:hAnsi="Times New Roman" w:cs="Times New Roman"/>
          <w:color w:val="000000"/>
          <w:lang w:val="en-US" w:eastAsia="id-ID"/>
        </w:rPr>
        <w:t xml:space="preserve"> </w:t>
      </w:r>
      <w:r>
        <w:rPr>
          <w:rFonts w:ascii="Times New Roman" w:eastAsia="Times New Roman" w:hAnsi="Times New Roman" w:cs="Times New Roman"/>
          <w:i/>
          <w:color w:val="000000"/>
          <w:lang w:val="en-US" w:eastAsia="id-ID"/>
        </w:rPr>
        <w:t>coding</w:t>
      </w:r>
      <w:r>
        <w:rPr>
          <w:rFonts w:ascii="Times New Roman" w:eastAsia="Times New Roman" w:hAnsi="Times New Roman" w:cs="Times New Roman"/>
          <w:color w:val="000000"/>
          <w:lang w:val="en-US" w:eastAsia="id-ID"/>
        </w:rPr>
        <w:t xml:space="preserve">, </w:t>
      </w:r>
      <w:r>
        <w:rPr>
          <w:rFonts w:ascii="Times New Roman" w:eastAsia="Times New Roman" w:hAnsi="Times New Roman" w:cs="Times New Roman"/>
          <w:i/>
          <w:color w:val="000000"/>
          <w:lang w:val="en-US" w:eastAsia="id-ID"/>
        </w:rPr>
        <w:t>entr</w:t>
      </w:r>
      <w:r w:rsidR="00F7584F">
        <w:rPr>
          <w:rFonts w:ascii="Times New Roman" w:eastAsia="Times New Roman" w:hAnsi="Times New Roman" w:cs="Times New Roman"/>
          <w:i/>
          <w:color w:val="000000"/>
          <w:lang w:val="en-US" w:eastAsia="id-ID"/>
        </w:rPr>
        <w:t>ing</w:t>
      </w:r>
      <w:r>
        <w:rPr>
          <w:rFonts w:ascii="Times New Roman" w:eastAsia="Times New Roman" w:hAnsi="Times New Roman" w:cs="Times New Roman"/>
          <w:color w:val="000000"/>
          <w:lang w:val="en-US" w:eastAsia="id-ID"/>
        </w:rPr>
        <w:t xml:space="preserve">, </w:t>
      </w:r>
      <w:r>
        <w:rPr>
          <w:rFonts w:ascii="Times New Roman" w:eastAsia="Times New Roman" w:hAnsi="Times New Roman" w:cs="Times New Roman"/>
          <w:i/>
          <w:color w:val="000000"/>
          <w:lang w:val="en-US" w:eastAsia="id-ID"/>
        </w:rPr>
        <w:t>cleansing</w:t>
      </w:r>
      <w:r w:rsidR="00922567">
        <w:rPr>
          <w:rFonts w:ascii="Times New Roman" w:eastAsia="Times New Roman" w:hAnsi="Times New Roman" w:cs="Times New Roman"/>
          <w:i/>
          <w:color w:val="000000"/>
          <w:lang w:val="en-US" w:eastAsia="id-ID"/>
        </w:rPr>
        <w:t>, tabulating</w:t>
      </w:r>
      <w:r>
        <w:rPr>
          <w:rFonts w:ascii="Times New Roman" w:eastAsia="Times New Roman" w:hAnsi="Times New Roman" w:cs="Times New Roman"/>
          <w:color w:val="000000"/>
          <w:lang w:val="en-US" w:eastAsia="id-ID"/>
        </w:rPr>
        <w:t>. Penelitian dianalisis menggunakan software</w:t>
      </w:r>
      <w:r w:rsidR="006E6D14">
        <w:rPr>
          <w:rFonts w:ascii="Times New Roman" w:eastAsia="Times New Roman" w:hAnsi="Times New Roman" w:cs="Times New Roman"/>
          <w:color w:val="000000"/>
          <w:lang w:val="en-US" w:eastAsia="id-ID"/>
        </w:rPr>
        <w:t xml:space="preserve"> Microsoft Excel</w:t>
      </w:r>
      <w:r>
        <w:rPr>
          <w:rFonts w:ascii="Times New Roman" w:eastAsia="Times New Roman" w:hAnsi="Times New Roman" w:cs="Times New Roman"/>
          <w:color w:val="000000"/>
          <w:lang w:val="en-US" w:eastAsia="id-ID"/>
        </w:rPr>
        <w:t xml:space="preserve">. Analisis data pada penelitian ini </w:t>
      </w:r>
      <w:r w:rsidR="006E6D14">
        <w:rPr>
          <w:rFonts w:ascii="Times New Roman" w:eastAsia="Times New Roman" w:hAnsi="Times New Roman" w:cs="Times New Roman"/>
          <w:color w:val="000000"/>
          <w:lang w:val="en-US" w:eastAsia="id-ID"/>
        </w:rPr>
        <w:t>dianalisis secara deskriptif menggunakan table distribusi frekuensi.</w:t>
      </w:r>
    </w:p>
    <w:p w:rsidR="000C171B" w:rsidRPr="00ED315C" w:rsidRDefault="002C5B8D" w:rsidP="00ED315C">
      <w:pPr>
        <w:spacing w:after="0" w:line="480" w:lineRule="auto"/>
        <w:ind w:firstLine="720"/>
        <w:jc w:val="both"/>
        <w:rPr>
          <w:rFonts w:ascii="Times New Roman" w:eastAsia="Times New Roman" w:hAnsi="Times New Roman" w:cs="Times New Roman"/>
          <w:color w:val="000000"/>
          <w:lang w:eastAsia="id-ID"/>
        </w:rPr>
      </w:pPr>
      <w:r w:rsidRPr="002C5B8D">
        <w:rPr>
          <w:rFonts w:ascii="Times New Roman" w:eastAsia="Times New Roman" w:hAnsi="Times New Roman" w:cs="Times New Roman"/>
          <w:color w:val="000000"/>
          <w:lang w:eastAsia="id-ID"/>
        </w:rPr>
        <w:t> </w:t>
      </w:r>
    </w:p>
    <w:p w:rsidR="002C5B8D" w:rsidRPr="002740B4" w:rsidRDefault="002C5B8D" w:rsidP="002C5B8D">
      <w:pPr>
        <w:spacing w:after="0" w:line="240" w:lineRule="auto"/>
        <w:jc w:val="both"/>
        <w:rPr>
          <w:rFonts w:ascii="Times New Roman" w:eastAsia="Times New Roman" w:hAnsi="Times New Roman" w:cs="Times New Roman"/>
          <w:b/>
          <w:bCs/>
          <w:color w:val="000000"/>
          <w:lang w:val="en-US" w:eastAsia="id-ID"/>
        </w:rPr>
      </w:pPr>
      <w:r w:rsidRPr="002C5B8D">
        <w:rPr>
          <w:rFonts w:ascii="Times New Roman" w:eastAsia="Times New Roman" w:hAnsi="Times New Roman" w:cs="Times New Roman"/>
          <w:b/>
          <w:bCs/>
          <w:color w:val="000000"/>
          <w:lang w:eastAsia="id-ID"/>
        </w:rPr>
        <w:t>HASIL</w:t>
      </w:r>
      <w:r w:rsidR="002740B4">
        <w:rPr>
          <w:rFonts w:ascii="Times New Roman" w:eastAsia="Times New Roman" w:hAnsi="Times New Roman" w:cs="Times New Roman"/>
          <w:b/>
          <w:bCs/>
          <w:color w:val="000000"/>
          <w:lang w:val="en-US" w:eastAsia="id-ID"/>
        </w:rPr>
        <w:t xml:space="preserve"> DAN PEMBAHASAN</w:t>
      </w:r>
    </w:p>
    <w:p w:rsidR="00FB5D74" w:rsidRPr="00FB5D74" w:rsidRDefault="00FB5D74" w:rsidP="002C5B8D">
      <w:pPr>
        <w:spacing w:after="0" w:line="240" w:lineRule="auto"/>
        <w:jc w:val="both"/>
        <w:rPr>
          <w:rFonts w:ascii="Times New Roman" w:eastAsia="Times New Roman" w:hAnsi="Times New Roman" w:cs="Times New Roman"/>
          <w:b/>
          <w:color w:val="000000"/>
          <w:lang w:val="en-US" w:eastAsia="id-ID"/>
        </w:rPr>
      </w:pPr>
      <w:r>
        <w:rPr>
          <w:rFonts w:ascii="Times New Roman" w:eastAsia="Times New Roman" w:hAnsi="Times New Roman" w:cs="Times New Roman"/>
          <w:b/>
          <w:color w:val="000000"/>
          <w:lang w:val="en-US" w:eastAsia="id-ID"/>
        </w:rPr>
        <w:t>Kondisi Lokasi Penelitian</w:t>
      </w:r>
    </w:p>
    <w:p w:rsidR="00A724C6" w:rsidRPr="00A724C6" w:rsidRDefault="00A724C6" w:rsidP="00A724C6">
      <w:pPr>
        <w:spacing w:after="0" w:line="240" w:lineRule="auto"/>
        <w:ind w:firstLine="720"/>
        <w:jc w:val="both"/>
        <w:rPr>
          <w:rFonts w:ascii="Times New Roman" w:hAnsi="Times New Roman" w:cs="Times New Roman"/>
          <w:lang w:val="en-US"/>
        </w:rPr>
      </w:pPr>
      <w:r w:rsidRPr="00A724C6">
        <w:rPr>
          <w:rFonts w:ascii="Times New Roman" w:hAnsi="Times New Roman" w:cs="Times New Roman"/>
          <w:lang w:val="en-US"/>
        </w:rPr>
        <w:t>Penelitian ini dilakukan di 2 PMB yang berada di wilayah Puskesmas Kuta Selatan yaitu di PMB I.G.A dan PMB N.S. PMB I.G.A sudah berdiri dari tahun 2002 dan terletak di Jalan Batas Kauh No.1, Kedonganan, Kuta Selatan dengan luas tanah 800 m2. Luas tanah PMB N.S adalah 150 m2  yang dirikan pada tanggal 1 Agustus 2006 dan di Jalan Raya Uluwatu gg Bukit Sari No. 2B. PMB N.S memiliki 7 ruangan dan setiap ruang minimal memiliki diameter 2 x 3 meter dan memiliki penerangan/ventilasi yang cukup diantaranya: ruang tunggu, ruang periksa, ruang konsul, ruang VK, ruang nifas, steril alat, dan WC. Jenis pelayanan di PMB N.S yaitu test kehamilan, pelayanan ANC, Pelayanan Persalinan, Pelayanan kunjungan nifas, Pelayanan imunisasi, pelayanan KB, pelayanan kesehatan reproduksi (PAP SMEAR), pelayanan kesehatan lansia, dan tindik tembak telinga.</w:t>
      </w:r>
    </w:p>
    <w:p w:rsidR="00A724C6" w:rsidRDefault="00A724C6" w:rsidP="00A724C6">
      <w:pPr>
        <w:spacing w:after="0" w:line="240" w:lineRule="auto"/>
        <w:ind w:firstLine="720"/>
        <w:jc w:val="both"/>
        <w:rPr>
          <w:rFonts w:ascii="Times New Roman" w:hAnsi="Times New Roman" w:cs="Times New Roman"/>
          <w:lang w:val="en-US"/>
        </w:rPr>
      </w:pPr>
      <w:r w:rsidRPr="00A724C6">
        <w:rPr>
          <w:rFonts w:ascii="Times New Roman" w:hAnsi="Times New Roman" w:cs="Times New Roman"/>
          <w:lang w:val="en-US"/>
        </w:rPr>
        <w:t xml:space="preserve">Program unggulan dari PMB N.S itu sendiri adalah program </w:t>
      </w:r>
      <w:r w:rsidRPr="00A724C6">
        <w:rPr>
          <w:rFonts w:ascii="Times New Roman" w:hAnsi="Times New Roman" w:cs="Times New Roman"/>
          <w:i/>
          <w:lang w:val="en-US"/>
        </w:rPr>
        <w:t xml:space="preserve">Day Of </w:t>
      </w:r>
      <w:r w:rsidRPr="00A724C6">
        <w:rPr>
          <w:rFonts w:ascii="Times New Roman" w:hAnsi="Times New Roman" w:cs="Times New Roman"/>
          <w:lang w:val="en-US"/>
        </w:rPr>
        <w:t xml:space="preserve">Lansia yang berjalan dari tahun 2019 lalu. </w:t>
      </w:r>
      <w:r w:rsidRPr="00A724C6">
        <w:rPr>
          <w:rFonts w:ascii="Times New Roman" w:hAnsi="Times New Roman" w:cs="Times New Roman"/>
          <w:i/>
          <w:lang w:val="en-US"/>
        </w:rPr>
        <w:t xml:space="preserve">Day Of </w:t>
      </w:r>
      <w:r w:rsidRPr="00A724C6">
        <w:rPr>
          <w:rFonts w:ascii="Times New Roman" w:hAnsi="Times New Roman" w:cs="Times New Roman"/>
          <w:lang w:val="en-US"/>
        </w:rPr>
        <w:t>Lansia itu melakukan kunjungan ke rumah-rumah dengan memberikan pelayanan seperti pemeriksaan tensi dan membantu para lansia mengatasi keluhan yang dialami tersebut, serta memberikan dukungan dan motivasi survival pada lansia-lansia tersebut.</w:t>
      </w:r>
    </w:p>
    <w:p w:rsidR="00A724C6" w:rsidRPr="00A724C6" w:rsidRDefault="00A724C6" w:rsidP="00A724C6">
      <w:pPr>
        <w:spacing w:after="0" w:line="240" w:lineRule="auto"/>
        <w:ind w:firstLine="720"/>
        <w:jc w:val="both"/>
        <w:rPr>
          <w:rFonts w:ascii="Times New Roman" w:hAnsi="Times New Roman" w:cs="Times New Roman"/>
          <w:lang w:val="en-US"/>
        </w:rPr>
      </w:pPr>
      <w:r w:rsidRPr="00A724C6">
        <w:rPr>
          <w:rFonts w:ascii="Times New Roman" w:hAnsi="Times New Roman" w:cs="Times New Roman"/>
          <w:lang w:val="en-US"/>
        </w:rPr>
        <w:t>Praktik Mandiri Bidan (PMB) terletak di Jalan Batas Kauh No.1 Jimbaran, Kecamatan Kuta Selatan, Kabupaten Badung. Praktik Mandiri Bidan (PMB) ini merupakan fasilitas pelayanan kesehatan yang berada di wilayah kerja Puskesmas</w:t>
      </w:r>
      <w:r>
        <w:rPr>
          <w:rFonts w:ascii="Times New Roman" w:hAnsi="Times New Roman" w:cs="Times New Roman"/>
          <w:lang w:val="en-US"/>
        </w:rPr>
        <w:t xml:space="preserve"> </w:t>
      </w:r>
      <w:r w:rsidRPr="00A724C6">
        <w:rPr>
          <w:rFonts w:ascii="Times New Roman" w:hAnsi="Times New Roman" w:cs="Times New Roman"/>
          <w:lang w:val="en-US"/>
        </w:rPr>
        <w:t>Kuta Selatan. Lokasi PMB   I.G.A berbatasan dengan Desa Kedonganan yang berada sebelah utara dengan jarak tempuh 30 menit dari Kota Denpasar dan sekitar</w:t>
      </w:r>
      <w:r>
        <w:rPr>
          <w:rFonts w:ascii="Times New Roman" w:hAnsi="Times New Roman" w:cs="Times New Roman"/>
          <w:lang w:val="en-US"/>
        </w:rPr>
        <w:t xml:space="preserve"> </w:t>
      </w:r>
      <w:r w:rsidRPr="00A724C6">
        <w:rPr>
          <w:rFonts w:ascii="Times New Roman" w:hAnsi="Times New Roman" w:cs="Times New Roman"/>
          <w:lang w:val="en-US"/>
        </w:rPr>
        <w:t>10  menit  dari Bandara I  Gusti Ngurah Rai.  Berdiri pada tahun 1971  dengan penanggung jawab Nengah Putra (Alm) kemudian pada tahun 2000 digantikan dengan I.G.A.Pelayanan yang tersedia di PMB terdiri dari pemeriksaan kehamilan, persalinan, nifas, KB dan imunisasi. Fasilitas yang ada di PMB diantaranya 1 ruang periksa kebidanan, 1 ruang konseling, 1 ruang bersalin yang terdiri dari 1 tempat tidur, 3 ruang nifas yang terdiri dari empat tempat tidur dan 1 ruang tindakan yang terdiri dari 1 meja ginekologi. Tenaga yang tersedia untuk memberikan pelayanan kesehatan di PMB sejumlah 7 orang tenaga kesehatan yang yang merupakan lulusan DIII Kebidanan.</w:t>
      </w:r>
    </w:p>
    <w:p w:rsidR="00A724C6" w:rsidRPr="002740B4" w:rsidRDefault="00A724C6" w:rsidP="00A724C6">
      <w:pPr>
        <w:spacing w:after="0" w:line="240" w:lineRule="auto"/>
        <w:ind w:firstLine="720"/>
        <w:jc w:val="both"/>
        <w:rPr>
          <w:rFonts w:ascii="Times New Roman" w:hAnsi="Times New Roman" w:cs="Times New Roman"/>
          <w:lang w:val="en-ID"/>
        </w:rPr>
      </w:pPr>
      <w:r w:rsidRPr="00A724C6">
        <w:rPr>
          <w:rFonts w:ascii="Times New Roman" w:hAnsi="Times New Roman" w:cs="Times New Roman"/>
          <w:lang w:val="en-US"/>
        </w:rPr>
        <w:t>Prestasi yang pernah didapatkan dari PMB ini diantaranya adalah Bidan Bintang Yunior pada tahun 2002,  juara I  lomba Bidan Berprestasi (</w:t>
      </w:r>
      <w:r w:rsidRPr="00A724C6">
        <w:rPr>
          <w:rFonts w:ascii="Times New Roman" w:hAnsi="Times New Roman" w:cs="Times New Roman"/>
          <w:i/>
          <w:lang w:val="en-US"/>
        </w:rPr>
        <w:t>Provider</w:t>
      </w:r>
      <w:r w:rsidRPr="00A724C6">
        <w:rPr>
          <w:rFonts w:ascii="Times New Roman" w:hAnsi="Times New Roman" w:cs="Times New Roman"/>
          <w:lang w:val="en-US"/>
        </w:rPr>
        <w:t>) Tingkat Kabupaten Badung tahun 20212 dan juara I Bidan Delima Berprestasi tahun 2013. PMB I.G.A juga sebagai jejaring BPJS untuk pemeriksaan ANC, INC, PNC serta imunisasi, dengan adanya jejaring BPJS tersebut dapat membantu meringkan pembayaran saat ibu melakukan pemeriksaan.</w:t>
      </w:r>
    </w:p>
    <w:p w:rsidR="002740B4" w:rsidRDefault="002740B4" w:rsidP="002C5B8D">
      <w:pPr>
        <w:spacing w:after="0" w:line="240" w:lineRule="auto"/>
        <w:ind w:firstLine="720"/>
        <w:jc w:val="both"/>
        <w:rPr>
          <w:rFonts w:ascii="Times New Roman" w:hAnsi="Times New Roman" w:cs="Times New Roman"/>
          <w:lang w:val="en-US"/>
        </w:rPr>
      </w:pPr>
    </w:p>
    <w:p w:rsidR="00A724C6" w:rsidRDefault="00A724C6" w:rsidP="002C5B8D">
      <w:pPr>
        <w:spacing w:after="0" w:line="240" w:lineRule="auto"/>
        <w:ind w:firstLine="720"/>
        <w:jc w:val="both"/>
        <w:rPr>
          <w:rFonts w:ascii="Times New Roman" w:hAnsi="Times New Roman" w:cs="Times New Roman"/>
          <w:lang w:val="en-US"/>
        </w:rPr>
      </w:pPr>
    </w:p>
    <w:p w:rsidR="00A724C6" w:rsidRDefault="00A724C6" w:rsidP="002C5B8D">
      <w:pPr>
        <w:spacing w:after="0" w:line="240" w:lineRule="auto"/>
        <w:ind w:firstLine="720"/>
        <w:jc w:val="both"/>
        <w:rPr>
          <w:rFonts w:ascii="Times New Roman" w:hAnsi="Times New Roman" w:cs="Times New Roman"/>
          <w:lang w:val="en-US"/>
        </w:rPr>
      </w:pPr>
    </w:p>
    <w:p w:rsidR="00A724C6" w:rsidRDefault="00A724C6" w:rsidP="002C5B8D">
      <w:pPr>
        <w:spacing w:after="0" w:line="240" w:lineRule="auto"/>
        <w:ind w:firstLine="720"/>
        <w:jc w:val="both"/>
        <w:rPr>
          <w:rFonts w:ascii="Times New Roman" w:hAnsi="Times New Roman" w:cs="Times New Roman"/>
          <w:lang w:val="en-US"/>
        </w:rPr>
      </w:pPr>
    </w:p>
    <w:p w:rsidR="00A724C6" w:rsidRDefault="00A724C6" w:rsidP="002C5B8D">
      <w:pPr>
        <w:spacing w:after="0" w:line="240" w:lineRule="auto"/>
        <w:ind w:firstLine="720"/>
        <w:jc w:val="both"/>
        <w:rPr>
          <w:rFonts w:ascii="Times New Roman" w:hAnsi="Times New Roman" w:cs="Times New Roman"/>
          <w:lang w:val="en-US"/>
        </w:rPr>
      </w:pPr>
    </w:p>
    <w:p w:rsidR="00FB5D74" w:rsidRDefault="00FB5D74" w:rsidP="00FB5D74">
      <w:pPr>
        <w:spacing w:after="0" w:line="240" w:lineRule="auto"/>
        <w:jc w:val="both"/>
        <w:rPr>
          <w:rFonts w:ascii="Times New Roman" w:hAnsi="Times New Roman" w:cs="Times New Roman"/>
          <w:b/>
          <w:lang w:val="en-US"/>
        </w:rPr>
      </w:pPr>
      <w:r>
        <w:rPr>
          <w:rFonts w:ascii="Times New Roman" w:hAnsi="Times New Roman" w:cs="Times New Roman"/>
          <w:b/>
          <w:lang w:val="en-US"/>
        </w:rPr>
        <w:lastRenderedPageBreak/>
        <w:t xml:space="preserve">Karakteristik </w:t>
      </w:r>
      <w:r w:rsidR="002740B4">
        <w:rPr>
          <w:rFonts w:ascii="Times New Roman" w:hAnsi="Times New Roman" w:cs="Times New Roman"/>
          <w:b/>
          <w:lang w:val="en-US"/>
        </w:rPr>
        <w:t>Responden</w:t>
      </w:r>
    </w:p>
    <w:p w:rsidR="00FB5D74" w:rsidRDefault="00FB5D74" w:rsidP="00507931">
      <w:pPr>
        <w:spacing w:after="0" w:line="240" w:lineRule="auto"/>
        <w:jc w:val="center"/>
        <w:rPr>
          <w:rFonts w:ascii="Times New Roman" w:hAnsi="Times New Roman" w:cs="Times New Roman"/>
          <w:lang w:val="en-US"/>
        </w:rPr>
      </w:pPr>
      <w:r>
        <w:rPr>
          <w:rFonts w:ascii="Times New Roman" w:hAnsi="Times New Roman" w:cs="Times New Roman"/>
          <w:lang w:val="en-US"/>
        </w:rPr>
        <w:t>Tabel 1</w:t>
      </w:r>
      <w:r w:rsidR="00507931">
        <w:rPr>
          <w:rFonts w:ascii="Times New Roman" w:hAnsi="Times New Roman" w:cs="Times New Roman"/>
          <w:lang w:val="en-US"/>
        </w:rPr>
        <w:t xml:space="preserve">. </w:t>
      </w:r>
      <w:r w:rsidR="005C619B">
        <w:rPr>
          <w:rFonts w:ascii="Times New Roman" w:hAnsi="Times New Roman" w:cs="Times New Roman"/>
          <w:lang w:val="en-US"/>
        </w:rPr>
        <w:t>Karakteristik Responden</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647"/>
        <w:gridCol w:w="2647"/>
        <w:gridCol w:w="2647"/>
      </w:tblGrid>
      <w:tr w:rsidR="005C619B" w:rsidRPr="005C619B" w:rsidTr="005C619B">
        <w:trPr>
          <w:jc w:val="center"/>
        </w:trPr>
        <w:tc>
          <w:tcPr>
            <w:tcW w:w="2647" w:type="dxa"/>
            <w:tcBorders>
              <w:bottom w:val="single" w:sz="4" w:space="0" w:color="auto"/>
            </w:tcBorders>
          </w:tcPr>
          <w:p w:rsidR="005C619B" w:rsidRPr="005C619B" w:rsidRDefault="005C619B" w:rsidP="005C619B">
            <w:pPr>
              <w:jc w:val="center"/>
              <w:rPr>
                <w:rFonts w:ascii="Times New Roman" w:hAnsi="Times New Roman" w:cs="Times New Roman"/>
                <w:sz w:val="22"/>
                <w:szCs w:val="22"/>
                <w:lang w:val="en-US"/>
              </w:rPr>
            </w:pPr>
            <w:r w:rsidRPr="005C619B">
              <w:rPr>
                <w:rFonts w:ascii="Times New Roman" w:hAnsi="Times New Roman" w:cs="Times New Roman"/>
                <w:sz w:val="22"/>
                <w:szCs w:val="22"/>
                <w:lang w:val="en-US"/>
              </w:rPr>
              <w:t>Karakteristik</w:t>
            </w:r>
          </w:p>
        </w:tc>
        <w:tc>
          <w:tcPr>
            <w:tcW w:w="2647" w:type="dxa"/>
            <w:tcBorders>
              <w:bottom w:val="single" w:sz="4" w:space="0" w:color="auto"/>
            </w:tcBorders>
          </w:tcPr>
          <w:p w:rsidR="005C619B" w:rsidRPr="005C619B" w:rsidRDefault="005C619B" w:rsidP="005C619B">
            <w:pPr>
              <w:jc w:val="center"/>
              <w:rPr>
                <w:rFonts w:ascii="Times New Roman" w:hAnsi="Times New Roman" w:cs="Times New Roman"/>
                <w:sz w:val="22"/>
                <w:szCs w:val="22"/>
                <w:lang w:val="en-US"/>
              </w:rPr>
            </w:pPr>
            <w:r w:rsidRPr="005C619B">
              <w:rPr>
                <w:rFonts w:ascii="Times New Roman" w:hAnsi="Times New Roman" w:cs="Times New Roman"/>
                <w:sz w:val="22"/>
                <w:szCs w:val="22"/>
                <w:lang w:val="en-US"/>
              </w:rPr>
              <w:t>f</w:t>
            </w:r>
          </w:p>
        </w:tc>
        <w:tc>
          <w:tcPr>
            <w:tcW w:w="2647" w:type="dxa"/>
            <w:tcBorders>
              <w:bottom w:val="single" w:sz="4" w:space="0" w:color="auto"/>
            </w:tcBorders>
          </w:tcPr>
          <w:p w:rsidR="005C619B" w:rsidRPr="005C619B" w:rsidRDefault="005C619B" w:rsidP="005C619B">
            <w:pPr>
              <w:jc w:val="center"/>
              <w:rPr>
                <w:rFonts w:ascii="Times New Roman" w:hAnsi="Times New Roman" w:cs="Times New Roman"/>
                <w:sz w:val="22"/>
                <w:szCs w:val="22"/>
                <w:lang w:val="en-US"/>
              </w:rPr>
            </w:pPr>
            <w:r w:rsidRPr="005C619B">
              <w:rPr>
                <w:rFonts w:ascii="Times New Roman" w:hAnsi="Times New Roman" w:cs="Times New Roman"/>
                <w:sz w:val="22"/>
                <w:szCs w:val="22"/>
                <w:lang w:val="en-US"/>
              </w:rPr>
              <w:t>%</w:t>
            </w:r>
          </w:p>
        </w:tc>
      </w:tr>
      <w:tr w:rsidR="005C619B" w:rsidRPr="005C619B" w:rsidTr="005C619B">
        <w:trPr>
          <w:jc w:val="center"/>
        </w:trPr>
        <w:tc>
          <w:tcPr>
            <w:tcW w:w="2647" w:type="dxa"/>
            <w:tcBorders>
              <w:top w:val="single" w:sz="4" w:space="0" w:color="auto"/>
              <w:bottom w:val="nil"/>
            </w:tcBorders>
          </w:tcPr>
          <w:p w:rsidR="005C619B" w:rsidRPr="005C619B" w:rsidRDefault="005C619B" w:rsidP="005C619B">
            <w:pPr>
              <w:rPr>
                <w:rFonts w:ascii="Times New Roman" w:hAnsi="Times New Roman" w:cs="Times New Roman"/>
                <w:sz w:val="22"/>
                <w:szCs w:val="22"/>
                <w:lang w:val="en-US"/>
              </w:rPr>
            </w:pPr>
            <w:r w:rsidRPr="005C619B">
              <w:rPr>
                <w:rFonts w:ascii="Times New Roman" w:hAnsi="Times New Roman" w:cs="Times New Roman"/>
                <w:sz w:val="22"/>
                <w:szCs w:val="22"/>
                <w:lang w:val="en-US"/>
              </w:rPr>
              <w:t>Usia :</w:t>
            </w:r>
          </w:p>
        </w:tc>
        <w:tc>
          <w:tcPr>
            <w:tcW w:w="2647" w:type="dxa"/>
            <w:tcBorders>
              <w:top w:val="single" w:sz="4" w:space="0" w:color="auto"/>
              <w:bottom w:val="nil"/>
            </w:tcBorders>
          </w:tcPr>
          <w:p w:rsidR="005C619B" w:rsidRPr="005C619B" w:rsidRDefault="005C619B" w:rsidP="005C619B">
            <w:pPr>
              <w:jc w:val="center"/>
              <w:rPr>
                <w:rFonts w:ascii="Times New Roman" w:hAnsi="Times New Roman" w:cs="Times New Roman"/>
                <w:sz w:val="22"/>
                <w:szCs w:val="22"/>
                <w:lang w:val="en-US"/>
              </w:rPr>
            </w:pPr>
          </w:p>
        </w:tc>
        <w:tc>
          <w:tcPr>
            <w:tcW w:w="2647" w:type="dxa"/>
            <w:tcBorders>
              <w:top w:val="single" w:sz="4" w:space="0" w:color="auto"/>
              <w:bottom w:val="nil"/>
            </w:tcBorders>
          </w:tcPr>
          <w:p w:rsidR="005C619B" w:rsidRPr="005C619B" w:rsidRDefault="005C619B" w:rsidP="005C619B">
            <w:pPr>
              <w:jc w:val="center"/>
              <w:rPr>
                <w:rFonts w:ascii="Times New Roman" w:hAnsi="Times New Roman" w:cs="Times New Roman"/>
                <w:sz w:val="22"/>
                <w:szCs w:val="22"/>
                <w:lang w:val="en-US"/>
              </w:rPr>
            </w:pPr>
          </w:p>
        </w:tc>
      </w:tr>
      <w:tr w:rsidR="005C619B" w:rsidRPr="005C619B" w:rsidTr="005C619B">
        <w:trPr>
          <w:jc w:val="center"/>
        </w:trPr>
        <w:tc>
          <w:tcPr>
            <w:tcW w:w="2647" w:type="dxa"/>
            <w:tcBorders>
              <w:top w:val="nil"/>
              <w:bottom w:val="nil"/>
            </w:tcBorders>
          </w:tcPr>
          <w:p w:rsidR="005C619B" w:rsidRPr="005C619B" w:rsidRDefault="005C619B" w:rsidP="005C619B">
            <w:pPr>
              <w:jc w:val="center"/>
              <w:rPr>
                <w:rFonts w:ascii="Times New Roman" w:hAnsi="Times New Roman" w:cs="Times New Roman"/>
                <w:sz w:val="22"/>
                <w:szCs w:val="22"/>
                <w:lang w:val="en-US"/>
              </w:rPr>
            </w:pPr>
            <w:r w:rsidRPr="005C619B">
              <w:rPr>
                <w:rFonts w:ascii="Times New Roman" w:hAnsi="Times New Roman" w:cs="Times New Roman"/>
                <w:sz w:val="22"/>
                <w:szCs w:val="22"/>
                <w:lang w:val="en-US"/>
              </w:rPr>
              <w:t>20-25 tahun</w:t>
            </w:r>
          </w:p>
        </w:tc>
        <w:tc>
          <w:tcPr>
            <w:tcW w:w="2647" w:type="dxa"/>
            <w:tcBorders>
              <w:top w:val="nil"/>
              <w:bottom w:val="nil"/>
            </w:tcBorders>
          </w:tcPr>
          <w:p w:rsidR="005C619B" w:rsidRPr="005C619B" w:rsidRDefault="005C619B" w:rsidP="005C619B">
            <w:pPr>
              <w:jc w:val="center"/>
              <w:rPr>
                <w:rFonts w:ascii="Times New Roman" w:hAnsi="Times New Roman" w:cs="Times New Roman"/>
                <w:sz w:val="22"/>
                <w:szCs w:val="22"/>
                <w:lang w:val="en-US"/>
              </w:rPr>
            </w:pPr>
            <w:r w:rsidRPr="005C619B">
              <w:rPr>
                <w:rFonts w:ascii="Times New Roman" w:hAnsi="Times New Roman" w:cs="Times New Roman"/>
                <w:sz w:val="22"/>
                <w:szCs w:val="22"/>
                <w:lang w:val="en-US"/>
              </w:rPr>
              <w:t>97</w:t>
            </w:r>
          </w:p>
        </w:tc>
        <w:tc>
          <w:tcPr>
            <w:tcW w:w="2647" w:type="dxa"/>
            <w:tcBorders>
              <w:top w:val="nil"/>
              <w:bottom w:val="nil"/>
            </w:tcBorders>
          </w:tcPr>
          <w:p w:rsidR="005C619B" w:rsidRPr="005C619B" w:rsidRDefault="005C619B" w:rsidP="005C619B">
            <w:pPr>
              <w:jc w:val="center"/>
              <w:rPr>
                <w:rFonts w:ascii="Times New Roman" w:hAnsi="Times New Roman" w:cs="Times New Roman"/>
                <w:sz w:val="22"/>
                <w:szCs w:val="22"/>
                <w:lang w:val="en-US"/>
              </w:rPr>
            </w:pPr>
            <w:r w:rsidRPr="005C619B">
              <w:rPr>
                <w:rFonts w:ascii="Times New Roman" w:hAnsi="Times New Roman" w:cs="Times New Roman"/>
                <w:sz w:val="22"/>
                <w:szCs w:val="22"/>
                <w:lang w:val="en-US"/>
              </w:rPr>
              <w:t>80,83</w:t>
            </w:r>
          </w:p>
        </w:tc>
      </w:tr>
      <w:tr w:rsidR="005C619B" w:rsidRPr="005C619B" w:rsidTr="005C619B">
        <w:trPr>
          <w:jc w:val="center"/>
        </w:trPr>
        <w:tc>
          <w:tcPr>
            <w:tcW w:w="2647" w:type="dxa"/>
            <w:tcBorders>
              <w:top w:val="nil"/>
              <w:bottom w:val="nil"/>
            </w:tcBorders>
          </w:tcPr>
          <w:p w:rsidR="005C619B" w:rsidRPr="005C619B" w:rsidRDefault="005C619B" w:rsidP="005C619B">
            <w:pPr>
              <w:jc w:val="center"/>
              <w:rPr>
                <w:rFonts w:ascii="Times New Roman" w:hAnsi="Times New Roman" w:cs="Times New Roman"/>
                <w:sz w:val="22"/>
                <w:szCs w:val="22"/>
                <w:lang w:val="en-US"/>
              </w:rPr>
            </w:pPr>
            <w:r w:rsidRPr="005C619B">
              <w:rPr>
                <w:rFonts w:ascii="Times New Roman" w:hAnsi="Times New Roman" w:cs="Times New Roman"/>
                <w:sz w:val="22"/>
                <w:szCs w:val="22"/>
                <w:lang w:val="en-US"/>
              </w:rPr>
              <w:t>26-30 tahun</w:t>
            </w:r>
          </w:p>
        </w:tc>
        <w:tc>
          <w:tcPr>
            <w:tcW w:w="2647" w:type="dxa"/>
            <w:tcBorders>
              <w:top w:val="nil"/>
              <w:bottom w:val="nil"/>
            </w:tcBorders>
          </w:tcPr>
          <w:p w:rsidR="005C619B" w:rsidRPr="005C619B" w:rsidRDefault="005C619B" w:rsidP="005C619B">
            <w:pPr>
              <w:jc w:val="center"/>
              <w:rPr>
                <w:rFonts w:ascii="Times New Roman" w:hAnsi="Times New Roman" w:cs="Times New Roman"/>
                <w:sz w:val="22"/>
                <w:szCs w:val="22"/>
                <w:lang w:val="en-US"/>
              </w:rPr>
            </w:pPr>
            <w:r w:rsidRPr="005C619B">
              <w:rPr>
                <w:rFonts w:ascii="Times New Roman" w:hAnsi="Times New Roman" w:cs="Times New Roman"/>
                <w:sz w:val="22"/>
                <w:szCs w:val="22"/>
                <w:lang w:val="en-US"/>
              </w:rPr>
              <w:t>23</w:t>
            </w:r>
          </w:p>
        </w:tc>
        <w:tc>
          <w:tcPr>
            <w:tcW w:w="2647" w:type="dxa"/>
            <w:tcBorders>
              <w:top w:val="nil"/>
              <w:bottom w:val="nil"/>
            </w:tcBorders>
          </w:tcPr>
          <w:p w:rsidR="005C619B" w:rsidRPr="005C619B" w:rsidRDefault="005C619B" w:rsidP="005C619B">
            <w:pPr>
              <w:jc w:val="center"/>
              <w:rPr>
                <w:rFonts w:ascii="Times New Roman" w:hAnsi="Times New Roman" w:cs="Times New Roman"/>
                <w:sz w:val="22"/>
                <w:szCs w:val="22"/>
                <w:lang w:val="en-US"/>
              </w:rPr>
            </w:pPr>
            <w:r w:rsidRPr="005C619B">
              <w:rPr>
                <w:rFonts w:ascii="Times New Roman" w:hAnsi="Times New Roman" w:cs="Times New Roman"/>
                <w:sz w:val="22"/>
                <w:szCs w:val="22"/>
                <w:lang w:val="en-US"/>
              </w:rPr>
              <w:t>19,17</w:t>
            </w:r>
          </w:p>
        </w:tc>
      </w:tr>
      <w:tr w:rsidR="005C619B" w:rsidRPr="005C619B" w:rsidTr="005C619B">
        <w:trPr>
          <w:jc w:val="center"/>
        </w:trPr>
        <w:tc>
          <w:tcPr>
            <w:tcW w:w="2647" w:type="dxa"/>
            <w:tcBorders>
              <w:top w:val="nil"/>
              <w:bottom w:val="single" w:sz="4" w:space="0" w:color="auto"/>
            </w:tcBorders>
          </w:tcPr>
          <w:p w:rsidR="005C619B" w:rsidRPr="005C619B" w:rsidRDefault="005C619B" w:rsidP="005C619B">
            <w:pPr>
              <w:jc w:val="center"/>
              <w:rPr>
                <w:rFonts w:ascii="Times New Roman" w:hAnsi="Times New Roman" w:cs="Times New Roman"/>
                <w:sz w:val="22"/>
                <w:szCs w:val="22"/>
                <w:lang w:val="en-US"/>
              </w:rPr>
            </w:pPr>
            <w:r w:rsidRPr="005C619B">
              <w:rPr>
                <w:rFonts w:ascii="Times New Roman" w:hAnsi="Times New Roman" w:cs="Times New Roman"/>
                <w:sz w:val="22"/>
                <w:szCs w:val="22"/>
                <w:lang w:val="en-US"/>
              </w:rPr>
              <w:t>Total</w:t>
            </w:r>
          </w:p>
        </w:tc>
        <w:tc>
          <w:tcPr>
            <w:tcW w:w="2647" w:type="dxa"/>
            <w:tcBorders>
              <w:top w:val="nil"/>
              <w:bottom w:val="single" w:sz="4" w:space="0" w:color="auto"/>
            </w:tcBorders>
          </w:tcPr>
          <w:p w:rsidR="005C619B" w:rsidRPr="005C619B" w:rsidRDefault="005C619B" w:rsidP="005C619B">
            <w:pPr>
              <w:jc w:val="center"/>
              <w:rPr>
                <w:rFonts w:ascii="Times New Roman" w:hAnsi="Times New Roman" w:cs="Times New Roman"/>
                <w:sz w:val="22"/>
                <w:szCs w:val="22"/>
                <w:lang w:val="en-US"/>
              </w:rPr>
            </w:pPr>
            <w:r w:rsidRPr="005C619B">
              <w:rPr>
                <w:rFonts w:ascii="Times New Roman" w:hAnsi="Times New Roman" w:cs="Times New Roman"/>
                <w:sz w:val="22"/>
                <w:szCs w:val="22"/>
                <w:lang w:val="en-US"/>
              </w:rPr>
              <w:t>120</w:t>
            </w:r>
          </w:p>
        </w:tc>
        <w:tc>
          <w:tcPr>
            <w:tcW w:w="2647" w:type="dxa"/>
            <w:tcBorders>
              <w:top w:val="nil"/>
              <w:bottom w:val="single" w:sz="4" w:space="0" w:color="auto"/>
            </w:tcBorders>
          </w:tcPr>
          <w:p w:rsidR="005C619B" w:rsidRPr="005C619B" w:rsidRDefault="005C619B" w:rsidP="005C619B">
            <w:pPr>
              <w:jc w:val="center"/>
              <w:rPr>
                <w:rFonts w:ascii="Times New Roman" w:hAnsi="Times New Roman" w:cs="Times New Roman"/>
                <w:sz w:val="22"/>
                <w:szCs w:val="22"/>
                <w:lang w:val="en-US"/>
              </w:rPr>
            </w:pPr>
            <w:r w:rsidRPr="005C619B">
              <w:rPr>
                <w:rFonts w:ascii="Times New Roman" w:hAnsi="Times New Roman" w:cs="Times New Roman"/>
                <w:sz w:val="22"/>
                <w:szCs w:val="22"/>
                <w:lang w:val="en-US"/>
              </w:rPr>
              <w:t>100</w:t>
            </w:r>
          </w:p>
        </w:tc>
      </w:tr>
      <w:tr w:rsidR="005C619B" w:rsidRPr="005C619B" w:rsidTr="005C619B">
        <w:trPr>
          <w:jc w:val="center"/>
        </w:trPr>
        <w:tc>
          <w:tcPr>
            <w:tcW w:w="2647" w:type="dxa"/>
            <w:tcBorders>
              <w:top w:val="single" w:sz="4" w:space="0" w:color="auto"/>
              <w:bottom w:val="nil"/>
            </w:tcBorders>
          </w:tcPr>
          <w:p w:rsidR="005C619B" w:rsidRPr="005C619B" w:rsidRDefault="005C619B" w:rsidP="005C619B">
            <w:pPr>
              <w:rPr>
                <w:rFonts w:ascii="Times New Roman" w:hAnsi="Times New Roman" w:cs="Times New Roman"/>
                <w:sz w:val="22"/>
                <w:szCs w:val="22"/>
                <w:lang w:val="en-US"/>
              </w:rPr>
            </w:pPr>
            <w:r w:rsidRPr="005C619B">
              <w:rPr>
                <w:rFonts w:ascii="Times New Roman" w:hAnsi="Times New Roman" w:cs="Times New Roman"/>
                <w:sz w:val="22"/>
                <w:szCs w:val="22"/>
                <w:lang w:val="en-US"/>
              </w:rPr>
              <w:t>Pendidikan :</w:t>
            </w:r>
          </w:p>
        </w:tc>
        <w:tc>
          <w:tcPr>
            <w:tcW w:w="2647" w:type="dxa"/>
            <w:tcBorders>
              <w:top w:val="single" w:sz="4" w:space="0" w:color="auto"/>
              <w:bottom w:val="nil"/>
            </w:tcBorders>
          </w:tcPr>
          <w:p w:rsidR="005C619B" w:rsidRPr="005C619B" w:rsidRDefault="005C619B" w:rsidP="005C619B">
            <w:pPr>
              <w:jc w:val="center"/>
              <w:rPr>
                <w:rFonts w:ascii="Times New Roman" w:hAnsi="Times New Roman" w:cs="Times New Roman"/>
                <w:sz w:val="22"/>
                <w:szCs w:val="22"/>
                <w:lang w:val="en-US"/>
              </w:rPr>
            </w:pPr>
          </w:p>
        </w:tc>
        <w:tc>
          <w:tcPr>
            <w:tcW w:w="2647" w:type="dxa"/>
            <w:tcBorders>
              <w:top w:val="single" w:sz="4" w:space="0" w:color="auto"/>
              <w:bottom w:val="nil"/>
            </w:tcBorders>
          </w:tcPr>
          <w:p w:rsidR="005C619B" w:rsidRPr="005C619B" w:rsidRDefault="005C619B" w:rsidP="005C619B">
            <w:pPr>
              <w:jc w:val="center"/>
              <w:rPr>
                <w:rFonts w:ascii="Times New Roman" w:hAnsi="Times New Roman" w:cs="Times New Roman"/>
                <w:sz w:val="22"/>
                <w:szCs w:val="22"/>
                <w:lang w:val="en-US"/>
              </w:rPr>
            </w:pPr>
          </w:p>
        </w:tc>
      </w:tr>
      <w:tr w:rsidR="005C619B" w:rsidRPr="005C619B" w:rsidTr="005C619B">
        <w:trPr>
          <w:jc w:val="center"/>
        </w:trPr>
        <w:tc>
          <w:tcPr>
            <w:tcW w:w="2647" w:type="dxa"/>
            <w:tcBorders>
              <w:top w:val="nil"/>
              <w:bottom w:val="nil"/>
            </w:tcBorders>
          </w:tcPr>
          <w:p w:rsidR="005C619B" w:rsidRPr="005C619B" w:rsidRDefault="005C619B" w:rsidP="005C619B">
            <w:pPr>
              <w:jc w:val="center"/>
              <w:rPr>
                <w:rFonts w:ascii="Times New Roman" w:hAnsi="Times New Roman" w:cs="Times New Roman"/>
                <w:sz w:val="22"/>
                <w:szCs w:val="22"/>
                <w:lang w:val="en-US"/>
              </w:rPr>
            </w:pPr>
            <w:r w:rsidRPr="005C619B">
              <w:rPr>
                <w:rFonts w:ascii="Times New Roman" w:hAnsi="Times New Roman" w:cs="Times New Roman"/>
                <w:sz w:val="22"/>
                <w:szCs w:val="22"/>
                <w:lang w:val="en-US"/>
              </w:rPr>
              <w:t>Pendidikan Dasar</w:t>
            </w:r>
          </w:p>
        </w:tc>
        <w:tc>
          <w:tcPr>
            <w:tcW w:w="2647" w:type="dxa"/>
            <w:tcBorders>
              <w:top w:val="nil"/>
              <w:bottom w:val="nil"/>
            </w:tcBorders>
          </w:tcPr>
          <w:p w:rsidR="005C619B" w:rsidRPr="005C619B" w:rsidRDefault="005C619B" w:rsidP="005C619B">
            <w:pPr>
              <w:jc w:val="center"/>
              <w:rPr>
                <w:rFonts w:ascii="Times New Roman" w:hAnsi="Times New Roman" w:cs="Times New Roman"/>
                <w:sz w:val="22"/>
                <w:szCs w:val="22"/>
                <w:lang w:val="en-US"/>
              </w:rPr>
            </w:pPr>
            <w:r w:rsidRPr="005C619B">
              <w:rPr>
                <w:rFonts w:ascii="Times New Roman" w:hAnsi="Times New Roman" w:cs="Times New Roman"/>
                <w:sz w:val="22"/>
                <w:szCs w:val="22"/>
                <w:lang w:val="en-US"/>
              </w:rPr>
              <w:t>6</w:t>
            </w:r>
          </w:p>
        </w:tc>
        <w:tc>
          <w:tcPr>
            <w:tcW w:w="2647" w:type="dxa"/>
            <w:tcBorders>
              <w:top w:val="nil"/>
              <w:bottom w:val="nil"/>
            </w:tcBorders>
          </w:tcPr>
          <w:p w:rsidR="005C619B" w:rsidRPr="005C619B" w:rsidRDefault="005C619B" w:rsidP="005C619B">
            <w:pPr>
              <w:jc w:val="center"/>
              <w:rPr>
                <w:rFonts w:ascii="Times New Roman" w:hAnsi="Times New Roman" w:cs="Times New Roman"/>
                <w:sz w:val="22"/>
                <w:szCs w:val="22"/>
                <w:lang w:val="en-US"/>
              </w:rPr>
            </w:pPr>
            <w:r w:rsidRPr="005C619B">
              <w:rPr>
                <w:rFonts w:ascii="Times New Roman" w:hAnsi="Times New Roman" w:cs="Times New Roman"/>
                <w:sz w:val="22"/>
                <w:szCs w:val="22"/>
                <w:lang w:val="en-US"/>
              </w:rPr>
              <w:t>5,00</w:t>
            </w:r>
          </w:p>
        </w:tc>
      </w:tr>
      <w:tr w:rsidR="005C619B" w:rsidRPr="005C619B" w:rsidTr="005C619B">
        <w:trPr>
          <w:jc w:val="center"/>
        </w:trPr>
        <w:tc>
          <w:tcPr>
            <w:tcW w:w="2647" w:type="dxa"/>
            <w:tcBorders>
              <w:top w:val="nil"/>
              <w:bottom w:val="nil"/>
            </w:tcBorders>
          </w:tcPr>
          <w:p w:rsidR="005C619B" w:rsidRPr="005C619B" w:rsidRDefault="005C619B" w:rsidP="005C619B">
            <w:pPr>
              <w:jc w:val="center"/>
              <w:rPr>
                <w:rFonts w:ascii="Times New Roman" w:hAnsi="Times New Roman" w:cs="Times New Roman"/>
                <w:sz w:val="22"/>
                <w:szCs w:val="22"/>
                <w:lang w:val="en-US"/>
              </w:rPr>
            </w:pPr>
            <w:r w:rsidRPr="005C619B">
              <w:rPr>
                <w:rFonts w:ascii="Times New Roman" w:hAnsi="Times New Roman" w:cs="Times New Roman"/>
                <w:sz w:val="22"/>
                <w:szCs w:val="22"/>
                <w:lang w:val="en-US"/>
              </w:rPr>
              <w:t>Pendidikan Menengah</w:t>
            </w:r>
          </w:p>
        </w:tc>
        <w:tc>
          <w:tcPr>
            <w:tcW w:w="2647" w:type="dxa"/>
            <w:tcBorders>
              <w:top w:val="nil"/>
              <w:bottom w:val="nil"/>
            </w:tcBorders>
          </w:tcPr>
          <w:p w:rsidR="005C619B" w:rsidRPr="005C619B" w:rsidRDefault="005C619B" w:rsidP="005C619B">
            <w:pPr>
              <w:jc w:val="center"/>
              <w:rPr>
                <w:rFonts w:ascii="Times New Roman" w:hAnsi="Times New Roman" w:cs="Times New Roman"/>
                <w:sz w:val="22"/>
                <w:szCs w:val="22"/>
                <w:lang w:val="en-US"/>
              </w:rPr>
            </w:pPr>
            <w:r w:rsidRPr="005C619B">
              <w:rPr>
                <w:rFonts w:ascii="Times New Roman" w:hAnsi="Times New Roman" w:cs="Times New Roman"/>
                <w:sz w:val="22"/>
                <w:szCs w:val="22"/>
                <w:lang w:val="en-US"/>
              </w:rPr>
              <w:t>47</w:t>
            </w:r>
          </w:p>
        </w:tc>
        <w:tc>
          <w:tcPr>
            <w:tcW w:w="2647" w:type="dxa"/>
            <w:tcBorders>
              <w:top w:val="nil"/>
              <w:bottom w:val="nil"/>
            </w:tcBorders>
          </w:tcPr>
          <w:p w:rsidR="005C619B" w:rsidRPr="005C619B" w:rsidRDefault="005C619B" w:rsidP="005C619B">
            <w:pPr>
              <w:jc w:val="center"/>
              <w:rPr>
                <w:rFonts w:ascii="Times New Roman" w:hAnsi="Times New Roman" w:cs="Times New Roman"/>
                <w:sz w:val="22"/>
                <w:szCs w:val="22"/>
                <w:lang w:val="en-US"/>
              </w:rPr>
            </w:pPr>
            <w:r w:rsidRPr="005C619B">
              <w:rPr>
                <w:rFonts w:ascii="Times New Roman" w:hAnsi="Times New Roman" w:cs="Times New Roman"/>
                <w:sz w:val="22"/>
                <w:szCs w:val="22"/>
                <w:lang w:val="en-US"/>
              </w:rPr>
              <w:t>39,17</w:t>
            </w:r>
          </w:p>
        </w:tc>
      </w:tr>
      <w:tr w:rsidR="005C619B" w:rsidRPr="005C619B" w:rsidTr="005C619B">
        <w:trPr>
          <w:jc w:val="center"/>
        </w:trPr>
        <w:tc>
          <w:tcPr>
            <w:tcW w:w="2647" w:type="dxa"/>
            <w:tcBorders>
              <w:top w:val="nil"/>
              <w:bottom w:val="single" w:sz="4" w:space="0" w:color="auto"/>
            </w:tcBorders>
          </w:tcPr>
          <w:p w:rsidR="005C619B" w:rsidRPr="005C619B" w:rsidRDefault="005C619B" w:rsidP="005C619B">
            <w:pPr>
              <w:jc w:val="center"/>
              <w:rPr>
                <w:rFonts w:ascii="Times New Roman" w:hAnsi="Times New Roman" w:cs="Times New Roman"/>
                <w:sz w:val="22"/>
                <w:szCs w:val="22"/>
                <w:lang w:val="en-US"/>
              </w:rPr>
            </w:pPr>
            <w:r w:rsidRPr="005C619B">
              <w:rPr>
                <w:rFonts w:ascii="Times New Roman" w:hAnsi="Times New Roman" w:cs="Times New Roman"/>
                <w:sz w:val="22"/>
                <w:szCs w:val="22"/>
                <w:lang w:val="en-US"/>
              </w:rPr>
              <w:t>Pendidikan Tinggi</w:t>
            </w:r>
          </w:p>
        </w:tc>
        <w:tc>
          <w:tcPr>
            <w:tcW w:w="2647" w:type="dxa"/>
            <w:tcBorders>
              <w:top w:val="nil"/>
              <w:bottom w:val="single" w:sz="4" w:space="0" w:color="auto"/>
            </w:tcBorders>
          </w:tcPr>
          <w:p w:rsidR="005C619B" w:rsidRPr="005C619B" w:rsidRDefault="005C619B" w:rsidP="005C619B">
            <w:pPr>
              <w:jc w:val="center"/>
              <w:rPr>
                <w:rFonts w:ascii="Times New Roman" w:hAnsi="Times New Roman" w:cs="Times New Roman"/>
                <w:sz w:val="22"/>
                <w:szCs w:val="22"/>
                <w:lang w:val="en-US"/>
              </w:rPr>
            </w:pPr>
            <w:r w:rsidRPr="005C619B">
              <w:rPr>
                <w:rFonts w:ascii="Times New Roman" w:hAnsi="Times New Roman" w:cs="Times New Roman"/>
                <w:sz w:val="22"/>
                <w:szCs w:val="22"/>
                <w:lang w:val="en-US"/>
              </w:rPr>
              <w:t>67</w:t>
            </w:r>
          </w:p>
        </w:tc>
        <w:tc>
          <w:tcPr>
            <w:tcW w:w="2647" w:type="dxa"/>
            <w:tcBorders>
              <w:top w:val="nil"/>
              <w:bottom w:val="single" w:sz="4" w:space="0" w:color="auto"/>
            </w:tcBorders>
          </w:tcPr>
          <w:p w:rsidR="005C619B" w:rsidRPr="005C619B" w:rsidRDefault="005C619B" w:rsidP="005C619B">
            <w:pPr>
              <w:jc w:val="center"/>
              <w:rPr>
                <w:rFonts w:ascii="Times New Roman" w:hAnsi="Times New Roman" w:cs="Times New Roman"/>
                <w:sz w:val="22"/>
                <w:szCs w:val="22"/>
                <w:lang w:val="en-US"/>
              </w:rPr>
            </w:pPr>
            <w:r w:rsidRPr="005C619B">
              <w:rPr>
                <w:rFonts w:ascii="Times New Roman" w:hAnsi="Times New Roman" w:cs="Times New Roman"/>
                <w:sz w:val="22"/>
                <w:szCs w:val="22"/>
                <w:lang w:val="en-US"/>
              </w:rPr>
              <w:t>55,83</w:t>
            </w:r>
          </w:p>
        </w:tc>
      </w:tr>
      <w:tr w:rsidR="005C619B" w:rsidRPr="005C619B" w:rsidTr="005C619B">
        <w:trPr>
          <w:jc w:val="center"/>
        </w:trPr>
        <w:tc>
          <w:tcPr>
            <w:tcW w:w="2647" w:type="dxa"/>
            <w:tcBorders>
              <w:top w:val="single" w:sz="4" w:space="0" w:color="auto"/>
              <w:bottom w:val="single" w:sz="4" w:space="0" w:color="auto"/>
            </w:tcBorders>
          </w:tcPr>
          <w:p w:rsidR="005C619B" w:rsidRPr="005C619B" w:rsidRDefault="005C619B" w:rsidP="005C619B">
            <w:pPr>
              <w:jc w:val="center"/>
              <w:rPr>
                <w:rFonts w:ascii="Times New Roman" w:hAnsi="Times New Roman" w:cs="Times New Roman"/>
                <w:sz w:val="22"/>
                <w:szCs w:val="22"/>
                <w:lang w:val="en-US"/>
              </w:rPr>
            </w:pPr>
            <w:r w:rsidRPr="005C619B">
              <w:rPr>
                <w:rFonts w:ascii="Times New Roman" w:hAnsi="Times New Roman" w:cs="Times New Roman"/>
                <w:sz w:val="22"/>
                <w:szCs w:val="22"/>
                <w:lang w:val="en-US"/>
              </w:rPr>
              <w:t>Total</w:t>
            </w:r>
          </w:p>
        </w:tc>
        <w:tc>
          <w:tcPr>
            <w:tcW w:w="2647" w:type="dxa"/>
            <w:tcBorders>
              <w:top w:val="single" w:sz="4" w:space="0" w:color="auto"/>
              <w:bottom w:val="single" w:sz="4" w:space="0" w:color="auto"/>
            </w:tcBorders>
          </w:tcPr>
          <w:p w:rsidR="005C619B" w:rsidRPr="005C619B" w:rsidRDefault="005C619B" w:rsidP="005C619B">
            <w:pPr>
              <w:jc w:val="center"/>
              <w:rPr>
                <w:rFonts w:ascii="Times New Roman" w:hAnsi="Times New Roman" w:cs="Times New Roman"/>
                <w:sz w:val="22"/>
                <w:szCs w:val="22"/>
                <w:lang w:val="en-US"/>
              </w:rPr>
            </w:pPr>
            <w:r w:rsidRPr="005C619B">
              <w:rPr>
                <w:rFonts w:ascii="Times New Roman" w:hAnsi="Times New Roman" w:cs="Times New Roman"/>
                <w:sz w:val="22"/>
                <w:szCs w:val="22"/>
                <w:lang w:val="en-US"/>
              </w:rPr>
              <w:t>120</w:t>
            </w:r>
          </w:p>
        </w:tc>
        <w:tc>
          <w:tcPr>
            <w:tcW w:w="2647" w:type="dxa"/>
            <w:tcBorders>
              <w:top w:val="single" w:sz="4" w:space="0" w:color="auto"/>
              <w:bottom w:val="single" w:sz="4" w:space="0" w:color="auto"/>
            </w:tcBorders>
          </w:tcPr>
          <w:p w:rsidR="005C619B" w:rsidRPr="005C619B" w:rsidRDefault="005C619B" w:rsidP="005C619B">
            <w:pPr>
              <w:jc w:val="center"/>
              <w:rPr>
                <w:rFonts w:ascii="Times New Roman" w:hAnsi="Times New Roman" w:cs="Times New Roman"/>
                <w:sz w:val="22"/>
                <w:szCs w:val="22"/>
                <w:lang w:val="en-US"/>
              </w:rPr>
            </w:pPr>
            <w:r w:rsidRPr="005C619B">
              <w:rPr>
                <w:rFonts w:ascii="Times New Roman" w:hAnsi="Times New Roman" w:cs="Times New Roman"/>
                <w:sz w:val="22"/>
                <w:szCs w:val="22"/>
                <w:lang w:val="en-US"/>
              </w:rPr>
              <w:t>100</w:t>
            </w:r>
          </w:p>
        </w:tc>
      </w:tr>
      <w:tr w:rsidR="005C619B" w:rsidRPr="005C619B" w:rsidTr="005C619B">
        <w:trPr>
          <w:jc w:val="center"/>
        </w:trPr>
        <w:tc>
          <w:tcPr>
            <w:tcW w:w="2647" w:type="dxa"/>
            <w:tcBorders>
              <w:top w:val="single" w:sz="4" w:space="0" w:color="auto"/>
              <w:bottom w:val="nil"/>
            </w:tcBorders>
          </w:tcPr>
          <w:p w:rsidR="005C619B" w:rsidRPr="005C619B" w:rsidRDefault="005C619B" w:rsidP="005C619B">
            <w:pPr>
              <w:rPr>
                <w:rFonts w:ascii="Times New Roman" w:hAnsi="Times New Roman" w:cs="Times New Roman"/>
                <w:sz w:val="22"/>
                <w:szCs w:val="22"/>
                <w:lang w:val="en-US"/>
              </w:rPr>
            </w:pPr>
            <w:r w:rsidRPr="005C619B">
              <w:rPr>
                <w:rFonts w:ascii="Times New Roman" w:hAnsi="Times New Roman" w:cs="Times New Roman"/>
                <w:sz w:val="22"/>
                <w:szCs w:val="22"/>
                <w:lang w:val="en-US"/>
              </w:rPr>
              <w:t>Pekerjaan :</w:t>
            </w:r>
          </w:p>
        </w:tc>
        <w:tc>
          <w:tcPr>
            <w:tcW w:w="2647" w:type="dxa"/>
            <w:tcBorders>
              <w:top w:val="single" w:sz="4" w:space="0" w:color="auto"/>
              <w:bottom w:val="nil"/>
            </w:tcBorders>
          </w:tcPr>
          <w:p w:rsidR="005C619B" w:rsidRPr="005C619B" w:rsidRDefault="005C619B" w:rsidP="005C619B">
            <w:pPr>
              <w:jc w:val="center"/>
              <w:rPr>
                <w:rFonts w:ascii="Times New Roman" w:hAnsi="Times New Roman" w:cs="Times New Roman"/>
                <w:sz w:val="22"/>
                <w:szCs w:val="22"/>
                <w:lang w:val="en-US"/>
              </w:rPr>
            </w:pPr>
          </w:p>
        </w:tc>
        <w:tc>
          <w:tcPr>
            <w:tcW w:w="2647" w:type="dxa"/>
            <w:tcBorders>
              <w:top w:val="single" w:sz="4" w:space="0" w:color="auto"/>
              <w:bottom w:val="nil"/>
            </w:tcBorders>
          </w:tcPr>
          <w:p w:rsidR="005C619B" w:rsidRPr="005C619B" w:rsidRDefault="005C619B" w:rsidP="005C619B">
            <w:pPr>
              <w:jc w:val="center"/>
              <w:rPr>
                <w:rFonts w:ascii="Times New Roman" w:hAnsi="Times New Roman" w:cs="Times New Roman"/>
                <w:sz w:val="22"/>
                <w:szCs w:val="22"/>
                <w:lang w:val="en-US"/>
              </w:rPr>
            </w:pPr>
          </w:p>
        </w:tc>
      </w:tr>
      <w:tr w:rsidR="005C619B" w:rsidRPr="005C619B" w:rsidTr="005C619B">
        <w:trPr>
          <w:jc w:val="center"/>
        </w:trPr>
        <w:tc>
          <w:tcPr>
            <w:tcW w:w="2647" w:type="dxa"/>
            <w:tcBorders>
              <w:top w:val="nil"/>
              <w:bottom w:val="nil"/>
            </w:tcBorders>
          </w:tcPr>
          <w:p w:rsidR="005C619B" w:rsidRPr="005C619B" w:rsidRDefault="005C619B" w:rsidP="005C619B">
            <w:pPr>
              <w:jc w:val="center"/>
              <w:rPr>
                <w:rFonts w:ascii="Times New Roman" w:hAnsi="Times New Roman" w:cs="Times New Roman"/>
                <w:sz w:val="22"/>
                <w:szCs w:val="22"/>
                <w:lang w:val="en-US"/>
              </w:rPr>
            </w:pPr>
            <w:r w:rsidRPr="005C619B">
              <w:rPr>
                <w:rFonts w:ascii="Times New Roman" w:hAnsi="Times New Roman" w:cs="Times New Roman"/>
                <w:sz w:val="22"/>
                <w:szCs w:val="22"/>
                <w:lang w:val="en-US"/>
              </w:rPr>
              <w:t>PNS</w:t>
            </w:r>
          </w:p>
        </w:tc>
        <w:tc>
          <w:tcPr>
            <w:tcW w:w="2647" w:type="dxa"/>
            <w:tcBorders>
              <w:top w:val="nil"/>
              <w:bottom w:val="nil"/>
            </w:tcBorders>
          </w:tcPr>
          <w:p w:rsidR="005C619B" w:rsidRPr="005C619B" w:rsidRDefault="005C619B" w:rsidP="005C619B">
            <w:pPr>
              <w:jc w:val="center"/>
              <w:rPr>
                <w:rFonts w:ascii="Times New Roman" w:hAnsi="Times New Roman" w:cs="Times New Roman"/>
                <w:sz w:val="22"/>
                <w:szCs w:val="22"/>
                <w:lang w:val="en-US"/>
              </w:rPr>
            </w:pPr>
            <w:r w:rsidRPr="005C619B">
              <w:rPr>
                <w:rFonts w:ascii="Times New Roman" w:hAnsi="Times New Roman" w:cs="Times New Roman"/>
                <w:sz w:val="22"/>
                <w:szCs w:val="22"/>
                <w:lang w:val="en-US"/>
              </w:rPr>
              <w:t>26</w:t>
            </w:r>
          </w:p>
        </w:tc>
        <w:tc>
          <w:tcPr>
            <w:tcW w:w="2647" w:type="dxa"/>
            <w:tcBorders>
              <w:top w:val="nil"/>
              <w:bottom w:val="nil"/>
            </w:tcBorders>
          </w:tcPr>
          <w:p w:rsidR="005C619B" w:rsidRPr="005C619B" w:rsidRDefault="005C619B" w:rsidP="005C619B">
            <w:pPr>
              <w:jc w:val="center"/>
              <w:rPr>
                <w:rFonts w:ascii="Times New Roman" w:hAnsi="Times New Roman" w:cs="Times New Roman"/>
                <w:sz w:val="22"/>
                <w:szCs w:val="22"/>
                <w:lang w:val="en-US"/>
              </w:rPr>
            </w:pPr>
            <w:r w:rsidRPr="005C619B">
              <w:rPr>
                <w:rFonts w:ascii="Times New Roman" w:hAnsi="Times New Roman" w:cs="Times New Roman"/>
                <w:sz w:val="22"/>
                <w:szCs w:val="22"/>
                <w:lang w:val="en-US"/>
              </w:rPr>
              <w:t>21,67</w:t>
            </w:r>
          </w:p>
        </w:tc>
      </w:tr>
      <w:tr w:rsidR="005C619B" w:rsidRPr="005C619B" w:rsidTr="005C619B">
        <w:trPr>
          <w:jc w:val="center"/>
        </w:trPr>
        <w:tc>
          <w:tcPr>
            <w:tcW w:w="2647" w:type="dxa"/>
            <w:tcBorders>
              <w:top w:val="nil"/>
              <w:bottom w:val="nil"/>
            </w:tcBorders>
          </w:tcPr>
          <w:p w:rsidR="005C619B" w:rsidRPr="005C619B" w:rsidRDefault="005C619B" w:rsidP="005C619B">
            <w:pPr>
              <w:jc w:val="center"/>
              <w:rPr>
                <w:rFonts w:ascii="Times New Roman" w:hAnsi="Times New Roman" w:cs="Times New Roman"/>
                <w:sz w:val="22"/>
                <w:szCs w:val="22"/>
                <w:lang w:val="en-US"/>
              </w:rPr>
            </w:pPr>
            <w:r w:rsidRPr="005C619B">
              <w:rPr>
                <w:rFonts w:ascii="Times New Roman" w:hAnsi="Times New Roman" w:cs="Times New Roman"/>
                <w:sz w:val="22"/>
                <w:szCs w:val="22"/>
                <w:lang w:val="en-US"/>
              </w:rPr>
              <w:t>Pegawai Swasta</w:t>
            </w:r>
          </w:p>
        </w:tc>
        <w:tc>
          <w:tcPr>
            <w:tcW w:w="2647" w:type="dxa"/>
            <w:tcBorders>
              <w:top w:val="nil"/>
              <w:bottom w:val="nil"/>
            </w:tcBorders>
          </w:tcPr>
          <w:p w:rsidR="005C619B" w:rsidRPr="005C619B" w:rsidRDefault="005C619B" w:rsidP="005C619B">
            <w:pPr>
              <w:jc w:val="center"/>
              <w:rPr>
                <w:rFonts w:ascii="Times New Roman" w:hAnsi="Times New Roman" w:cs="Times New Roman"/>
                <w:sz w:val="22"/>
                <w:szCs w:val="22"/>
                <w:lang w:val="en-US"/>
              </w:rPr>
            </w:pPr>
            <w:r w:rsidRPr="005C619B">
              <w:rPr>
                <w:rFonts w:ascii="Times New Roman" w:hAnsi="Times New Roman" w:cs="Times New Roman"/>
                <w:sz w:val="22"/>
                <w:szCs w:val="22"/>
                <w:lang w:val="en-US"/>
              </w:rPr>
              <w:t>64</w:t>
            </w:r>
          </w:p>
        </w:tc>
        <w:tc>
          <w:tcPr>
            <w:tcW w:w="2647" w:type="dxa"/>
            <w:tcBorders>
              <w:top w:val="nil"/>
              <w:bottom w:val="nil"/>
            </w:tcBorders>
          </w:tcPr>
          <w:p w:rsidR="005C619B" w:rsidRPr="005C619B" w:rsidRDefault="005C619B" w:rsidP="005C619B">
            <w:pPr>
              <w:jc w:val="center"/>
              <w:rPr>
                <w:rFonts w:ascii="Times New Roman" w:hAnsi="Times New Roman" w:cs="Times New Roman"/>
                <w:sz w:val="22"/>
                <w:szCs w:val="22"/>
                <w:lang w:val="en-US"/>
              </w:rPr>
            </w:pPr>
            <w:r w:rsidRPr="005C619B">
              <w:rPr>
                <w:rFonts w:ascii="Times New Roman" w:hAnsi="Times New Roman" w:cs="Times New Roman"/>
                <w:sz w:val="22"/>
                <w:szCs w:val="22"/>
                <w:lang w:val="en-US"/>
              </w:rPr>
              <w:t>53,33</w:t>
            </w:r>
          </w:p>
        </w:tc>
      </w:tr>
      <w:tr w:rsidR="005C619B" w:rsidRPr="005C619B" w:rsidTr="005C619B">
        <w:trPr>
          <w:jc w:val="center"/>
        </w:trPr>
        <w:tc>
          <w:tcPr>
            <w:tcW w:w="2647" w:type="dxa"/>
            <w:tcBorders>
              <w:top w:val="nil"/>
              <w:bottom w:val="nil"/>
            </w:tcBorders>
          </w:tcPr>
          <w:p w:rsidR="005C619B" w:rsidRPr="005C619B" w:rsidRDefault="005C619B" w:rsidP="005C619B">
            <w:pPr>
              <w:jc w:val="center"/>
              <w:rPr>
                <w:rFonts w:ascii="Times New Roman" w:hAnsi="Times New Roman" w:cs="Times New Roman"/>
                <w:sz w:val="22"/>
                <w:szCs w:val="22"/>
                <w:lang w:val="en-US"/>
              </w:rPr>
            </w:pPr>
            <w:r w:rsidRPr="005C619B">
              <w:rPr>
                <w:rFonts w:ascii="Times New Roman" w:hAnsi="Times New Roman" w:cs="Times New Roman"/>
                <w:sz w:val="22"/>
                <w:szCs w:val="22"/>
                <w:lang w:val="en-US"/>
              </w:rPr>
              <w:t>Wiraswasta</w:t>
            </w:r>
          </w:p>
        </w:tc>
        <w:tc>
          <w:tcPr>
            <w:tcW w:w="2647" w:type="dxa"/>
            <w:tcBorders>
              <w:top w:val="nil"/>
              <w:bottom w:val="nil"/>
            </w:tcBorders>
          </w:tcPr>
          <w:p w:rsidR="005C619B" w:rsidRPr="005C619B" w:rsidRDefault="005C619B" w:rsidP="005C619B">
            <w:pPr>
              <w:jc w:val="center"/>
              <w:rPr>
                <w:rFonts w:ascii="Times New Roman" w:hAnsi="Times New Roman" w:cs="Times New Roman"/>
                <w:sz w:val="22"/>
                <w:szCs w:val="22"/>
                <w:lang w:val="en-US"/>
              </w:rPr>
            </w:pPr>
            <w:r w:rsidRPr="005C619B">
              <w:rPr>
                <w:rFonts w:ascii="Times New Roman" w:hAnsi="Times New Roman" w:cs="Times New Roman"/>
                <w:sz w:val="22"/>
                <w:szCs w:val="22"/>
                <w:lang w:val="en-US"/>
              </w:rPr>
              <w:t>16</w:t>
            </w:r>
          </w:p>
        </w:tc>
        <w:tc>
          <w:tcPr>
            <w:tcW w:w="2647" w:type="dxa"/>
            <w:tcBorders>
              <w:top w:val="nil"/>
              <w:bottom w:val="nil"/>
            </w:tcBorders>
          </w:tcPr>
          <w:p w:rsidR="005C619B" w:rsidRPr="005C619B" w:rsidRDefault="005C619B" w:rsidP="005C619B">
            <w:pPr>
              <w:jc w:val="center"/>
              <w:rPr>
                <w:rFonts w:ascii="Times New Roman" w:hAnsi="Times New Roman" w:cs="Times New Roman"/>
                <w:sz w:val="22"/>
                <w:szCs w:val="22"/>
                <w:lang w:val="en-US"/>
              </w:rPr>
            </w:pPr>
            <w:r w:rsidRPr="005C619B">
              <w:rPr>
                <w:rFonts w:ascii="Times New Roman" w:hAnsi="Times New Roman" w:cs="Times New Roman"/>
                <w:sz w:val="22"/>
                <w:szCs w:val="22"/>
                <w:lang w:val="en-US"/>
              </w:rPr>
              <w:t>13,33</w:t>
            </w:r>
          </w:p>
        </w:tc>
      </w:tr>
      <w:tr w:rsidR="005C619B" w:rsidRPr="005C619B" w:rsidTr="005C619B">
        <w:trPr>
          <w:jc w:val="center"/>
        </w:trPr>
        <w:tc>
          <w:tcPr>
            <w:tcW w:w="2647" w:type="dxa"/>
            <w:tcBorders>
              <w:top w:val="nil"/>
              <w:bottom w:val="single" w:sz="4" w:space="0" w:color="auto"/>
            </w:tcBorders>
          </w:tcPr>
          <w:p w:rsidR="005C619B" w:rsidRPr="005C619B" w:rsidRDefault="005C619B" w:rsidP="005C619B">
            <w:pPr>
              <w:jc w:val="center"/>
              <w:rPr>
                <w:rFonts w:ascii="Times New Roman" w:hAnsi="Times New Roman" w:cs="Times New Roman"/>
                <w:sz w:val="22"/>
                <w:szCs w:val="22"/>
                <w:lang w:val="en-US"/>
              </w:rPr>
            </w:pPr>
            <w:r w:rsidRPr="005C619B">
              <w:rPr>
                <w:rFonts w:ascii="Times New Roman" w:hAnsi="Times New Roman" w:cs="Times New Roman"/>
                <w:sz w:val="22"/>
                <w:szCs w:val="22"/>
                <w:lang w:val="en-US"/>
              </w:rPr>
              <w:t>Ibu Rumah Tangga</w:t>
            </w:r>
          </w:p>
        </w:tc>
        <w:tc>
          <w:tcPr>
            <w:tcW w:w="2647" w:type="dxa"/>
            <w:tcBorders>
              <w:top w:val="nil"/>
              <w:bottom w:val="single" w:sz="4" w:space="0" w:color="auto"/>
            </w:tcBorders>
          </w:tcPr>
          <w:p w:rsidR="005C619B" w:rsidRPr="005C619B" w:rsidRDefault="005C619B" w:rsidP="005C619B">
            <w:pPr>
              <w:jc w:val="center"/>
              <w:rPr>
                <w:rFonts w:ascii="Times New Roman" w:hAnsi="Times New Roman" w:cs="Times New Roman"/>
                <w:sz w:val="22"/>
                <w:szCs w:val="22"/>
                <w:lang w:val="en-US"/>
              </w:rPr>
            </w:pPr>
            <w:r w:rsidRPr="005C619B">
              <w:rPr>
                <w:rFonts w:ascii="Times New Roman" w:hAnsi="Times New Roman" w:cs="Times New Roman"/>
                <w:sz w:val="22"/>
                <w:szCs w:val="22"/>
                <w:lang w:val="en-US"/>
              </w:rPr>
              <w:t>14</w:t>
            </w:r>
          </w:p>
        </w:tc>
        <w:tc>
          <w:tcPr>
            <w:tcW w:w="2647" w:type="dxa"/>
            <w:tcBorders>
              <w:top w:val="nil"/>
              <w:bottom w:val="single" w:sz="4" w:space="0" w:color="auto"/>
            </w:tcBorders>
          </w:tcPr>
          <w:p w:rsidR="005C619B" w:rsidRPr="005C619B" w:rsidRDefault="005C619B" w:rsidP="005C619B">
            <w:pPr>
              <w:jc w:val="center"/>
              <w:rPr>
                <w:rFonts w:ascii="Times New Roman" w:hAnsi="Times New Roman" w:cs="Times New Roman"/>
                <w:sz w:val="22"/>
                <w:szCs w:val="22"/>
                <w:lang w:val="en-US"/>
              </w:rPr>
            </w:pPr>
            <w:r w:rsidRPr="005C619B">
              <w:rPr>
                <w:rFonts w:ascii="Times New Roman" w:hAnsi="Times New Roman" w:cs="Times New Roman"/>
                <w:sz w:val="22"/>
                <w:szCs w:val="22"/>
                <w:lang w:val="en-US"/>
              </w:rPr>
              <w:t>11,67</w:t>
            </w:r>
          </w:p>
        </w:tc>
      </w:tr>
      <w:tr w:rsidR="005C619B" w:rsidRPr="005C619B" w:rsidTr="005C619B">
        <w:trPr>
          <w:jc w:val="center"/>
        </w:trPr>
        <w:tc>
          <w:tcPr>
            <w:tcW w:w="2647" w:type="dxa"/>
            <w:tcBorders>
              <w:top w:val="single" w:sz="4" w:space="0" w:color="auto"/>
            </w:tcBorders>
          </w:tcPr>
          <w:p w:rsidR="005C619B" w:rsidRPr="005C619B" w:rsidRDefault="005C619B" w:rsidP="005C619B">
            <w:pPr>
              <w:jc w:val="center"/>
              <w:rPr>
                <w:rFonts w:ascii="Times New Roman" w:hAnsi="Times New Roman" w:cs="Times New Roman"/>
                <w:sz w:val="22"/>
                <w:szCs w:val="22"/>
                <w:lang w:val="en-US"/>
              </w:rPr>
            </w:pPr>
            <w:r w:rsidRPr="005C619B">
              <w:rPr>
                <w:rFonts w:ascii="Times New Roman" w:hAnsi="Times New Roman" w:cs="Times New Roman"/>
                <w:sz w:val="22"/>
                <w:szCs w:val="22"/>
                <w:lang w:val="en-US"/>
              </w:rPr>
              <w:t>Total</w:t>
            </w:r>
          </w:p>
        </w:tc>
        <w:tc>
          <w:tcPr>
            <w:tcW w:w="2647" w:type="dxa"/>
            <w:tcBorders>
              <w:top w:val="single" w:sz="4" w:space="0" w:color="auto"/>
            </w:tcBorders>
          </w:tcPr>
          <w:p w:rsidR="005C619B" w:rsidRPr="005C619B" w:rsidRDefault="005C619B" w:rsidP="005C619B">
            <w:pPr>
              <w:jc w:val="center"/>
              <w:rPr>
                <w:rFonts w:ascii="Times New Roman" w:hAnsi="Times New Roman" w:cs="Times New Roman"/>
                <w:sz w:val="22"/>
                <w:szCs w:val="22"/>
                <w:lang w:val="en-US"/>
              </w:rPr>
            </w:pPr>
            <w:r w:rsidRPr="005C619B">
              <w:rPr>
                <w:rFonts w:ascii="Times New Roman" w:hAnsi="Times New Roman" w:cs="Times New Roman"/>
                <w:sz w:val="22"/>
                <w:szCs w:val="22"/>
                <w:lang w:val="en-US"/>
              </w:rPr>
              <w:t>120</w:t>
            </w:r>
          </w:p>
        </w:tc>
        <w:tc>
          <w:tcPr>
            <w:tcW w:w="2647" w:type="dxa"/>
            <w:tcBorders>
              <w:top w:val="single" w:sz="4" w:space="0" w:color="auto"/>
            </w:tcBorders>
          </w:tcPr>
          <w:p w:rsidR="005C619B" w:rsidRPr="005C619B" w:rsidRDefault="005C619B" w:rsidP="005C619B">
            <w:pPr>
              <w:jc w:val="center"/>
              <w:rPr>
                <w:rFonts w:ascii="Times New Roman" w:hAnsi="Times New Roman" w:cs="Times New Roman"/>
                <w:sz w:val="22"/>
                <w:szCs w:val="22"/>
                <w:lang w:val="en-US"/>
              </w:rPr>
            </w:pPr>
            <w:r w:rsidRPr="005C619B">
              <w:rPr>
                <w:rFonts w:ascii="Times New Roman" w:hAnsi="Times New Roman" w:cs="Times New Roman"/>
                <w:sz w:val="22"/>
                <w:szCs w:val="22"/>
                <w:lang w:val="en-US"/>
              </w:rPr>
              <w:t>100</w:t>
            </w:r>
          </w:p>
        </w:tc>
      </w:tr>
    </w:tbl>
    <w:p w:rsidR="00507931" w:rsidRDefault="00507931" w:rsidP="00507931">
      <w:pPr>
        <w:spacing w:after="0" w:line="240" w:lineRule="auto"/>
        <w:jc w:val="center"/>
        <w:rPr>
          <w:rFonts w:ascii="Times New Roman" w:hAnsi="Times New Roman" w:cs="Times New Roman"/>
          <w:lang w:val="en-US"/>
        </w:rPr>
      </w:pPr>
    </w:p>
    <w:p w:rsidR="00F1121A" w:rsidRPr="00F1121A" w:rsidRDefault="00B34E3B" w:rsidP="00B34E3B">
      <w:pPr>
        <w:spacing w:after="0" w:line="240" w:lineRule="auto"/>
        <w:ind w:firstLine="720"/>
        <w:jc w:val="both"/>
        <w:rPr>
          <w:rFonts w:ascii="Times New Roman" w:hAnsi="Times New Roman" w:cs="Times New Roman"/>
          <w:lang w:val="en-US"/>
        </w:rPr>
      </w:pPr>
      <w:r>
        <w:rPr>
          <w:rFonts w:ascii="Times New Roman" w:hAnsi="Times New Roman" w:cs="Times New Roman"/>
          <w:lang w:val="en-US"/>
        </w:rPr>
        <w:t>Tabel 1</w:t>
      </w:r>
      <w:r w:rsidR="00F1121A" w:rsidRPr="00F1121A">
        <w:rPr>
          <w:rFonts w:ascii="Times New Roman" w:hAnsi="Times New Roman" w:cs="Times New Roman"/>
          <w:lang w:val="en-US"/>
        </w:rPr>
        <w:t xml:space="preserve"> menunjukkan </w:t>
      </w:r>
      <w:r w:rsidRPr="00B34E3B">
        <w:rPr>
          <w:rFonts w:ascii="Times New Roman" w:hAnsi="Times New Roman" w:cs="Times New Roman"/>
          <w:lang w:val="en-US"/>
        </w:rPr>
        <w:t>gambaran karakteristik responden berdasarkan usia, pendidikan, dan pekerjaan di 2 PMB wilayah kerja Puskesmas Kuta Selatan. Sebagian besar responden berusia 21-25 tahun sebanyak 87 orang (72,50%), sebagian besar responden berpendidikan perguruan tinggi sebanyak 67 orang (55,83%),   64 orang (53,33%) responden dalam penelitian ini bekerja sebagai pegawai swasta, dan 120 orang (100%) responden dengan umur kehamilan TW III.</w:t>
      </w:r>
    </w:p>
    <w:p w:rsidR="00F1121A" w:rsidRDefault="00F1121A" w:rsidP="00FB5D74">
      <w:pPr>
        <w:spacing w:after="0" w:line="240" w:lineRule="auto"/>
        <w:jc w:val="both"/>
        <w:rPr>
          <w:rFonts w:ascii="Times New Roman" w:hAnsi="Times New Roman" w:cs="Times New Roman"/>
          <w:b/>
          <w:lang w:val="en-US"/>
        </w:rPr>
      </w:pPr>
    </w:p>
    <w:p w:rsidR="00FB5D74" w:rsidRDefault="002E7414" w:rsidP="00FB5D74">
      <w:pPr>
        <w:spacing w:after="0" w:line="240" w:lineRule="auto"/>
        <w:jc w:val="both"/>
        <w:rPr>
          <w:rFonts w:ascii="Times New Roman" w:hAnsi="Times New Roman" w:cs="Times New Roman"/>
          <w:b/>
          <w:lang w:val="en-US"/>
        </w:rPr>
      </w:pPr>
      <w:r>
        <w:rPr>
          <w:rFonts w:ascii="Times New Roman" w:hAnsi="Times New Roman" w:cs="Times New Roman"/>
          <w:b/>
          <w:lang w:val="en-US"/>
        </w:rPr>
        <w:t>Hasil Pengamatan Terhadap Subjek Penelitian Berdasarkan Variabel Penelitian</w:t>
      </w:r>
    </w:p>
    <w:p w:rsidR="00110CD8" w:rsidRDefault="00110CD8" w:rsidP="00507931">
      <w:pPr>
        <w:spacing w:after="0" w:line="240" w:lineRule="auto"/>
        <w:jc w:val="center"/>
        <w:rPr>
          <w:rFonts w:ascii="Times New Roman" w:hAnsi="Times New Roman" w:cs="Times New Roman"/>
          <w:lang w:val="en-US"/>
        </w:rPr>
      </w:pPr>
      <w:r>
        <w:rPr>
          <w:rFonts w:ascii="Times New Roman" w:hAnsi="Times New Roman" w:cs="Times New Roman"/>
          <w:lang w:val="en-US"/>
        </w:rPr>
        <w:t xml:space="preserve">Tabel 2. Persiapan Fisik Dalam Upaya Penerapan Program Perencanaan Persalinan </w:t>
      </w:r>
    </w:p>
    <w:p w:rsidR="002E7414" w:rsidRDefault="00110CD8" w:rsidP="00110CD8">
      <w:pPr>
        <w:spacing w:after="0" w:line="240" w:lineRule="auto"/>
        <w:ind w:left="1560"/>
        <w:rPr>
          <w:rFonts w:ascii="Times New Roman" w:hAnsi="Times New Roman" w:cs="Times New Roman"/>
          <w:lang w:val="en-US"/>
        </w:rPr>
      </w:pPr>
      <w:r>
        <w:rPr>
          <w:rFonts w:ascii="Times New Roman" w:hAnsi="Times New Roman" w:cs="Times New Roman"/>
          <w:lang w:val="en-US"/>
        </w:rPr>
        <w:t xml:space="preserve"> dan Pencegahan (P4K) di PMB IGA dan PMB NS</w:t>
      </w:r>
    </w:p>
    <w:tbl>
      <w:tblPr>
        <w:tblStyle w:val="TableGrid"/>
        <w:tblW w:w="0" w:type="auto"/>
        <w:jc w:val="center"/>
        <w:tblLook w:val="04A0" w:firstRow="1" w:lastRow="0" w:firstColumn="1" w:lastColumn="0" w:noHBand="0" w:noVBand="1"/>
      </w:tblPr>
      <w:tblGrid>
        <w:gridCol w:w="2647"/>
        <w:gridCol w:w="2647"/>
        <w:gridCol w:w="2647"/>
      </w:tblGrid>
      <w:tr w:rsidR="00110CD8" w:rsidRPr="00110CD8" w:rsidTr="00110CD8">
        <w:trPr>
          <w:jc w:val="center"/>
        </w:trPr>
        <w:tc>
          <w:tcPr>
            <w:tcW w:w="2647" w:type="dxa"/>
            <w:tcBorders>
              <w:left w:val="nil"/>
              <w:bottom w:val="single" w:sz="4" w:space="0" w:color="auto"/>
              <w:right w:val="nil"/>
            </w:tcBorders>
          </w:tcPr>
          <w:p w:rsidR="00110CD8" w:rsidRPr="00110CD8" w:rsidRDefault="00110CD8" w:rsidP="00110CD8">
            <w:pPr>
              <w:jc w:val="center"/>
              <w:rPr>
                <w:rFonts w:ascii="Times New Roman" w:hAnsi="Times New Roman" w:cs="Times New Roman"/>
                <w:sz w:val="22"/>
                <w:szCs w:val="22"/>
                <w:lang w:val="en-US"/>
              </w:rPr>
            </w:pPr>
            <w:r w:rsidRPr="00110CD8">
              <w:rPr>
                <w:rFonts w:ascii="Times New Roman" w:hAnsi="Times New Roman" w:cs="Times New Roman"/>
                <w:sz w:val="22"/>
                <w:szCs w:val="22"/>
                <w:lang w:val="en-US"/>
              </w:rPr>
              <w:t>Kategori</w:t>
            </w:r>
          </w:p>
        </w:tc>
        <w:tc>
          <w:tcPr>
            <w:tcW w:w="2647" w:type="dxa"/>
            <w:tcBorders>
              <w:left w:val="nil"/>
              <w:bottom w:val="single" w:sz="4" w:space="0" w:color="auto"/>
              <w:right w:val="nil"/>
            </w:tcBorders>
          </w:tcPr>
          <w:p w:rsidR="00110CD8" w:rsidRPr="00110CD8" w:rsidRDefault="00110CD8" w:rsidP="00110CD8">
            <w:pPr>
              <w:jc w:val="center"/>
              <w:rPr>
                <w:rFonts w:ascii="Times New Roman" w:hAnsi="Times New Roman" w:cs="Times New Roman"/>
                <w:sz w:val="22"/>
                <w:szCs w:val="22"/>
                <w:lang w:val="en-US"/>
              </w:rPr>
            </w:pPr>
            <w:r w:rsidRPr="00110CD8">
              <w:rPr>
                <w:rFonts w:ascii="Times New Roman" w:hAnsi="Times New Roman" w:cs="Times New Roman"/>
                <w:sz w:val="22"/>
                <w:szCs w:val="22"/>
                <w:lang w:val="en-US"/>
              </w:rPr>
              <w:t>Frekuensi</w:t>
            </w:r>
          </w:p>
        </w:tc>
        <w:tc>
          <w:tcPr>
            <w:tcW w:w="2647" w:type="dxa"/>
            <w:tcBorders>
              <w:left w:val="nil"/>
              <w:bottom w:val="single" w:sz="4" w:space="0" w:color="auto"/>
              <w:right w:val="nil"/>
            </w:tcBorders>
          </w:tcPr>
          <w:p w:rsidR="00110CD8" w:rsidRPr="00110CD8" w:rsidRDefault="00110CD8" w:rsidP="00110CD8">
            <w:pPr>
              <w:jc w:val="center"/>
              <w:rPr>
                <w:rFonts w:ascii="Times New Roman" w:hAnsi="Times New Roman" w:cs="Times New Roman"/>
                <w:sz w:val="22"/>
                <w:szCs w:val="22"/>
                <w:lang w:val="en-US"/>
              </w:rPr>
            </w:pPr>
            <w:r w:rsidRPr="00110CD8">
              <w:rPr>
                <w:rFonts w:ascii="Times New Roman" w:hAnsi="Times New Roman" w:cs="Times New Roman"/>
                <w:sz w:val="22"/>
                <w:szCs w:val="22"/>
                <w:lang w:val="en-US"/>
              </w:rPr>
              <w:t>Presentase (%)</w:t>
            </w:r>
          </w:p>
        </w:tc>
      </w:tr>
      <w:tr w:rsidR="00110CD8" w:rsidRPr="00110CD8" w:rsidTr="00110CD8">
        <w:trPr>
          <w:trHeight w:val="227"/>
          <w:jc w:val="center"/>
        </w:trPr>
        <w:tc>
          <w:tcPr>
            <w:tcW w:w="2647" w:type="dxa"/>
            <w:tcBorders>
              <w:top w:val="single" w:sz="4" w:space="0" w:color="auto"/>
              <w:left w:val="nil"/>
              <w:bottom w:val="nil"/>
              <w:right w:val="nil"/>
            </w:tcBorders>
          </w:tcPr>
          <w:p w:rsidR="00110CD8" w:rsidRPr="00110CD8" w:rsidRDefault="00110CD8" w:rsidP="00110CD8">
            <w:pPr>
              <w:jc w:val="center"/>
              <w:rPr>
                <w:rFonts w:ascii="Times New Roman" w:hAnsi="Times New Roman" w:cs="Times New Roman"/>
                <w:sz w:val="22"/>
                <w:szCs w:val="22"/>
                <w:lang w:val="en-US"/>
              </w:rPr>
            </w:pPr>
            <w:r w:rsidRPr="00110CD8">
              <w:rPr>
                <w:rFonts w:ascii="Times New Roman" w:hAnsi="Times New Roman" w:cs="Times New Roman"/>
                <w:sz w:val="22"/>
                <w:szCs w:val="22"/>
                <w:lang w:val="en-US"/>
              </w:rPr>
              <w:t>Si</w:t>
            </w:r>
            <w:r>
              <w:rPr>
                <w:rFonts w:ascii="Times New Roman" w:hAnsi="Times New Roman" w:cs="Times New Roman"/>
                <w:sz w:val="22"/>
                <w:szCs w:val="22"/>
                <w:lang w:val="en-US"/>
              </w:rPr>
              <w:t>a</w:t>
            </w:r>
            <w:r w:rsidRPr="00110CD8">
              <w:rPr>
                <w:rFonts w:ascii="Times New Roman" w:hAnsi="Times New Roman" w:cs="Times New Roman"/>
                <w:sz w:val="22"/>
                <w:szCs w:val="22"/>
                <w:lang w:val="en-US"/>
              </w:rPr>
              <w:t>p</w:t>
            </w:r>
          </w:p>
        </w:tc>
        <w:tc>
          <w:tcPr>
            <w:tcW w:w="2647" w:type="dxa"/>
            <w:tcBorders>
              <w:top w:val="single" w:sz="4" w:space="0" w:color="auto"/>
              <w:left w:val="nil"/>
              <w:bottom w:val="nil"/>
              <w:right w:val="nil"/>
            </w:tcBorders>
          </w:tcPr>
          <w:p w:rsidR="00110CD8" w:rsidRPr="00110CD8" w:rsidRDefault="00110CD8" w:rsidP="00110CD8">
            <w:pPr>
              <w:jc w:val="center"/>
              <w:rPr>
                <w:rFonts w:ascii="Times New Roman" w:hAnsi="Times New Roman" w:cs="Times New Roman"/>
                <w:sz w:val="22"/>
                <w:szCs w:val="22"/>
                <w:lang w:val="en-US"/>
              </w:rPr>
            </w:pPr>
            <w:r w:rsidRPr="00110CD8">
              <w:rPr>
                <w:rFonts w:ascii="Times New Roman" w:hAnsi="Times New Roman" w:cs="Times New Roman"/>
                <w:sz w:val="22"/>
                <w:szCs w:val="22"/>
                <w:lang w:val="en-US"/>
              </w:rPr>
              <w:t>111</w:t>
            </w:r>
          </w:p>
        </w:tc>
        <w:tc>
          <w:tcPr>
            <w:tcW w:w="2647" w:type="dxa"/>
            <w:tcBorders>
              <w:top w:val="single" w:sz="4" w:space="0" w:color="auto"/>
              <w:left w:val="nil"/>
              <w:bottom w:val="nil"/>
              <w:right w:val="nil"/>
            </w:tcBorders>
          </w:tcPr>
          <w:p w:rsidR="00110CD8" w:rsidRPr="00110CD8" w:rsidRDefault="00110CD8" w:rsidP="00110CD8">
            <w:pPr>
              <w:jc w:val="center"/>
              <w:rPr>
                <w:rFonts w:ascii="Times New Roman" w:hAnsi="Times New Roman" w:cs="Times New Roman"/>
                <w:sz w:val="22"/>
                <w:szCs w:val="22"/>
                <w:lang w:val="en-US"/>
              </w:rPr>
            </w:pPr>
            <w:r w:rsidRPr="00110CD8">
              <w:rPr>
                <w:rFonts w:ascii="Times New Roman" w:hAnsi="Times New Roman" w:cs="Times New Roman"/>
                <w:sz w:val="22"/>
                <w:szCs w:val="22"/>
                <w:lang w:val="en-US"/>
              </w:rPr>
              <w:t>92,08</w:t>
            </w:r>
          </w:p>
        </w:tc>
      </w:tr>
      <w:tr w:rsidR="00110CD8" w:rsidRPr="00110CD8" w:rsidTr="00110CD8">
        <w:trPr>
          <w:jc w:val="center"/>
        </w:trPr>
        <w:tc>
          <w:tcPr>
            <w:tcW w:w="2647" w:type="dxa"/>
            <w:tcBorders>
              <w:top w:val="nil"/>
              <w:left w:val="nil"/>
              <w:bottom w:val="single" w:sz="4" w:space="0" w:color="auto"/>
              <w:right w:val="nil"/>
            </w:tcBorders>
          </w:tcPr>
          <w:p w:rsidR="00110CD8" w:rsidRPr="00110CD8" w:rsidRDefault="00110CD8" w:rsidP="00110CD8">
            <w:pPr>
              <w:jc w:val="center"/>
              <w:rPr>
                <w:rFonts w:ascii="Times New Roman" w:hAnsi="Times New Roman" w:cs="Times New Roman"/>
                <w:sz w:val="22"/>
                <w:szCs w:val="22"/>
                <w:lang w:val="en-US"/>
              </w:rPr>
            </w:pPr>
            <w:r w:rsidRPr="00110CD8">
              <w:rPr>
                <w:rFonts w:ascii="Times New Roman" w:hAnsi="Times New Roman" w:cs="Times New Roman"/>
                <w:sz w:val="22"/>
                <w:szCs w:val="22"/>
                <w:lang w:val="en-US"/>
              </w:rPr>
              <w:t>Tidak Siap</w:t>
            </w:r>
          </w:p>
        </w:tc>
        <w:tc>
          <w:tcPr>
            <w:tcW w:w="2647" w:type="dxa"/>
            <w:tcBorders>
              <w:top w:val="nil"/>
              <w:left w:val="nil"/>
              <w:bottom w:val="single" w:sz="4" w:space="0" w:color="auto"/>
              <w:right w:val="nil"/>
            </w:tcBorders>
          </w:tcPr>
          <w:p w:rsidR="00110CD8" w:rsidRPr="00110CD8" w:rsidRDefault="00110CD8" w:rsidP="00110CD8">
            <w:pPr>
              <w:jc w:val="center"/>
              <w:rPr>
                <w:rFonts w:ascii="Times New Roman" w:hAnsi="Times New Roman" w:cs="Times New Roman"/>
                <w:sz w:val="22"/>
                <w:szCs w:val="22"/>
                <w:lang w:val="en-US"/>
              </w:rPr>
            </w:pPr>
            <w:r w:rsidRPr="00110CD8">
              <w:rPr>
                <w:rFonts w:ascii="Times New Roman" w:hAnsi="Times New Roman" w:cs="Times New Roman"/>
                <w:sz w:val="22"/>
                <w:szCs w:val="22"/>
                <w:lang w:val="en-US"/>
              </w:rPr>
              <w:t>9</w:t>
            </w:r>
          </w:p>
        </w:tc>
        <w:tc>
          <w:tcPr>
            <w:tcW w:w="2647" w:type="dxa"/>
            <w:tcBorders>
              <w:top w:val="nil"/>
              <w:left w:val="nil"/>
              <w:bottom w:val="single" w:sz="4" w:space="0" w:color="auto"/>
              <w:right w:val="nil"/>
            </w:tcBorders>
          </w:tcPr>
          <w:p w:rsidR="00110CD8" w:rsidRPr="00110CD8" w:rsidRDefault="00110CD8" w:rsidP="00110CD8">
            <w:pPr>
              <w:jc w:val="center"/>
              <w:rPr>
                <w:rFonts w:ascii="Times New Roman" w:hAnsi="Times New Roman" w:cs="Times New Roman"/>
                <w:sz w:val="22"/>
                <w:szCs w:val="22"/>
                <w:lang w:val="en-US"/>
              </w:rPr>
            </w:pPr>
            <w:r w:rsidRPr="00110CD8">
              <w:rPr>
                <w:rFonts w:ascii="Times New Roman" w:hAnsi="Times New Roman" w:cs="Times New Roman"/>
                <w:sz w:val="22"/>
                <w:szCs w:val="22"/>
                <w:lang w:val="en-US"/>
              </w:rPr>
              <w:t>7,92</w:t>
            </w:r>
          </w:p>
        </w:tc>
      </w:tr>
      <w:tr w:rsidR="00110CD8" w:rsidRPr="00110CD8" w:rsidTr="00110CD8">
        <w:trPr>
          <w:jc w:val="center"/>
        </w:trPr>
        <w:tc>
          <w:tcPr>
            <w:tcW w:w="2647" w:type="dxa"/>
            <w:tcBorders>
              <w:top w:val="single" w:sz="4" w:space="0" w:color="auto"/>
              <w:left w:val="nil"/>
              <w:right w:val="nil"/>
            </w:tcBorders>
          </w:tcPr>
          <w:p w:rsidR="00110CD8" w:rsidRPr="00110CD8" w:rsidRDefault="00110CD8" w:rsidP="00110CD8">
            <w:pPr>
              <w:jc w:val="center"/>
              <w:rPr>
                <w:rFonts w:ascii="Times New Roman" w:hAnsi="Times New Roman" w:cs="Times New Roman"/>
                <w:sz w:val="22"/>
                <w:szCs w:val="22"/>
                <w:lang w:val="en-US"/>
              </w:rPr>
            </w:pPr>
            <w:r w:rsidRPr="00110CD8">
              <w:rPr>
                <w:rFonts w:ascii="Times New Roman" w:hAnsi="Times New Roman" w:cs="Times New Roman"/>
                <w:sz w:val="22"/>
                <w:szCs w:val="22"/>
                <w:lang w:val="en-US"/>
              </w:rPr>
              <w:t>Total</w:t>
            </w:r>
          </w:p>
        </w:tc>
        <w:tc>
          <w:tcPr>
            <w:tcW w:w="2647" w:type="dxa"/>
            <w:tcBorders>
              <w:top w:val="single" w:sz="4" w:space="0" w:color="auto"/>
              <w:left w:val="nil"/>
              <w:right w:val="nil"/>
            </w:tcBorders>
          </w:tcPr>
          <w:p w:rsidR="00110CD8" w:rsidRPr="00110CD8" w:rsidRDefault="00110CD8" w:rsidP="00110CD8">
            <w:pPr>
              <w:jc w:val="center"/>
              <w:rPr>
                <w:rFonts w:ascii="Times New Roman" w:hAnsi="Times New Roman" w:cs="Times New Roman"/>
                <w:sz w:val="22"/>
                <w:szCs w:val="22"/>
                <w:lang w:val="en-US"/>
              </w:rPr>
            </w:pPr>
            <w:r w:rsidRPr="00110CD8">
              <w:rPr>
                <w:rFonts w:ascii="Times New Roman" w:hAnsi="Times New Roman" w:cs="Times New Roman"/>
                <w:sz w:val="22"/>
                <w:szCs w:val="22"/>
                <w:lang w:val="en-US"/>
              </w:rPr>
              <w:t>120</w:t>
            </w:r>
          </w:p>
        </w:tc>
        <w:tc>
          <w:tcPr>
            <w:tcW w:w="2647" w:type="dxa"/>
            <w:tcBorders>
              <w:top w:val="single" w:sz="4" w:space="0" w:color="auto"/>
              <w:left w:val="nil"/>
              <w:right w:val="nil"/>
            </w:tcBorders>
          </w:tcPr>
          <w:p w:rsidR="00110CD8" w:rsidRPr="00110CD8" w:rsidRDefault="00110CD8" w:rsidP="00110CD8">
            <w:pPr>
              <w:jc w:val="center"/>
              <w:rPr>
                <w:rFonts w:ascii="Times New Roman" w:hAnsi="Times New Roman" w:cs="Times New Roman"/>
                <w:sz w:val="22"/>
                <w:szCs w:val="22"/>
                <w:lang w:val="en-US"/>
              </w:rPr>
            </w:pPr>
            <w:r w:rsidRPr="00110CD8">
              <w:rPr>
                <w:rFonts w:ascii="Times New Roman" w:hAnsi="Times New Roman" w:cs="Times New Roman"/>
                <w:sz w:val="22"/>
                <w:szCs w:val="22"/>
                <w:lang w:val="en-US"/>
              </w:rPr>
              <w:t>100</w:t>
            </w:r>
          </w:p>
        </w:tc>
      </w:tr>
    </w:tbl>
    <w:p w:rsidR="002E7414" w:rsidRDefault="002E7414" w:rsidP="00507931">
      <w:pPr>
        <w:spacing w:after="0" w:line="240" w:lineRule="auto"/>
        <w:jc w:val="center"/>
        <w:rPr>
          <w:rFonts w:ascii="Times New Roman" w:hAnsi="Times New Roman" w:cs="Times New Roman"/>
          <w:lang w:val="en-US"/>
        </w:rPr>
      </w:pPr>
    </w:p>
    <w:p w:rsidR="00673780" w:rsidRDefault="00110CD8" w:rsidP="00110CD8">
      <w:pPr>
        <w:spacing w:after="0" w:line="240" w:lineRule="auto"/>
        <w:ind w:firstLine="720"/>
        <w:jc w:val="both"/>
        <w:rPr>
          <w:rFonts w:ascii="Times New Roman" w:hAnsi="Times New Roman" w:cs="Times New Roman"/>
          <w:lang w:val="en-US"/>
        </w:rPr>
      </w:pPr>
      <w:r>
        <w:rPr>
          <w:rFonts w:ascii="Times New Roman" w:hAnsi="Times New Roman" w:cs="Times New Roman"/>
          <w:iCs/>
          <w:lang w:val="en-US"/>
        </w:rPr>
        <w:t>Tabel 2</w:t>
      </w:r>
      <w:r w:rsidR="002E7414" w:rsidRPr="002E7414">
        <w:rPr>
          <w:rFonts w:ascii="Times New Roman" w:hAnsi="Times New Roman" w:cs="Times New Roman"/>
          <w:iCs/>
          <w:lang w:val="en-US"/>
        </w:rPr>
        <w:t xml:space="preserve"> menunjukan </w:t>
      </w:r>
      <w:r w:rsidRPr="00110CD8">
        <w:rPr>
          <w:rFonts w:ascii="Times New Roman" w:hAnsi="Times New Roman" w:cs="Times New Roman"/>
          <w:iCs/>
          <w:lang w:val="en-US"/>
        </w:rPr>
        <w:t>Persiapan fisik upaya penerapan P4K sebagian besar dalam kategori siap sebanyak 111 orang (92,08%) dan tidak siap sebanyak 9 orang (7,92%).</w:t>
      </w:r>
    </w:p>
    <w:p w:rsidR="00673780" w:rsidRDefault="00673780" w:rsidP="002E7414">
      <w:pPr>
        <w:spacing w:after="0" w:line="240" w:lineRule="auto"/>
        <w:jc w:val="both"/>
        <w:rPr>
          <w:rFonts w:ascii="Times New Roman" w:hAnsi="Times New Roman" w:cs="Times New Roman"/>
          <w:lang w:val="en-US"/>
        </w:rPr>
      </w:pPr>
    </w:p>
    <w:p w:rsidR="00110CD8" w:rsidRDefault="00110CD8" w:rsidP="00110CD8">
      <w:pPr>
        <w:spacing w:after="0" w:line="240" w:lineRule="auto"/>
        <w:jc w:val="center"/>
        <w:rPr>
          <w:rFonts w:ascii="Times New Roman" w:hAnsi="Times New Roman" w:cs="Times New Roman"/>
          <w:lang w:val="en-US"/>
        </w:rPr>
      </w:pPr>
      <w:r>
        <w:rPr>
          <w:rFonts w:ascii="Times New Roman" w:hAnsi="Times New Roman" w:cs="Times New Roman"/>
          <w:lang w:val="en-US"/>
        </w:rPr>
        <w:t>Tabel 3</w:t>
      </w:r>
      <w:r w:rsidR="002E7414">
        <w:rPr>
          <w:rFonts w:ascii="Times New Roman" w:hAnsi="Times New Roman" w:cs="Times New Roman"/>
          <w:lang w:val="en-US"/>
        </w:rPr>
        <w:t xml:space="preserve">. </w:t>
      </w:r>
      <w:r>
        <w:rPr>
          <w:rFonts w:ascii="Times New Roman" w:hAnsi="Times New Roman" w:cs="Times New Roman"/>
          <w:lang w:val="en-US"/>
        </w:rPr>
        <w:t xml:space="preserve">Persiapan Psikologis Dalam Upaya Penerapan Program Perencanaan Persalinan </w:t>
      </w:r>
    </w:p>
    <w:p w:rsidR="002E7414" w:rsidRDefault="00110CD8" w:rsidP="00110CD8">
      <w:pPr>
        <w:spacing w:after="0" w:line="240" w:lineRule="auto"/>
        <w:ind w:left="1560"/>
        <w:rPr>
          <w:rFonts w:ascii="Times New Roman" w:hAnsi="Times New Roman" w:cs="Times New Roman"/>
          <w:lang w:val="en-US"/>
        </w:rPr>
      </w:pPr>
      <w:r>
        <w:rPr>
          <w:rFonts w:ascii="Times New Roman" w:hAnsi="Times New Roman" w:cs="Times New Roman"/>
          <w:lang w:val="en-US"/>
        </w:rPr>
        <w:t xml:space="preserve"> dan Pencegahan (P4K) di PMB IGA dan PMB NS</w:t>
      </w:r>
    </w:p>
    <w:tbl>
      <w:tblPr>
        <w:tblStyle w:val="TableGrid"/>
        <w:tblW w:w="0" w:type="auto"/>
        <w:jc w:val="center"/>
        <w:tblLook w:val="04A0" w:firstRow="1" w:lastRow="0" w:firstColumn="1" w:lastColumn="0" w:noHBand="0" w:noVBand="1"/>
      </w:tblPr>
      <w:tblGrid>
        <w:gridCol w:w="2647"/>
        <w:gridCol w:w="2647"/>
        <w:gridCol w:w="2647"/>
      </w:tblGrid>
      <w:tr w:rsidR="00110CD8" w:rsidRPr="00110CD8" w:rsidTr="00110CD8">
        <w:trPr>
          <w:jc w:val="center"/>
        </w:trPr>
        <w:tc>
          <w:tcPr>
            <w:tcW w:w="2647" w:type="dxa"/>
            <w:tcBorders>
              <w:left w:val="nil"/>
              <w:bottom w:val="single" w:sz="4" w:space="0" w:color="auto"/>
              <w:right w:val="nil"/>
            </w:tcBorders>
          </w:tcPr>
          <w:p w:rsidR="00110CD8" w:rsidRPr="00110CD8" w:rsidRDefault="00110CD8" w:rsidP="00110CD8">
            <w:pPr>
              <w:jc w:val="center"/>
              <w:rPr>
                <w:rFonts w:ascii="Times New Roman" w:hAnsi="Times New Roman" w:cs="Times New Roman"/>
                <w:sz w:val="22"/>
                <w:szCs w:val="22"/>
                <w:lang w:val="en-US"/>
              </w:rPr>
            </w:pPr>
            <w:r w:rsidRPr="00110CD8">
              <w:rPr>
                <w:rFonts w:ascii="Times New Roman" w:hAnsi="Times New Roman" w:cs="Times New Roman"/>
                <w:sz w:val="22"/>
                <w:szCs w:val="22"/>
                <w:lang w:val="en-US"/>
              </w:rPr>
              <w:t>Kategori</w:t>
            </w:r>
          </w:p>
        </w:tc>
        <w:tc>
          <w:tcPr>
            <w:tcW w:w="2647" w:type="dxa"/>
            <w:tcBorders>
              <w:left w:val="nil"/>
              <w:bottom w:val="single" w:sz="4" w:space="0" w:color="auto"/>
              <w:right w:val="nil"/>
            </w:tcBorders>
          </w:tcPr>
          <w:p w:rsidR="00110CD8" w:rsidRPr="00110CD8" w:rsidRDefault="00110CD8" w:rsidP="00110CD8">
            <w:pPr>
              <w:jc w:val="center"/>
              <w:rPr>
                <w:rFonts w:ascii="Times New Roman" w:hAnsi="Times New Roman" w:cs="Times New Roman"/>
                <w:sz w:val="22"/>
                <w:szCs w:val="22"/>
                <w:lang w:val="en-US"/>
              </w:rPr>
            </w:pPr>
            <w:r w:rsidRPr="00110CD8">
              <w:rPr>
                <w:rFonts w:ascii="Times New Roman" w:hAnsi="Times New Roman" w:cs="Times New Roman"/>
                <w:sz w:val="22"/>
                <w:szCs w:val="22"/>
                <w:lang w:val="en-US"/>
              </w:rPr>
              <w:t>Frekuensi</w:t>
            </w:r>
          </w:p>
        </w:tc>
        <w:tc>
          <w:tcPr>
            <w:tcW w:w="2647" w:type="dxa"/>
            <w:tcBorders>
              <w:left w:val="nil"/>
              <w:bottom w:val="single" w:sz="4" w:space="0" w:color="auto"/>
              <w:right w:val="nil"/>
            </w:tcBorders>
          </w:tcPr>
          <w:p w:rsidR="00110CD8" w:rsidRPr="00110CD8" w:rsidRDefault="00110CD8" w:rsidP="00110CD8">
            <w:pPr>
              <w:jc w:val="center"/>
              <w:rPr>
                <w:rFonts w:ascii="Times New Roman" w:hAnsi="Times New Roman" w:cs="Times New Roman"/>
                <w:sz w:val="22"/>
                <w:szCs w:val="22"/>
                <w:lang w:val="en-US"/>
              </w:rPr>
            </w:pPr>
            <w:r w:rsidRPr="00110CD8">
              <w:rPr>
                <w:rFonts w:ascii="Times New Roman" w:hAnsi="Times New Roman" w:cs="Times New Roman"/>
                <w:sz w:val="22"/>
                <w:szCs w:val="22"/>
                <w:lang w:val="en-US"/>
              </w:rPr>
              <w:t>Presentase (%)</w:t>
            </w:r>
          </w:p>
        </w:tc>
      </w:tr>
      <w:tr w:rsidR="00110CD8" w:rsidRPr="00110CD8" w:rsidTr="00110CD8">
        <w:trPr>
          <w:jc w:val="center"/>
        </w:trPr>
        <w:tc>
          <w:tcPr>
            <w:tcW w:w="2647" w:type="dxa"/>
            <w:tcBorders>
              <w:top w:val="single" w:sz="4" w:space="0" w:color="auto"/>
              <w:left w:val="nil"/>
              <w:bottom w:val="nil"/>
              <w:right w:val="nil"/>
            </w:tcBorders>
          </w:tcPr>
          <w:p w:rsidR="00110CD8" w:rsidRPr="00110CD8" w:rsidRDefault="00110CD8" w:rsidP="00110CD8">
            <w:pPr>
              <w:jc w:val="center"/>
              <w:rPr>
                <w:rFonts w:ascii="Times New Roman" w:hAnsi="Times New Roman" w:cs="Times New Roman"/>
                <w:sz w:val="22"/>
                <w:szCs w:val="22"/>
                <w:lang w:val="en-US"/>
              </w:rPr>
            </w:pPr>
            <w:r w:rsidRPr="00110CD8">
              <w:rPr>
                <w:rFonts w:ascii="Times New Roman" w:hAnsi="Times New Roman" w:cs="Times New Roman"/>
                <w:sz w:val="22"/>
                <w:szCs w:val="22"/>
                <w:lang w:val="en-US"/>
              </w:rPr>
              <w:t>Siap</w:t>
            </w:r>
          </w:p>
        </w:tc>
        <w:tc>
          <w:tcPr>
            <w:tcW w:w="2647" w:type="dxa"/>
            <w:tcBorders>
              <w:top w:val="single" w:sz="4" w:space="0" w:color="auto"/>
              <w:left w:val="nil"/>
              <w:bottom w:val="nil"/>
              <w:right w:val="nil"/>
            </w:tcBorders>
          </w:tcPr>
          <w:p w:rsidR="00110CD8" w:rsidRPr="00110CD8" w:rsidRDefault="00110CD8" w:rsidP="00110CD8">
            <w:pPr>
              <w:jc w:val="center"/>
              <w:rPr>
                <w:rFonts w:ascii="Times New Roman" w:hAnsi="Times New Roman" w:cs="Times New Roman"/>
                <w:sz w:val="22"/>
                <w:szCs w:val="22"/>
                <w:lang w:val="en-US"/>
              </w:rPr>
            </w:pPr>
            <w:r w:rsidRPr="00110CD8">
              <w:rPr>
                <w:rFonts w:ascii="Times New Roman" w:hAnsi="Times New Roman" w:cs="Times New Roman"/>
                <w:sz w:val="22"/>
                <w:szCs w:val="22"/>
                <w:lang w:val="en-US"/>
              </w:rPr>
              <w:t>118</w:t>
            </w:r>
          </w:p>
        </w:tc>
        <w:tc>
          <w:tcPr>
            <w:tcW w:w="2647" w:type="dxa"/>
            <w:tcBorders>
              <w:top w:val="single" w:sz="4" w:space="0" w:color="auto"/>
              <w:left w:val="nil"/>
              <w:bottom w:val="nil"/>
              <w:right w:val="nil"/>
            </w:tcBorders>
          </w:tcPr>
          <w:p w:rsidR="00110CD8" w:rsidRPr="00110CD8" w:rsidRDefault="00110CD8" w:rsidP="00110CD8">
            <w:pPr>
              <w:jc w:val="center"/>
              <w:rPr>
                <w:rFonts w:ascii="Times New Roman" w:hAnsi="Times New Roman" w:cs="Times New Roman"/>
                <w:sz w:val="22"/>
                <w:szCs w:val="22"/>
                <w:lang w:val="en-US"/>
              </w:rPr>
            </w:pPr>
            <w:r w:rsidRPr="00110CD8">
              <w:rPr>
                <w:rFonts w:ascii="Times New Roman" w:hAnsi="Times New Roman" w:cs="Times New Roman"/>
                <w:sz w:val="22"/>
                <w:szCs w:val="22"/>
                <w:lang w:val="en-US"/>
              </w:rPr>
              <w:t>98,06</w:t>
            </w:r>
          </w:p>
        </w:tc>
      </w:tr>
      <w:tr w:rsidR="00110CD8" w:rsidRPr="00110CD8" w:rsidTr="00110CD8">
        <w:trPr>
          <w:jc w:val="center"/>
        </w:trPr>
        <w:tc>
          <w:tcPr>
            <w:tcW w:w="2647" w:type="dxa"/>
            <w:tcBorders>
              <w:top w:val="nil"/>
              <w:left w:val="nil"/>
              <w:bottom w:val="single" w:sz="4" w:space="0" w:color="auto"/>
              <w:right w:val="nil"/>
            </w:tcBorders>
          </w:tcPr>
          <w:p w:rsidR="00110CD8" w:rsidRPr="00110CD8" w:rsidRDefault="00110CD8" w:rsidP="00110CD8">
            <w:pPr>
              <w:jc w:val="center"/>
              <w:rPr>
                <w:rFonts w:ascii="Times New Roman" w:hAnsi="Times New Roman" w:cs="Times New Roman"/>
                <w:sz w:val="22"/>
                <w:szCs w:val="22"/>
                <w:lang w:val="en-US"/>
              </w:rPr>
            </w:pPr>
            <w:r w:rsidRPr="00110CD8">
              <w:rPr>
                <w:rFonts w:ascii="Times New Roman" w:hAnsi="Times New Roman" w:cs="Times New Roman"/>
                <w:sz w:val="22"/>
                <w:szCs w:val="22"/>
                <w:lang w:val="en-US"/>
              </w:rPr>
              <w:t>Tidak Siap</w:t>
            </w:r>
          </w:p>
        </w:tc>
        <w:tc>
          <w:tcPr>
            <w:tcW w:w="2647" w:type="dxa"/>
            <w:tcBorders>
              <w:top w:val="nil"/>
              <w:left w:val="nil"/>
              <w:bottom w:val="single" w:sz="4" w:space="0" w:color="auto"/>
              <w:right w:val="nil"/>
            </w:tcBorders>
          </w:tcPr>
          <w:p w:rsidR="00110CD8" w:rsidRPr="00110CD8" w:rsidRDefault="00110CD8" w:rsidP="00110CD8">
            <w:pPr>
              <w:jc w:val="center"/>
              <w:rPr>
                <w:rFonts w:ascii="Times New Roman" w:hAnsi="Times New Roman" w:cs="Times New Roman"/>
                <w:sz w:val="22"/>
                <w:szCs w:val="22"/>
                <w:lang w:val="en-US"/>
              </w:rPr>
            </w:pPr>
            <w:r w:rsidRPr="00110CD8">
              <w:rPr>
                <w:rFonts w:ascii="Times New Roman" w:hAnsi="Times New Roman" w:cs="Times New Roman"/>
                <w:sz w:val="22"/>
                <w:szCs w:val="22"/>
                <w:lang w:val="en-US"/>
              </w:rPr>
              <w:t>2</w:t>
            </w:r>
          </w:p>
        </w:tc>
        <w:tc>
          <w:tcPr>
            <w:tcW w:w="2647" w:type="dxa"/>
            <w:tcBorders>
              <w:top w:val="nil"/>
              <w:left w:val="nil"/>
              <w:bottom w:val="single" w:sz="4" w:space="0" w:color="auto"/>
              <w:right w:val="nil"/>
            </w:tcBorders>
          </w:tcPr>
          <w:p w:rsidR="00110CD8" w:rsidRPr="00110CD8" w:rsidRDefault="00110CD8" w:rsidP="00110CD8">
            <w:pPr>
              <w:jc w:val="center"/>
              <w:rPr>
                <w:rFonts w:ascii="Times New Roman" w:hAnsi="Times New Roman" w:cs="Times New Roman"/>
                <w:sz w:val="22"/>
                <w:szCs w:val="22"/>
                <w:lang w:val="en-US"/>
              </w:rPr>
            </w:pPr>
            <w:r w:rsidRPr="00110CD8">
              <w:rPr>
                <w:rFonts w:ascii="Times New Roman" w:hAnsi="Times New Roman" w:cs="Times New Roman"/>
                <w:sz w:val="22"/>
                <w:szCs w:val="22"/>
                <w:lang w:val="en-US"/>
              </w:rPr>
              <w:t>1,94</w:t>
            </w:r>
          </w:p>
        </w:tc>
      </w:tr>
      <w:tr w:rsidR="00110CD8" w:rsidRPr="00110CD8" w:rsidTr="00110CD8">
        <w:trPr>
          <w:jc w:val="center"/>
        </w:trPr>
        <w:tc>
          <w:tcPr>
            <w:tcW w:w="2647" w:type="dxa"/>
            <w:tcBorders>
              <w:top w:val="single" w:sz="4" w:space="0" w:color="auto"/>
              <w:left w:val="nil"/>
              <w:right w:val="nil"/>
            </w:tcBorders>
          </w:tcPr>
          <w:p w:rsidR="00110CD8" w:rsidRPr="00110CD8" w:rsidRDefault="00110CD8" w:rsidP="00110CD8">
            <w:pPr>
              <w:jc w:val="center"/>
              <w:rPr>
                <w:rFonts w:ascii="Times New Roman" w:hAnsi="Times New Roman" w:cs="Times New Roman"/>
                <w:sz w:val="22"/>
                <w:szCs w:val="22"/>
                <w:lang w:val="en-US"/>
              </w:rPr>
            </w:pPr>
            <w:r w:rsidRPr="00110CD8">
              <w:rPr>
                <w:rFonts w:ascii="Times New Roman" w:hAnsi="Times New Roman" w:cs="Times New Roman"/>
                <w:sz w:val="22"/>
                <w:szCs w:val="22"/>
                <w:lang w:val="en-US"/>
              </w:rPr>
              <w:t>Total</w:t>
            </w:r>
          </w:p>
        </w:tc>
        <w:tc>
          <w:tcPr>
            <w:tcW w:w="2647" w:type="dxa"/>
            <w:tcBorders>
              <w:top w:val="single" w:sz="4" w:space="0" w:color="auto"/>
              <w:left w:val="nil"/>
              <w:right w:val="nil"/>
            </w:tcBorders>
          </w:tcPr>
          <w:p w:rsidR="00110CD8" w:rsidRPr="00110CD8" w:rsidRDefault="00110CD8" w:rsidP="00110CD8">
            <w:pPr>
              <w:jc w:val="center"/>
              <w:rPr>
                <w:rFonts w:ascii="Times New Roman" w:hAnsi="Times New Roman" w:cs="Times New Roman"/>
                <w:sz w:val="22"/>
                <w:szCs w:val="22"/>
                <w:lang w:val="en-US"/>
              </w:rPr>
            </w:pPr>
            <w:r w:rsidRPr="00110CD8">
              <w:rPr>
                <w:rFonts w:ascii="Times New Roman" w:hAnsi="Times New Roman" w:cs="Times New Roman"/>
                <w:sz w:val="22"/>
                <w:szCs w:val="22"/>
                <w:lang w:val="en-US"/>
              </w:rPr>
              <w:t>120</w:t>
            </w:r>
          </w:p>
        </w:tc>
        <w:tc>
          <w:tcPr>
            <w:tcW w:w="2647" w:type="dxa"/>
            <w:tcBorders>
              <w:top w:val="single" w:sz="4" w:space="0" w:color="auto"/>
              <w:left w:val="nil"/>
              <w:right w:val="nil"/>
            </w:tcBorders>
          </w:tcPr>
          <w:p w:rsidR="00110CD8" w:rsidRPr="00110CD8" w:rsidRDefault="00110CD8" w:rsidP="00110CD8">
            <w:pPr>
              <w:jc w:val="center"/>
              <w:rPr>
                <w:rFonts w:ascii="Times New Roman" w:hAnsi="Times New Roman" w:cs="Times New Roman"/>
                <w:sz w:val="22"/>
                <w:szCs w:val="22"/>
                <w:lang w:val="en-US"/>
              </w:rPr>
            </w:pPr>
            <w:r w:rsidRPr="00110CD8">
              <w:rPr>
                <w:rFonts w:ascii="Times New Roman" w:hAnsi="Times New Roman" w:cs="Times New Roman"/>
                <w:sz w:val="22"/>
                <w:szCs w:val="22"/>
                <w:lang w:val="en-US"/>
              </w:rPr>
              <w:t>100</w:t>
            </w:r>
          </w:p>
        </w:tc>
      </w:tr>
    </w:tbl>
    <w:p w:rsidR="002E7414" w:rsidRDefault="002E7414" w:rsidP="002E7414">
      <w:pPr>
        <w:spacing w:after="0" w:line="240" w:lineRule="auto"/>
        <w:jc w:val="center"/>
        <w:rPr>
          <w:rFonts w:ascii="Times New Roman" w:hAnsi="Times New Roman" w:cs="Times New Roman"/>
          <w:lang w:val="en-US"/>
        </w:rPr>
      </w:pPr>
    </w:p>
    <w:p w:rsidR="00110CD8" w:rsidRDefault="00110CD8" w:rsidP="00110CD8">
      <w:pPr>
        <w:spacing w:after="0" w:line="240" w:lineRule="auto"/>
        <w:ind w:firstLine="720"/>
        <w:jc w:val="both"/>
        <w:rPr>
          <w:rFonts w:ascii="Times New Roman" w:hAnsi="Times New Roman" w:cs="Times New Roman"/>
          <w:iCs/>
          <w:lang w:val="en-US"/>
        </w:rPr>
      </w:pPr>
      <w:r>
        <w:rPr>
          <w:rFonts w:ascii="Times New Roman" w:hAnsi="Times New Roman" w:cs="Times New Roman"/>
          <w:iCs/>
          <w:lang w:val="en-US"/>
        </w:rPr>
        <w:t>Tabel 3</w:t>
      </w:r>
      <w:r w:rsidR="002E7414" w:rsidRPr="002E7414">
        <w:rPr>
          <w:rFonts w:ascii="Times New Roman" w:hAnsi="Times New Roman" w:cs="Times New Roman"/>
          <w:iCs/>
          <w:lang w:val="en-US"/>
        </w:rPr>
        <w:t xml:space="preserve"> menunjukan </w:t>
      </w:r>
      <w:r w:rsidRPr="00110CD8">
        <w:rPr>
          <w:rFonts w:ascii="Times New Roman" w:hAnsi="Times New Roman" w:cs="Times New Roman"/>
          <w:iCs/>
          <w:lang w:val="en-US"/>
        </w:rPr>
        <w:t>Persiapan psikologis upaya penerapan P4K sebagian besar dalam kategori siap sebanyak 118 orang (98,06%) dan tidak siap sebanyak 2 orang (1,94%).</w:t>
      </w:r>
    </w:p>
    <w:p w:rsidR="00110CD8" w:rsidRDefault="00110CD8" w:rsidP="00110CD8">
      <w:pPr>
        <w:spacing w:after="0" w:line="240" w:lineRule="auto"/>
        <w:ind w:firstLine="720"/>
        <w:jc w:val="both"/>
        <w:rPr>
          <w:rFonts w:ascii="Times New Roman" w:hAnsi="Times New Roman" w:cs="Times New Roman"/>
          <w:iCs/>
          <w:lang w:val="en-US"/>
        </w:rPr>
      </w:pPr>
      <w:r>
        <w:rPr>
          <w:rFonts w:ascii="Times New Roman" w:hAnsi="Times New Roman" w:cs="Times New Roman"/>
          <w:iCs/>
          <w:lang w:val="en-US"/>
        </w:rPr>
        <w:t xml:space="preserve">Persiapan </w:t>
      </w:r>
      <w:r w:rsidRPr="00110CD8">
        <w:rPr>
          <w:rFonts w:ascii="Times New Roman" w:hAnsi="Times New Roman" w:cs="Times New Roman"/>
          <w:iCs/>
          <w:lang w:val="en-US"/>
        </w:rPr>
        <w:t>penolong dan tempat bersalin upaya penerapan P4K sebanyak</w:t>
      </w:r>
      <w:r>
        <w:rPr>
          <w:rFonts w:ascii="Times New Roman" w:hAnsi="Times New Roman" w:cs="Times New Roman"/>
          <w:iCs/>
          <w:lang w:val="en-US"/>
        </w:rPr>
        <w:t xml:space="preserve"> </w:t>
      </w:r>
      <w:r w:rsidRPr="00110CD8">
        <w:rPr>
          <w:rFonts w:ascii="Times New Roman" w:hAnsi="Times New Roman" w:cs="Times New Roman"/>
          <w:iCs/>
          <w:lang w:val="en-US"/>
        </w:rPr>
        <w:t>120 orang (100%) dalam kategori siap.</w:t>
      </w:r>
    </w:p>
    <w:p w:rsidR="00110CD8" w:rsidRDefault="00110CD8" w:rsidP="00110CD8">
      <w:pPr>
        <w:spacing w:after="0" w:line="240" w:lineRule="auto"/>
        <w:jc w:val="center"/>
        <w:rPr>
          <w:rFonts w:ascii="Times New Roman" w:hAnsi="Times New Roman" w:cs="Times New Roman"/>
          <w:lang w:val="en-US"/>
        </w:rPr>
      </w:pPr>
    </w:p>
    <w:p w:rsidR="00110CD8" w:rsidRDefault="00110CD8" w:rsidP="00110CD8">
      <w:pPr>
        <w:spacing w:after="0" w:line="240" w:lineRule="auto"/>
        <w:jc w:val="center"/>
        <w:rPr>
          <w:rFonts w:ascii="Times New Roman" w:hAnsi="Times New Roman" w:cs="Times New Roman"/>
          <w:lang w:val="en-US"/>
        </w:rPr>
      </w:pPr>
      <w:r>
        <w:rPr>
          <w:rFonts w:ascii="Times New Roman" w:hAnsi="Times New Roman" w:cs="Times New Roman"/>
          <w:lang w:val="en-US"/>
        </w:rPr>
        <w:t xml:space="preserve">Tabel 4. Persiapan Pendamping Dalam Upaya Penerapan Program Perencanaan Persalinan </w:t>
      </w:r>
    </w:p>
    <w:p w:rsidR="00110CD8" w:rsidRDefault="00110CD8" w:rsidP="00110CD8">
      <w:pPr>
        <w:spacing w:after="0" w:line="240" w:lineRule="auto"/>
        <w:ind w:left="1560"/>
        <w:rPr>
          <w:rFonts w:ascii="Times New Roman" w:hAnsi="Times New Roman" w:cs="Times New Roman"/>
          <w:lang w:val="en-US"/>
        </w:rPr>
      </w:pPr>
      <w:r>
        <w:rPr>
          <w:rFonts w:ascii="Times New Roman" w:hAnsi="Times New Roman" w:cs="Times New Roman"/>
          <w:lang w:val="en-US"/>
        </w:rPr>
        <w:t xml:space="preserve"> dan Pencegahan (P4K) di PMB IGA dan PMB NS</w:t>
      </w:r>
    </w:p>
    <w:tbl>
      <w:tblPr>
        <w:tblStyle w:val="TableGrid"/>
        <w:tblW w:w="0" w:type="auto"/>
        <w:jc w:val="center"/>
        <w:tblLook w:val="04A0" w:firstRow="1" w:lastRow="0" w:firstColumn="1" w:lastColumn="0" w:noHBand="0" w:noVBand="1"/>
      </w:tblPr>
      <w:tblGrid>
        <w:gridCol w:w="2647"/>
        <w:gridCol w:w="2647"/>
        <w:gridCol w:w="2647"/>
      </w:tblGrid>
      <w:tr w:rsidR="00110CD8" w:rsidRPr="00110CD8" w:rsidTr="007F0A40">
        <w:trPr>
          <w:jc w:val="center"/>
        </w:trPr>
        <w:tc>
          <w:tcPr>
            <w:tcW w:w="2647" w:type="dxa"/>
            <w:tcBorders>
              <w:left w:val="nil"/>
              <w:bottom w:val="single" w:sz="4" w:space="0" w:color="auto"/>
              <w:right w:val="nil"/>
            </w:tcBorders>
          </w:tcPr>
          <w:p w:rsidR="00110CD8" w:rsidRPr="00110CD8" w:rsidRDefault="00110CD8" w:rsidP="007F0A40">
            <w:pPr>
              <w:jc w:val="center"/>
              <w:rPr>
                <w:rFonts w:ascii="Times New Roman" w:hAnsi="Times New Roman" w:cs="Times New Roman"/>
                <w:sz w:val="22"/>
                <w:szCs w:val="22"/>
                <w:lang w:val="en-US"/>
              </w:rPr>
            </w:pPr>
            <w:r w:rsidRPr="00110CD8">
              <w:rPr>
                <w:rFonts w:ascii="Times New Roman" w:hAnsi="Times New Roman" w:cs="Times New Roman"/>
                <w:sz w:val="22"/>
                <w:szCs w:val="22"/>
                <w:lang w:val="en-US"/>
              </w:rPr>
              <w:t>Kategori</w:t>
            </w:r>
          </w:p>
        </w:tc>
        <w:tc>
          <w:tcPr>
            <w:tcW w:w="2647" w:type="dxa"/>
            <w:tcBorders>
              <w:left w:val="nil"/>
              <w:bottom w:val="single" w:sz="4" w:space="0" w:color="auto"/>
              <w:right w:val="nil"/>
            </w:tcBorders>
          </w:tcPr>
          <w:p w:rsidR="00110CD8" w:rsidRPr="00110CD8" w:rsidRDefault="00110CD8" w:rsidP="007F0A40">
            <w:pPr>
              <w:jc w:val="center"/>
              <w:rPr>
                <w:rFonts w:ascii="Times New Roman" w:hAnsi="Times New Roman" w:cs="Times New Roman"/>
                <w:sz w:val="22"/>
                <w:szCs w:val="22"/>
                <w:lang w:val="en-US"/>
              </w:rPr>
            </w:pPr>
            <w:r w:rsidRPr="00110CD8">
              <w:rPr>
                <w:rFonts w:ascii="Times New Roman" w:hAnsi="Times New Roman" w:cs="Times New Roman"/>
                <w:sz w:val="22"/>
                <w:szCs w:val="22"/>
                <w:lang w:val="en-US"/>
              </w:rPr>
              <w:t>Frekuensi</w:t>
            </w:r>
          </w:p>
        </w:tc>
        <w:tc>
          <w:tcPr>
            <w:tcW w:w="2647" w:type="dxa"/>
            <w:tcBorders>
              <w:left w:val="nil"/>
              <w:bottom w:val="single" w:sz="4" w:space="0" w:color="auto"/>
              <w:right w:val="nil"/>
            </w:tcBorders>
          </w:tcPr>
          <w:p w:rsidR="00110CD8" w:rsidRPr="00110CD8" w:rsidRDefault="00110CD8" w:rsidP="007F0A40">
            <w:pPr>
              <w:jc w:val="center"/>
              <w:rPr>
                <w:rFonts w:ascii="Times New Roman" w:hAnsi="Times New Roman" w:cs="Times New Roman"/>
                <w:sz w:val="22"/>
                <w:szCs w:val="22"/>
                <w:lang w:val="en-US"/>
              </w:rPr>
            </w:pPr>
            <w:r w:rsidRPr="00110CD8">
              <w:rPr>
                <w:rFonts w:ascii="Times New Roman" w:hAnsi="Times New Roman" w:cs="Times New Roman"/>
                <w:sz w:val="22"/>
                <w:szCs w:val="22"/>
                <w:lang w:val="en-US"/>
              </w:rPr>
              <w:t>Presentase (%)</w:t>
            </w:r>
          </w:p>
        </w:tc>
      </w:tr>
      <w:tr w:rsidR="00110CD8" w:rsidRPr="00110CD8" w:rsidTr="007F0A40">
        <w:trPr>
          <w:jc w:val="center"/>
        </w:trPr>
        <w:tc>
          <w:tcPr>
            <w:tcW w:w="2647" w:type="dxa"/>
            <w:tcBorders>
              <w:top w:val="single" w:sz="4" w:space="0" w:color="auto"/>
              <w:left w:val="nil"/>
              <w:bottom w:val="nil"/>
              <w:right w:val="nil"/>
            </w:tcBorders>
          </w:tcPr>
          <w:p w:rsidR="00110CD8" w:rsidRPr="00110CD8" w:rsidRDefault="00110CD8" w:rsidP="007F0A40">
            <w:pPr>
              <w:jc w:val="center"/>
              <w:rPr>
                <w:rFonts w:ascii="Times New Roman" w:hAnsi="Times New Roman" w:cs="Times New Roman"/>
                <w:sz w:val="22"/>
                <w:szCs w:val="22"/>
                <w:lang w:val="en-US"/>
              </w:rPr>
            </w:pPr>
            <w:r w:rsidRPr="00110CD8">
              <w:rPr>
                <w:rFonts w:ascii="Times New Roman" w:hAnsi="Times New Roman" w:cs="Times New Roman"/>
                <w:sz w:val="22"/>
                <w:szCs w:val="22"/>
                <w:lang w:val="en-US"/>
              </w:rPr>
              <w:t>Siap</w:t>
            </w:r>
          </w:p>
        </w:tc>
        <w:tc>
          <w:tcPr>
            <w:tcW w:w="2647" w:type="dxa"/>
            <w:tcBorders>
              <w:top w:val="single" w:sz="4" w:space="0" w:color="auto"/>
              <w:left w:val="nil"/>
              <w:bottom w:val="nil"/>
              <w:right w:val="nil"/>
            </w:tcBorders>
          </w:tcPr>
          <w:p w:rsidR="00110CD8" w:rsidRPr="00110CD8" w:rsidRDefault="00110CD8" w:rsidP="007F0A40">
            <w:pPr>
              <w:jc w:val="center"/>
              <w:rPr>
                <w:rFonts w:ascii="Times New Roman" w:hAnsi="Times New Roman" w:cs="Times New Roman"/>
                <w:sz w:val="22"/>
                <w:szCs w:val="22"/>
                <w:lang w:val="en-US"/>
              </w:rPr>
            </w:pPr>
            <w:r w:rsidRPr="00110CD8">
              <w:rPr>
                <w:rFonts w:ascii="Times New Roman" w:hAnsi="Times New Roman" w:cs="Times New Roman"/>
                <w:sz w:val="22"/>
                <w:szCs w:val="22"/>
                <w:lang w:val="en-US"/>
              </w:rPr>
              <w:t>118</w:t>
            </w:r>
          </w:p>
        </w:tc>
        <w:tc>
          <w:tcPr>
            <w:tcW w:w="2647" w:type="dxa"/>
            <w:tcBorders>
              <w:top w:val="single" w:sz="4" w:space="0" w:color="auto"/>
              <w:left w:val="nil"/>
              <w:bottom w:val="nil"/>
              <w:right w:val="nil"/>
            </w:tcBorders>
          </w:tcPr>
          <w:p w:rsidR="00110CD8" w:rsidRPr="00110CD8" w:rsidRDefault="00110CD8" w:rsidP="007F0A40">
            <w:pPr>
              <w:jc w:val="center"/>
              <w:rPr>
                <w:rFonts w:ascii="Times New Roman" w:hAnsi="Times New Roman" w:cs="Times New Roman"/>
                <w:sz w:val="22"/>
                <w:szCs w:val="22"/>
                <w:lang w:val="en-US"/>
              </w:rPr>
            </w:pPr>
            <w:r w:rsidRPr="00110CD8">
              <w:rPr>
                <w:rFonts w:ascii="Times New Roman" w:hAnsi="Times New Roman" w:cs="Times New Roman"/>
                <w:sz w:val="22"/>
                <w:szCs w:val="22"/>
                <w:lang w:val="en-US"/>
              </w:rPr>
              <w:t>98,06</w:t>
            </w:r>
          </w:p>
        </w:tc>
      </w:tr>
      <w:tr w:rsidR="00110CD8" w:rsidRPr="00110CD8" w:rsidTr="007F0A40">
        <w:trPr>
          <w:jc w:val="center"/>
        </w:trPr>
        <w:tc>
          <w:tcPr>
            <w:tcW w:w="2647" w:type="dxa"/>
            <w:tcBorders>
              <w:top w:val="nil"/>
              <w:left w:val="nil"/>
              <w:bottom w:val="single" w:sz="4" w:space="0" w:color="auto"/>
              <w:right w:val="nil"/>
            </w:tcBorders>
          </w:tcPr>
          <w:p w:rsidR="00110CD8" w:rsidRPr="00110CD8" w:rsidRDefault="00110CD8" w:rsidP="007F0A40">
            <w:pPr>
              <w:jc w:val="center"/>
              <w:rPr>
                <w:rFonts w:ascii="Times New Roman" w:hAnsi="Times New Roman" w:cs="Times New Roman"/>
                <w:sz w:val="22"/>
                <w:szCs w:val="22"/>
                <w:lang w:val="en-US"/>
              </w:rPr>
            </w:pPr>
            <w:r w:rsidRPr="00110CD8">
              <w:rPr>
                <w:rFonts w:ascii="Times New Roman" w:hAnsi="Times New Roman" w:cs="Times New Roman"/>
                <w:sz w:val="22"/>
                <w:szCs w:val="22"/>
                <w:lang w:val="en-US"/>
              </w:rPr>
              <w:t>Tidak Siap</w:t>
            </w:r>
          </w:p>
        </w:tc>
        <w:tc>
          <w:tcPr>
            <w:tcW w:w="2647" w:type="dxa"/>
            <w:tcBorders>
              <w:top w:val="nil"/>
              <w:left w:val="nil"/>
              <w:bottom w:val="single" w:sz="4" w:space="0" w:color="auto"/>
              <w:right w:val="nil"/>
            </w:tcBorders>
          </w:tcPr>
          <w:p w:rsidR="00110CD8" w:rsidRPr="00110CD8" w:rsidRDefault="00110CD8" w:rsidP="007F0A40">
            <w:pPr>
              <w:jc w:val="center"/>
              <w:rPr>
                <w:rFonts w:ascii="Times New Roman" w:hAnsi="Times New Roman" w:cs="Times New Roman"/>
                <w:sz w:val="22"/>
                <w:szCs w:val="22"/>
                <w:lang w:val="en-US"/>
              </w:rPr>
            </w:pPr>
            <w:r w:rsidRPr="00110CD8">
              <w:rPr>
                <w:rFonts w:ascii="Times New Roman" w:hAnsi="Times New Roman" w:cs="Times New Roman"/>
                <w:sz w:val="22"/>
                <w:szCs w:val="22"/>
                <w:lang w:val="en-US"/>
              </w:rPr>
              <w:t>2</w:t>
            </w:r>
          </w:p>
        </w:tc>
        <w:tc>
          <w:tcPr>
            <w:tcW w:w="2647" w:type="dxa"/>
            <w:tcBorders>
              <w:top w:val="nil"/>
              <w:left w:val="nil"/>
              <w:bottom w:val="single" w:sz="4" w:space="0" w:color="auto"/>
              <w:right w:val="nil"/>
            </w:tcBorders>
          </w:tcPr>
          <w:p w:rsidR="00110CD8" w:rsidRPr="00110CD8" w:rsidRDefault="00110CD8" w:rsidP="007F0A40">
            <w:pPr>
              <w:jc w:val="center"/>
              <w:rPr>
                <w:rFonts w:ascii="Times New Roman" w:hAnsi="Times New Roman" w:cs="Times New Roman"/>
                <w:sz w:val="22"/>
                <w:szCs w:val="22"/>
                <w:lang w:val="en-US"/>
              </w:rPr>
            </w:pPr>
            <w:r w:rsidRPr="00110CD8">
              <w:rPr>
                <w:rFonts w:ascii="Times New Roman" w:hAnsi="Times New Roman" w:cs="Times New Roman"/>
                <w:sz w:val="22"/>
                <w:szCs w:val="22"/>
                <w:lang w:val="en-US"/>
              </w:rPr>
              <w:t>1,94</w:t>
            </w:r>
          </w:p>
        </w:tc>
      </w:tr>
      <w:tr w:rsidR="00110CD8" w:rsidRPr="00110CD8" w:rsidTr="007F0A40">
        <w:trPr>
          <w:jc w:val="center"/>
        </w:trPr>
        <w:tc>
          <w:tcPr>
            <w:tcW w:w="2647" w:type="dxa"/>
            <w:tcBorders>
              <w:top w:val="single" w:sz="4" w:space="0" w:color="auto"/>
              <w:left w:val="nil"/>
              <w:right w:val="nil"/>
            </w:tcBorders>
          </w:tcPr>
          <w:p w:rsidR="00110CD8" w:rsidRPr="00110CD8" w:rsidRDefault="00110CD8" w:rsidP="007F0A40">
            <w:pPr>
              <w:jc w:val="center"/>
              <w:rPr>
                <w:rFonts w:ascii="Times New Roman" w:hAnsi="Times New Roman" w:cs="Times New Roman"/>
                <w:sz w:val="22"/>
                <w:szCs w:val="22"/>
                <w:lang w:val="en-US"/>
              </w:rPr>
            </w:pPr>
            <w:r w:rsidRPr="00110CD8">
              <w:rPr>
                <w:rFonts w:ascii="Times New Roman" w:hAnsi="Times New Roman" w:cs="Times New Roman"/>
                <w:sz w:val="22"/>
                <w:szCs w:val="22"/>
                <w:lang w:val="en-US"/>
              </w:rPr>
              <w:t>Total</w:t>
            </w:r>
          </w:p>
        </w:tc>
        <w:tc>
          <w:tcPr>
            <w:tcW w:w="2647" w:type="dxa"/>
            <w:tcBorders>
              <w:top w:val="single" w:sz="4" w:space="0" w:color="auto"/>
              <w:left w:val="nil"/>
              <w:right w:val="nil"/>
            </w:tcBorders>
          </w:tcPr>
          <w:p w:rsidR="00110CD8" w:rsidRPr="00110CD8" w:rsidRDefault="00110CD8" w:rsidP="007F0A40">
            <w:pPr>
              <w:jc w:val="center"/>
              <w:rPr>
                <w:rFonts w:ascii="Times New Roman" w:hAnsi="Times New Roman" w:cs="Times New Roman"/>
                <w:sz w:val="22"/>
                <w:szCs w:val="22"/>
                <w:lang w:val="en-US"/>
              </w:rPr>
            </w:pPr>
            <w:r w:rsidRPr="00110CD8">
              <w:rPr>
                <w:rFonts w:ascii="Times New Roman" w:hAnsi="Times New Roman" w:cs="Times New Roman"/>
                <w:sz w:val="22"/>
                <w:szCs w:val="22"/>
                <w:lang w:val="en-US"/>
              </w:rPr>
              <w:t>120</w:t>
            </w:r>
          </w:p>
        </w:tc>
        <w:tc>
          <w:tcPr>
            <w:tcW w:w="2647" w:type="dxa"/>
            <w:tcBorders>
              <w:top w:val="single" w:sz="4" w:space="0" w:color="auto"/>
              <w:left w:val="nil"/>
              <w:right w:val="nil"/>
            </w:tcBorders>
          </w:tcPr>
          <w:p w:rsidR="00110CD8" w:rsidRPr="00110CD8" w:rsidRDefault="00110CD8" w:rsidP="007F0A40">
            <w:pPr>
              <w:jc w:val="center"/>
              <w:rPr>
                <w:rFonts w:ascii="Times New Roman" w:hAnsi="Times New Roman" w:cs="Times New Roman"/>
                <w:sz w:val="22"/>
                <w:szCs w:val="22"/>
                <w:lang w:val="en-US"/>
              </w:rPr>
            </w:pPr>
            <w:r w:rsidRPr="00110CD8">
              <w:rPr>
                <w:rFonts w:ascii="Times New Roman" w:hAnsi="Times New Roman" w:cs="Times New Roman"/>
                <w:sz w:val="22"/>
                <w:szCs w:val="22"/>
                <w:lang w:val="en-US"/>
              </w:rPr>
              <w:t>100</w:t>
            </w:r>
          </w:p>
        </w:tc>
      </w:tr>
    </w:tbl>
    <w:p w:rsidR="00110CD8" w:rsidRDefault="00110CD8" w:rsidP="00110CD8">
      <w:pPr>
        <w:spacing w:after="0" w:line="240" w:lineRule="auto"/>
        <w:jc w:val="center"/>
        <w:rPr>
          <w:rFonts w:ascii="Times New Roman" w:hAnsi="Times New Roman" w:cs="Times New Roman"/>
          <w:lang w:val="en-US"/>
        </w:rPr>
      </w:pPr>
    </w:p>
    <w:p w:rsidR="00110CD8" w:rsidRDefault="00110CD8" w:rsidP="00110CD8">
      <w:pPr>
        <w:spacing w:after="0" w:line="240" w:lineRule="auto"/>
        <w:ind w:firstLine="720"/>
        <w:jc w:val="both"/>
        <w:rPr>
          <w:rFonts w:ascii="Times New Roman" w:hAnsi="Times New Roman" w:cs="Times New Roman"/>
          <w:iCs/>
          <w:lang w:val="en-US"/>
        </w:rPr>
      </w:pPr>
      <w:r>
        <w:rPr>
          <w:rFonts w:ascii="Times New Roman" w:hAnsi="Times New Roman" w:cs="Times New Roman"/>
          <w:iCs/>
          <w:lang w:val="en-US"/>
        </w:rPr>
        <w:t>Tabel 4</w:t>
      </w:r>
      <w:r w:rsidRPr="002E7414">
        <w:rPr>
          <w:rFonts w:ascii="Times New Roman" w:hAnsi="Times New Roman" w:cs="Times New Roman"/>
          <w:iCs/>
          <w:lang w:val="en-US"/>
        </w:rPr>
        <w:t xml:space="preserve"> menunjukan </w:t>
      </w:r>
      <w:r>
        <w:rPr>
          <w:rFonts w:ascii="Times New Roman" w:hAnsi="Times New Roman" w:cs="Times New Roman"/>
          <w:iCs/>
          <w:lang w:val="en-US"/>
        </w:rPr>
        <w:t>p</w:t>
      </w:r>
      <w:r w:rsidRPr="00110CD8">
        <w:rPr>
          <w:rFonts w:ascii="Times New Roman" w:hAnsi="Times New Roman" w:cs="Times New Roman"/>
          <w:iCs/>
          <w:lang w:val="en-US"/>
        </w:rPr>
        <w:t>ersiapan p</w:t>
      </w:r>
      <w:r>
        <w:rPr>
          <w:rFonts w:ascii="Times New Roman" w:hAnsi="Times New Roman" w:cs="Times New Roman"/>
          <w:iCs/>
          <w:lang w:val="en-US"/>
        </w:rPr>
        <w:t>endamping</w:t>
      </w:r>
      <w:r w:rsidRPr="00110CD8">
        <w:rPr>
          <w:rFonts w:ascii="Times New Roman" w:hAnsi="Times New Roman" w:cs="Times New Roman"/>
          <w:iCs/>
          <w:lang w:val="en-US"/>
        </w:rPr>
        <w:t xml:space="preserve"> upaya penerapan P4K sebagian besar dalam kategori siap sebanyak 118 orang (98,06%) dan tidak siap sebanyak 2 orang (1,94%).</w:t>
      </w:r>
    </w:p>
    <w:p w:rsidR="00C55C67" w:rsidRDefault="00C55C67" w:rsidP="00110CD8">
      <w:pPr>
        <w:spacing w:after="0" w:line="240" w:lineRule="auto"/>
        <w:ind w:firstLine="720"/>
        <w:jc w:val="both"/>
        <w:rPr>
          <w:rFonts w:ascii="Times New Roman" w:hAnsi="Times New Roman" w:cs="Times New Roman"/>
          <w:iCs/>
          <w:lang w:val="en-US"/>
        </w:rPr>
      </w:pPr>
      <w:r w:rsidRPr="00C55C67">
        <w:rPr>
          <w:rFonts w:ascii="Times New Roman" w:hAnsi="Times New Roman" w:cs="Times New Roman"/>
          <w:iCs/>
          <w:lang w:val="en-US"/>
        </w:rPr>
        <w:t xml:space="preserve">Persiapan  </w:t>
      </w:r>
      <w:r w:rsidRPr="00C55C67">
        <w:rPr>
          <w:rFonts w:ascii="Times New Roman" w:hAnsi="Times New Roman" w:cs="Times New Roman"/>
          <w:i/>
          <w:iCs/>
          <w:lang w:val="en-US"/>
        </w:rPr>
        <w:t xml:space="preserve">financial  </w:t>
      </w:r>
      <w:r w:rsidRPr="00C55C67">
        <w:rPr>
          <w:rFonts w:ascii="Times New Roman" w:hAnsi="Times New Roman" w:cs="Times New Roman"/>
          <w:iCs/>
          <w:lang w:val="en-US"/>
        </w:rPr>
        <w:t>berupa  pendanaan  atau  jaminan  kesehatan  pada penerapan P4K sebanyak 120 orang (100%) dalam kategori siap.</w:t>
      </w:r>
    </w:p>
    <w:p w:rsidR="00C55C67" w:rsidRDefault="00C55C67" w:rsidP="00110CD8">
      <w:pPr>
        <w:spacing w:after="0" w:line="240" w:lineRule="auto"/>
        <w:ind w:firstLine="720"/>
        <w:jc w:val="both"/>
        <w:rPr>
          <w:rFonts w:ascii="Times New Roman" w:hAnsi="Times New Roman" w:cs="Times New Roman"/>
          <w:iCs/>
          <w:lang w:val="en-US"/>
        </w:rPr>
      </w:pPr>
    </w:p>
    <w:p w:rsidR="00C55C67" w:rsidRDefault="00C55C67" w:rsidP="00C55C67">
      <w:pPr>
        <w:spacing w:after="0" w:line="240" w:lineRule="auto"/>
        <w:jc w:val="center"/>
        <w:rPr>
          <w:rFonts w:ascii="Times New Roman" w:hAnsi="Times New Roman" w:cs="Times New Roman"/>
          <w:lang w:val="en-US"/>
        </w:rPr>
      </w:pPr>
      <w:r>
        <w:rPr>
          <w:rFonts w:ascii="Times New Roman" w:hAnsi="Times New Roman" w:cs="Times New Roman"/>
          <w:lang w:val="en-US"/>
        </w:rPr>
        <w:t xml:space="preserve">Tabel 5. Persiapan Transportasi Dalam Upaya Penerapan Program Perencanaan Persalinan </w:t>
      </w:r>
    </w:p>
    <w:p w:rsidR="00C55C67" w:rsidRDefault="00C55C67" w:rsidP="00C55C67">
      <w:pPr>
        <w:spacing w:after="0" w:line="240" w:lineRule="auto"/>
        <w:ind w:left="1560"/>
        <w:rPr>
          <w:rFonts w:ascii="Times New Roman" w:hAnsi="Times New Roman" w:cs="Times New Roman"/>
          <w:lang w:val="en-US"/>
        </w:rPr>
      </w:pPr>
      <w:r>
        <w:rPr>
          <w:rFonts w:ascii="Times New Roman" w:hAnsi="Times New Roman" w:cs="Times New Roman"/>
          <w:lang w:val="en-US"/>
        </w:rPr>
        <w:t xml:space="preserve"> dan Pencegahan (P4K) di PMB IGA dan PMB NS</w:t>
      </w:r>
    </w:p>
    <w:tbl>
      <w:tblPr>
        <w:tblStyle w:val="TableGrid"/>
        <w:tblW w:w="0" w:type="auto"/>
        <w:jc w:val="center"/>
        <w:tblLook w:val="04A0" w:firstRow="1" w:lastRow="0" w:firstColumn="1" w:lastColumn="0" w:noHBand="0" w:noVBand="1"/>
      </w:tblPr>
      <w:tblGrid>
        <w:gridCol w:w="2647"/>
        <w:gridCol w:w="2647"/>
        <w:gridCol w:w="2647"/>
      </w:tblGrid>
      <w:tr w:rsidR="00C55C67" w:rsidRPr="00110CD8" w:rsidTr="007F0A40">
        <w:trPr>
          <w:jc w:val="center"/>
        </w:trPr>
        <w:tc>
          <w:tcPr>
            <w:tcW w:w="2647" w:type="dxa"/>
            <w:tcBorders>
              <w:left w:val="nil"/>
              <w:bottom w:val="single" w:sz="4" w:space="0" w:color="auto"/>
              <w:right w:val="nil"/>
            </w:tcBorders>
          </w:tcPr>
          <w:p w:rsidR="00C55C67" w:rsidRPr="00110CD8" w:rsidRDefault="00C55C67" w:rsidP="007F0A40">
            <w:pPr>
              <w:jc w:val="center"/>
              <w:rPr>
                <w:rFonts w:ascii="Times New Roman" w:hAnsi="Times New Roman" w:cs="Times New Roman"/>
                <w:sz w:val="22"/>
                <w:szCs w:val="22"/>
                <w:lang w:val="en-US"/>
              </w:rPr>
            </w:pPr>
            <w:r w:rsidRPr="00110CD8">
              <w:rPr>
                <w:rFonts w:ascii="Times New Roman" w:hAnsi="Times New Roman" w:cs="Times New Roman"/>
                <w:sz w:val="22"/>
                <w:szCs w:val="22"/>
                <w:lang w:val="en-US"/>
              </w:rPr>
              <w:t>Kategori</w:t>
            </w:r>
          </w:p>
        </w:tc>
        <w:tc>
          <w:tcPr>
            <w:tcW w:w="2647" w:type="dxa"/>
            <w:tcBorders>
              <w:left w:val="nil"/>
              <w:bottom w:val="single" w:sz="4" w:space="0" w:color="auto"/>
              <w:right w:val="nil"/>
            </w:tcBorders>
          </w:tcPr>
          <w:p w:rsidR="00C55C67" w:rsidRPr="00110CD8" w:rsidRDefault="00C55C67" w:rsidP="007F0A40">
            <w:pPr>
              <w:jc w:val="center"/>
              <w:rPr>
                <w:rFonts w:ascii="Times New Roman" w:hAnsi="Times New Roman" w:cs="Times New Roman"/>
                <w:sz w:val="22"/>
                <w:szCs w:val="22"/>
                <w:lang w:val="en-US"/>
              </w:rPr>
            </w:pPr>
            <w:r w:rsidRPr="00110CD8">
              <w:rPr>
                <w:rFonts w:ascii="Times New Roman" w:hAnsi="Times New Roman" w:cs="Times New Roman"/>
                <w:sz w:val="22"/>
                <w:szCs w:val="22"/>
                <w:lang w:val="en-US"/>
              </w:rPr>
              <w:t>Frekuensi</w:t>
            </w:r>
          </w:p>
        </w:tc>
        <w:tc>
          <w:tcPr>
            <w:tcW w:w="2647" w:type="dxa"/>
            <w:tcBorders>
              <w:left w:val="nil"/>
              <w:bottom w:val="single" w:sz="4" w:space="0" w:color="auto"/>
              <w:right w:val="nil"/>
            </w:tcBorders>
          </w:tcPr>
          <w:p w:rsidR="00C55C67" w:rsidRPr="00110CD8" w:rsidRDefault="00C55C67" w:rsidP="007F0A40">
            <w:pPr>
              <w:jc w:val="center"/>
              <w:rPr>
                <w:rFonts w:ascii="Times New Roman" w:hAnsi="Times New Roman" w:cs="Times New Roman"/>
                <w:sz w:val="22"/>
                <w:szCs w:val="22"/>
                <w:lang w:val="en-US"/>
              </w:rPr>
            </w:pPr>
            <w:r w:rsidRPr="00110CD8">
              <w:rPr>
                <w:rFonts w:ascii="Times New Roman" w:hAnsi="Times New Roman" w:cs="Times New Roman"/>
                <w:sz w:val="22"/>
                <w:szCs w:val="22"/>
                <w:lang w:val="en-US"/>
              </w:rPr>
              <w:t>Presentase (%)</w:t>
            </w:r>
          </w:p>
        </w:tc>
      </w:tr>
      <w:tr w:rsidR="00C55C67" w:rsidRPr="00110CD8" w:rsidTr="007F0A40">
        <w:trPr>
          <w:trHeight w:val="227"/>
          <w:jc w:val="center"/>
        </w:trPr>
        <w:tc>
          <w:tcPr>
            <w:tcW w:w="2647" w:type="dxa"/>
            <w:tcBorders>
              <w:top w:val="single" w:sz="4" w:space="0" w:color="auto"/>
              <w:left w:val="nil"/>
              <w:bottom w:val="nil"/>
              <w:right w:val="nil"/>
            </w:tcBorders>
          </w:tcPr>
          <w:p w:rsidR="00C55C67" w:rsidRPr="00110CD8" w:rsidRDefault="00C55C67" w:rsidP="007F0A40">
            <w:pPr>
              <w:jc w:val="center"/>
              <w:rPr>
                <w:rFonts w:ascii="Times New Roman" w:hAnsi="Times New Roman" w:cs="Times New Roman"/>
                <w:sz w:val="22"/>
                <w:szCs w:val="22"/>
                <w:lang w:val="en-US"/>
              </w:rPr>
            </w:pPr>
            <w:r w:rsidRPr="00110CD8">
              <w:rPr>
                <w:rFonts w:ascii="Times New Roman" w:hAnsi="Times New Roman" w:cs="Times New Roman"/>
                <w:sz w:val="22"/>
                <w:szCs w:val="22"/>
                <w:lang w:val="en-US"/>
              </w:rPr>
              <w:t>Si</w:t>
            </w:r>
            <w:r>
              <w:rPr>
                <w:rFonts w:ascii="Times New Roman" w:hAnsi="Times New Roman" w:cs="Times New Roman"/>
                <w:sz w:val="22"/>
                <w:szCs w:val="22"/>
                <w:lang w:val="en-US"/>
              </w:rPr>
              <w:t>a</w:t>
            </w:r>
            <w:r w:rsidRPr="00110CD8">
              <w:rPr>
                <w:rFonts w:ascii="Times New Roman" w:hAnsi="Times New Roman" w:cs="Times New Roman"/>
                <w:sz w:val="22"/>
                <w:szCs w:val="22"/>
                <w:lang w:val="en-US"/>
              </w:rPr>
              <w:t>p</w:t>
            </w:r>
          </w:p>
        </w:tc>
        <w:tc>
          <w:tcPr>
            <w:tcW w:w="2647" w:type="dxa"/>
            <w:tcBorders>
              <w:top w:val="single" w:sz="4" w:space="0" w:color="auto"/>
              <w:left w:val="nil"/>
              <w:bottom w:val="nil"/>
              <w:right w:val="nil"/>
            </w:tcBorders>
          </w:tcPr>
          <w:p w:rsidR="00C55C67" w:rsidRPr="00110CD8" w:rsidRDefault="00C55C67" w:rsidP="007F0A40">
            <w:pPr>
              <w:jc w:val="center"/>
              <w:rPr>
                <w:rFonts w:ascii="Times New Roman" w:hAnsi="Times New Roman" w:cs="Times New Roman"/>
                <w:sz w:val="22"/>
                <w:szCs w:val="22"/>
                <w:lang w:val="en-US"/>
              </w:rPr>
            </w:pPr>
            <w:r w:rsidRPr="00110CD8">
              <w:rPr>
                <w:rFonts w:ascii="Times New Roman" w:hAnsi="Times New Roman" w:cs="Times New Roman"/>
                <w:sz w:val="22"/>
                <w:szCs w:val="22"/>
                <w:lang w:val="en-US"/>
              </w:rPr>
              <w:t>11</w:t>
            </w:r>
            <w:r>
              <w:rPr>
                <w:rFonts w:ascii="Times New Roman" w:hAnsi="Times New Roman" w:cs="Times New Roman"/>
                <w:sz w:val="22"/>
                <w:szCs w:val="22"/>
                <w:lang w:val="en-US"/>
              </w:rPr>
              <w:t>0</w:t>
            </w:r>
          </w:p>
        </w:tc>
        <w:tc>
          <w:tcPr>
            <w:tcW w:w="2647" w:type="dxa"/>
            <w:tcBorders>
              <w:top w:val="single" w:sz="4" w:space="0" w:color="auto"/>
              <w:left w:val="nil"/>
              <w:bottom w:val="nil"/>
              <w:right w:val="nil"/>
            </w:tcBorders>
          </w:tcPr>
          <w:p w:rsidR="00C55C67" w:rsidRPr="00110CD8" w:rsidRDefault="00C55C67" w:rsidP="007F0A40">
            <w:pPr>
              <w:jc w:val="center"/>
              <w:rPr>
                <w:rFonts w:ascii="Times New Roman" w:hAnsi="Times New Roman" w:cs="Times New Roman"/>
                <w:sz w:val="22"/>
                <w:szCs w:val="22"/>
                <w:lang w:val="en-US"/>
              </w:rPr>
            </w:pPr>
            <w:r w:rsidRPr="00110CD8">
              <w:rPr>
                <w:rFonts w:ascii="Times New Roman" w:hAnsi="Times New Roman" w:cs="Times New Roman"/>
                <w:sz w:val="22"/>
                <w:szCs w:val="22"/>
                <w:lang w:val="en-US"/>
              </w:rPr>
              <w:t>9</w:t>
            </w:r>
            <w:r>
              <w:rPr>
                <w:rFonts w:ascii="Times New Roman" w:hAnsi="Times New Roman" w:cs="Times New Roman"/>
                <w:sz w:val="22"/>
                <w:szCs w:val="22"/>
                <w:lang w:val="en-US"/>
              </w:rPr>
              <w:t>1</w:t>
            </w:r>
            <w:r w:rsidRPr="00110CD8">
              <w:rPr>
                <w:rFonts w:ascii="Times New Roman" w:hAnsi="Times New Roman" w:cs="Times New Roman"/>
                <w:sz w:val="22"/>
                <w:szCs w:val="22"/>
                <w:lang w:val="en-US"/>
              </w:rPr>
              <w:t>,</w:t>
            </w:r>
            <w:r>
              <w:rPr>
                <w:rFonts w:ascii="Times New Roman" w:hAnsi="Times New Roman" w:cs="Times New Roman"/>
                <w:sz w:val="22"/>
                <w:szCs w:val="22"/>
                <w:lang w:val="en-US"/>
              </w:rPr>
              <w:t>67</w:t>
            </w:r>
          </w:p>
        </w:tc>
      </w:tr>
      <w:tr w:rsidR="00C55C67" w:rsidRPr="00110CD8" w:rsidTr="007F0A40">
        <w:trPr>
          <w:jc w:val="center"/>
        </w:trPr>
        <w:tc>
          <w:tcPr>
            <w:tcW w:w="2647" w:type="dxa"/>
            <w:tcBorders>
              <w:top w:val="nil"/>
              <w:left w:val="nil"/>
              <w:bottom w:val="single" w:sz="4" w:space="0" w:color="auto"/>
              <w:right w:val="nil"/>
            </w:tcBorders>
          </w:tcPr>
          <w:p w:rsidR="00C55C67" w:rsidRPr="00110CD8" w:rsidRDefault="00C55C67" w:rsidP="007F0A40">
            <w:pPr>
              <w:jc w:val="center"/>
              <w:rPr>
                <w:rFonts w:ascii="Times New Roman" w:hAnsi="Times New Roman" w:cs="Times New Roman"/>
                <w:sz w:val="22"/>
                <w:szCs w:val="22"/>
                <w:lang w:val="en-US"/>
              </w:rPr>
            </w:pPr>
            <w:r w:rsidRPr="00110CD8">
              <w:rPr>
                <w:rFonts w:ascii="Times New Roman" w:hAnsi="Times New Roman" w:cs="Times New Roman"/>
                <w:sz w:val="22"/>
                <w:szCs w:val="22"/>
                <w:lang w:val="en-US"/>
              </w:rPr>
              <w:t>Tidak Siap</w:t>
            </w:r>
          </w:p>
        </w:tc>
        <w:tc>
          <w:tcPr>
            <w:tcW w:w="2647" w:type="dxa"/>
            <w:tcBorders>
              <w:top w:val="nil"/>
              <w:left w:val="nil"/>
              <w:bottom w:val="single" w:sz="4" w:space="0" w:color="auto"/>
              <w:right w:val="nil"/>
            </w:tcBorders>
          </w:tcPr>
          <w:p w:rsidR="00C55C67" w:rsidRPr="00110CD8" w:rsidRDefault="00C55C67" w:rsidP="007F0A40">
            <w:pPr>
              <w:jc w:val="center"/>
              <w:rPr>
                <w:rFonts w:ascii="Times New Roman" w:hAnsi="Times New Roman" w:cs="Times New Roman"/>
                <w:sz w:val="22"/>
                <w:szCs w:val="22"/>
                <w:lang w:val="en-US"/>
              </w:rPr>
            </w:pPr>
            <w:r>
              <w:rPr>
                <w:rFonts w:ascii="Times New Roman" w:hAnsi="Times New Roman" w:cs="Times New Roman"/>
                <w:sz w:val="22"/>
                <w:szCs w:val="22"/>
                <w:lang w:val="en-US"/>
              </w:rPr>
              <w:t>10</w:t>
            </w:r>
          </w:p>
        </w:tc>
        <w:tc>
          <w:tcPr>
            <w:tcW w:w="2647" w:type="dxa"/>
            <w:tcBorders>
              <w:top w:val="nil"/>
              <w:left w:val="nil"/>
              <w:bottom w:val="single" w:sz="4" w:space="0" w:color="auto"/>
              <w:right w:val="nil"/>
            </w:tcBorders>
          </w:tcPr>
          <w:p w:rsidR="00C55C67" w:rsidRPr="00110CD8" w:rsidRDefault="00C55C67" w:rsidP="007F0A40">
            <w:pPr>
              <w:jc w:val="center"/>
              <w:rPr>
                <w:rFonts w:ascii="Times New Roman" w:hAnsi="Times New Roman" w:cs="Times New Roman"/>
                <w:sz w:val="22"/>
                <w:szCs w:val="22"/>
                <w:lang w:val="en-US"/>
              </w:rPr>
            </w:pPr>
            <w:r>
              <w:rPr>
                <w:rFonts w:ascii="Times New Roman" w:hAnsi="Times New Roman" w:cs="Times New Roman"/>
                <w:sz w:val="22"/>
                <w:szCs w:val="22"/>
                <w:lang w:val="en-US"/>
              </w:rPr>
              <w:t>8</w:t>
            </w:r>
            <w:r w:rsidRPr="00110CD8">
              <w:rPr>
                <w:rFonts w:ascii="Times New Roman" w:hAnsi="Times New Roman" w:cs="Times New Roman"/>
                <w:sz w:val="22"/>
                <w:szCs w:val="22"/>
                <w:lang w:val="en-US"/>
              </w:rPr>
              <w:t>,</w:t>
            </w:r>
            <w:r>
              <w:rPr>
                <w:rFonts w:ascii="Times New Roman" w:hAnsi="Times New Roman" w:cs="Times New Roman"/>
                <w:sz w:val="22"/>
                <w:szCs w:val="22"/>
                <w:lang w:val="en-US"/>
              </w:rPr>
              <w:t>33</w:t>
            </w:r>
          </w:p>
        </w:tc>
      </w:tr>
      <w:tr w:rsidR="00C55C67" w:rsidRPr="00110CD8" w:rsidTr="007F0A40">
        <w:trPr>
          <w:jc w:val="center"/>
        </w:trPr>
        <w:tc>
          <w:tcPr>
            <w:tcW w:w="2647" w:type="dxa"/>
            <w:tcBorders>
              <w:top w:val="single" w:sz="4" w:space="0" w:color="auto"/>
              <w:left w:val="nil"/>
              <w:right w:val="nil"/>
            </w:tcBorders>
          </w:tcPr>
          <w:p w:rsidR="00C55C67" w:rsidRPr="00110CD8" w:rsidRDefault="00C55C67" w:rsidP="007F0A40">
            <w:pPr>
              <w:jc w:val="center"/>
              <w:rPr>
                <w:rFonts w:ascii="Times New Roman" w:hAnsi="Times New Roman" w:cs="Times New Roman"/>
                <w:sz w:val="22"/>
                <w:szCs w:val="22"/>
                <w:lang w:val="en-US"/>
              </w:rPr>
            </w:pPr>
            <w:r w:rsidRPr="00110CD8">
              <w:rPr>
                <w:rFonts w:ascii="Times New Roman" w:hAnsi="Times New Roman" w:cs="Times New Roman"/>
                <w:sz w:val="22"/>
                <w:szCs w:val="22"/>
                <w:lang w:val="en-US"/>
              </w:rPr>
              <w:t>Total</w:t>
            </w:r>
          </w:p>
        </w:tc>
        <w:tc>
          <w:tcPr>
            <w:tcW w:w="2647" w:type="dxa"/>
            <w:tcBorders>
              <w:top w:val="single" w:sz="4" w:space="0" w:color="auto"/>
              <w:left w:val="nil"/>
              <w:right w:val="nil"/>
            </w:tcBorders>
          </w:tcPr>
          <w:p w:rsidR="00C55C67" w:rsidRPr="00110CD8" w:rsidRDefault="00C55C67" w:rsidP="007F0A40">
            <w:pPr>
              <w:jc w:val="center"/>
              <w:rPr>
                <w:rFonts w:ascii="Times New Roman" w:hAnsi="Times New Roman" w:cs="Times New Roman"/>
                <w:sz w:val="22"/>
                <w:szCs w:val="22"/>
                <w:lang w:val="en-US"/>
              </w:rPr>
            </w:pPr>
            <w:r w:rsidRPr="00110CD8">
              <w:rPr>
                <w:rFonts w:ascii="Times New Roman" w:hAnsi="Times New Roman" w:cs="Times New Roman"/>
                <w:sz w:val="22"/>
                <w:szCs w:val="22"/>
                <w:lang w:val="en-US"/>
              </w:rPr>
              <w:t>120</w:t>
            </w:r>
          </w:p>
        </w:tc>
        <w:tc>
          <w:tcPr>
            <w:tcW w:w="2647" w:type="dxa"/>
            <w:tcBorders>
              <w:top w:val="single" w:sz="4" w:space="0" w:color="auto"/>
              <w:left w:val="nil"/>
              <w:right w:val="nil"/>
            </w:tcBorders>
          </w:tcPr>
          <w:p w:rsidR="00C55C67" w:rsidRPr="00110CD8" w:rsidRDefault="00C55C67" w:rsidP="007F0A40">
            <w:pPr>
              <w:jc w:val="center"/>
              <w:rPr>
                <w:rFonts w:ascii="Times New Roman" w:hAnsi="Times New Roman" w:cs="Times New Roman"/>
                <w:sz w:val="22"/>
                <w:szCs w:val="22"/>
                <w:lang w:val="en-US"/>
              </w:rPr>
            </w:pPr>
            <w:r w:rsidRPr="00110CD8">
              <w:rPr>
                <w:rFonts w:ascii="Times New Roman" w:hAnsi="Times New Roman" w:cs="Times New Roman"/>
                <w:sz w:val="22"/>
                <w:szCs w:val="22"/>
                <w:lang w:val="en-US"/>
              </w:rPr>
              <w:t>100</w:t>
            </w:r>
          </w:p>
        </w:tc>
      </w:tr>
    </w:tbl>
    <w:p w:rsidR="00C55C67" w:rsidRDefault="00C55C67" w:rsidP="00C55C67">
      <w:pPr>
        <w:spacing w:after="0" w:line="240" w:lineRule="auto"/>
        <w:jc w:val="center"/>
        <w:rPr>
          <w:rFonts w:ascii="Times New Roman" w:hAnsi="Times New Roman" w:cs="Times New Roman"/>
          <w:lang w:val="en-US"/>
        </w:rPr>
      </w:pPr>
    </w:p>
    <w:p w:rsidR="00C55C67" w:rsidRDefault="00C55C67" w:rsidP="00C55C67">
      <w:pPr>
        <w:spacing w:after="0" w:line="240" w:lineRule="auto"/>
        <w:ind w:firstLine="720"/>
        <w:jc w:val="both"/>
        <w:rPr>
          <w:rFonts w:ascii="Times New Roman" w:hAnsi="Times New Roman" w:cs="Times New Roman"/>
          <w:lang w:val="en-US"/>
        </w:rPr>
      </w:pPr>
      <w:r>
        <w:rPr>
          <w:rFonts w:ascii="Times New Roman" w:hAnsi="Times New Roman" w:cs="Times New Roman"/>
          <w:iCs/>
          <w:lang w:val="en-US"/>
        </w:rPr>
        <w:t>Tabel 5</w:t>
      </w:r>
      <w:r w:rsidRPr="002E7414">
        <w:rPr>
          <w:rFonts w:ascii="Times New Roman" w:hAnsi="Times New Roman" w:cs="Times New Roman"/>
          <w:iCs/>
          <w:lang w:val="en-US"/>
        </w:rPr>
        <w:t xml:space="preserve"> menunjukan </w:t>
      </w:r>
      <w:r>
        <w:rPr>
          <w:rFonts w:ascii="Times New Roman" w:hAnsi="Times New Roman" w:cs="Times New Roman"/>
          <w:iCs/>
          <w:lang w:val="en-US"/>
        </w:rPr>
        <w:t>p</w:t>
      </w:r>
      <w:r w:rsidRPr="00C55C67">
        <w:rPr>
          <w:rFonts w:ascii="Times New Roman" w:hAnsi="Times New Roman" w:cs="Times New Roman"/>
          <w:iCs/>
          <w:lang w:val="en-US"/>
        </w:rPr>
        <w:t>ersiapan transportasi upaya penerapan P4K sebagian besar dalam kategori siap sebanyak 110 orang (91,67%) dan tidak siap sebanyak 10 orang (8,33%).</w:t>
      </w:r>
    </w:p>
    <w:p w:rsidR="00C55C67" w:rsidRDefault="00C55C67" w:rsidP="00C55C67">
      <w:pPr>
        <w:spacing w:after="0" w:line="240" w:lineRule="auto"/>
        <w:jc w:val="both"/>
        <w:rPr>
          <w:rFonts w:ascii="Times New Roman" w:hAnsi="Times New Roman" w:cs="Times New Roman"/>
          <w:lang w:val="en-US"/>
        </w:rPr>
      </w:pPr>
    </w:p>
    <w:p w:rsidR="00C55C67" w:rsidRDefault="00C55C67" w:rsidP="00C55C67">
      <w:pPr>
        <w:spacing w:after="0" w:line="240" w:lineRule="auto"/>
        <w:jc w:val="center"/>
        <w:rPr>
          <w:rFonts w:ascii="Times New Roman" w:hAnsi="Times New Roman" w:cs="Times New Roman"/>
          <w:lang w:val="en-US"/>
        </w:rPr>
      </w:pPr>
      <w:r>
        <w:rPr>
          <w:rFonts w:ascii="Times New Roman" w:hAnsi="Times New Roman" w:cs="Times New Roman"/>
          <w:lang w:val="en-US"/>
        </w:rPr>
        <w:t xml:space="preserve">Tabel 6. Persiapan Calon Donor Darah Dalam Upaya Penerapan Program Perencanaan </w:t>
      </w:r>
    </w:p>
    <w:p w:rsidR="00C55C67" w:rsidRDefault="00C55C67" w:rsidP="00C55C67">
      <w:pPr>
        <w:spacing w:after="0" w:line="240" w:lineRule="auto"/>
        <w:ind w:left="1560"/>
        <w:rPr>
          <w:rFonts w:ascii="Times New Roman" w:hAnsi="Times New Roman" w:cs="Times New Roman"/>
          <w:lang w:val="en-US"/>
        </w:rPr>
      </w:pPr>
      <w:r>
        <w:rPr>
          <w:rFonts w:ascii="Times New Roman" w:hAnsi="Times New Roman" w:cs="Times New Roman"/>
          <w:lang w:val="en-US"/>
        </w:rPr>
        <w:t xml:space="preserve"> Persalinan dan Pencegahan (P4K) di PMB IGA dan PMB NS</w:t>
      </w:r>
    </w:p>
    <w:tbl>
      <w:tblPr>
        <w:tblStyle w:val="TableGrid"/>
        <w:tblW w:w="0" w:type="auto"/>
        <w:jc w:val="center"/>
        <w:tblLook w:val="04A0" w:firstRow="1" w:lastRow="0" w:firstColumn="1" w:lastColumn="0" w:noHBand="0" w:noVBand="1"/>
      </w:tblPr>
      <w:tblGrid>
        <w:gridCol w:w="2647"/>
        <w:gridCol w:w="2647"/>
        <w:gridCol w:w="2647"/>
      </w:tblGrid>
      <w:tr w:rsidR="00C55C67" w:rsidRPr="00110CD8" w:rsidTr="007F0A40">
        <w:trPr>
          <w:jc w:val="center"/>
        </w:trPr>
        <w:tc>
          <w:tcPr>
            <w:tcW w:w="2647" w:type="dxa"/>
            <w:tcBorders>
              <w:left w:val="nil"/>
              <w:bottom w:val="single" w:sz="4" w:space="0" w:color="auto"/>
              <w:right w:val="nil"/>
            </w:tcBorders>
          </w:tcPr>
          <w:p w:rsidR="00C55C67" w:rsidRPr="00110CD8" w:rsidRDefault="00C55C67" w:rsidP="007F0A40">
            <w:pPr>
              <w:jc w:val="center"/>
              <w:rPr>
                <w:rFonts w:ascii="Times New Roman" w:hAnsi="Times New Roman" w:cs="Times New Roman"/>
                <w:sz w:val="22"/>
                <w:szCs w:val="22"/>
                <w:lang w:val="en-US"/>
              </w:rPr>
            </w:pPr>
            <w:r w:rsidRPr="00110CD8">
              <w:rPr>
                <w:rFonts w:ascii="Times New Roman" w:hAnsi="Times New Roman" w:cs="Times New Roman"/>
                <w:sz w:val="22"/>
                <w:szCs w:val="22"/>
                <w:lang w:val="en-US"/>
              </w:rPr>
              <w:t>Kategori</w:t>
            </w:r>
          </w:p>
        </w:tc>
        <w:tc>
          <w:tcPr>
            <w:tcW w:w="2647" w:type="dxa"/>
            <w:tcBorders>
              <w:left w:val="nil"/>
              <w:bottom w:val="single" w:sz="4" w:space="0" w:color="auto"/>
              <w:right w:val="nil"/>
            </w:tcBorders>
          </w:tcPr>
          <w:p w:rsidR="00C55C67" w:rsidRPr="00110CD8" w:rsidRDefault="00C55C67" w:rsidP="007F0A40">
            <w:pPr>
              <w:jc w:val="center"/>
              <w:rPr>
                <w:rFonts w:ascii="Times New Roman" w:hAnsi="Times New Roman" w:cs="Times New Roman"/>
                <w:sz w:val="22"/>
                <w:szCs w:val="22"/>
                <w:lang w:val="en-US"/>
              </w:rPr>
            </w:pPr>
            <w:r w:rsidRPr="00110CD8">
              <w:rPr>
                <w:rFonts w:ascii="Times New Roman" w:hAnsi="Times New Roman" w:cs="Times New Roman"/>
                <w:sz w:val="22"/>
                <w:szCs w:val="22"/>
                <w:lang w:val="en-US"/>
              </w:rPr>
              <w:t>Frekuensi</w:t>
            </w:r>
          </w:p>
        </w:tc>
        <w:tc>
          <w:tcPr>
            <w:tcW w:w="2647" w:type="dxa"/>
            <w:tcBorders>
              <w:left w:val="nil"/>
              <w:bottom w:val="single" w:sz="4" w:space="0" w:color="auto"/>
              <w:right w:val="nil"/>
            </w:tcBorders>
          </w:tcPr>
          <w:p w:rsidR="00C55C67" w:rsidRPr="00110CD8" w:rsidRDefault="00C55C67" w:rsidP="007F0A40">
            <w:pPr>
              <w:jc w:val="center"/>
              <w:rPr>
                <w:rFonts w:ascii="Times New Roman" w:hAnsi="Times New Roman" w:cs="Times New Roman"/>
                <w:sz w:val="22"/>
                <w:szCs w:val="22"/>
                <w:lang w:val="en-US"/>
              </w:rPr>
            </w:pPr>
            <w:r w:rsidRPr="00110CD8">
              <w:rPr>
                <w:rFonts w:ascii="Times New Roman" w:hAnsi="Times New Roman" w:cs="Times New Roman"/>
                <w:sz w:val="22"/>
                <w:szCs w:val="22"/>
                <w:lang w:val="en-US"/>
              </w:rPr>
              <w:t>Presentase (%)</w:t>
            </w:r>
          </w:p>
        </w:tc>
      </w:tr>
      <w:tr w:rsidR="00C55C67" w:rsidRPr="00110CD8" w:rsidTr="007F0A40">
        <w:trPr>
          <w:jc w:val="center"/>
        </w:trPr>
        <w:tc>
          <w:tcPr>
            <w:tcW w:w="2647" w:type="dxa"/>
            <w:tcBorders>
              <w:top w:val="single" w:sz="4" w:space="0" w:color="auto"/>
              <w:left w:val="nil"/>
              <w:bottom w:val="nil"/>
              <w:right w:val="nil"/>
            </w:tcBorders>
          </w:tcPr>
          <w:p w:rsidR="00C55C67" w:rsidRPr="00110CD8" w:rsidRDefault="00C55C67" w:rsidP="007F0A40">
            <w:pPr>
              <w:jc w:val="center"/>
              <w:rPr>
                <w:rFonts w:ascii="Times New Roman" w:hAnsi="Times New Roman" w:cs="Times New Roman"/>
                <w:sz w:val="22"/>
                <w:szCs w:val="22"/>
                <w:lang w:val="en-US"/>
              </w:rPr>
            </w:pPr>
            <w:r w:rsidRPr="00110CD8">
              <w:rPr>
                <w:rFonts w:ascii="Times New Roman" w:hAnsi="Times New Roman" w:cs="Times New Roman"/>
                <w:sz w:val="22"/>
                <w:szCs w:val="22"/>
                <w:lang w:val="en-US"/>
              </w:rPr>
              <w:t>Siap</w:t>
            </w:r>
          </w:p>
        </w:tc>
        <w:tc>
          <w:tcPr>
            <w:tcW w:w="2647" w:type="dxa"/>
            <w:tcBorders>
              <w:top w:val="single" w:sz="4" w:space="0" w:color="auto"/>
              <w:left w:val="nil"/>
              <w:bottom w:val="nil"/>
              <w:right w:val="nil"/>
            </w:tcBorders>
          </w:tcPr>
          <w:p w:rsidR="00C55C67" w:rsidRPr="00110CD8" w:rsidRDefault="00C55C67" w:rsidP="007F0A40">
            <w:pPr>
              <w:jc w:val="center"/>
              <w:rPr>
                <w:rFonts w:ascii="Times New Roman" w:hAnsi="Times New Roman" w:cs="Times New Roman"/>
                <w:sz w:val="22"/>
                <w:szCs w:val="22"/>
                <w:lang w:val="en-US"/>
              </w:rPr>
            </w:pPr>
            <w:r w:rsidRPr="00110CD8">
              <w:rPr>
                <w:rFonts w:ascii="Times New Roman" w:hAnsi="Times New Roman" w:cs="Times New Roman"/>
                <w:sz w:val="22"/>
                <w:szCs w:val="22"/>
                <w:lang w:val="en-US"/>
              </w:rPr>
              <w:t>1</w:t>
            </w:r>
            <w:r>
              <w:rPr>
                <w:rFonts w:ascii="Times New Roman" w:hAnsi="Times New Roman" w:cs="Times New Roman"/>
                <w:sz w:val="22"/>
                <w:szCs w:val="22"/>
                <w:lang w:val="en-US"/>
              </w:rPr>
              <w:t>00</w:t>
            </w:r>
          </w:p>
        </w:tc>
        <w:tc>
          <w:tcPr>
            <w:tcW w:w="2647" w:type="dxa"/>
            <w:tcBorders>
              <w:top w:val="single" w:sz="4" w:space="0" w:color="auto"/>
              <w:left w:val="nil"/>
              <w:bottom w:val="nil"/>
              <w:right w:val="nil"/>
            </w:tcBorders>
          </w:tcPr>
          <w:p w:rsidR="00C55C67" w:rsidRPr="00110CD8" w:rsidRDefault="00C55C67" w:rsidP="007F0A40">
            <w:pPr>
              <w:jc w:val="center"/>
              <w:rPr>
                <w:rFonts w:ascii="Times New Roman" w:hAnsi="Times New Roman" w:cs="Times New Roman"/>
                <w:sz w:val="22"/>
                <w:szCs w:val="22"/>
                <w:lang w:val="en-US"/>
              </w:rPr>
            </w:pPr>
            <w:r>
              <w:rPr>
                <w:rFonts w:ascii="Times New Roman" w:hAnsi="Times New Roman" w:cs="Times New Roman"/>
                <w:sz w:val="22"/>
                <w:szCs w:val="22"/>
                <w:lang w:val="en-US"/>
              </w:rPr>
              <w:t>83,33</w:t>
            </w:r>
          </w:p>
        </w:tc>
      </w:tr>
      <w:tr w:rsidR="00C55C67" w:rsidRPr="00110CD8" w:rsidTr="007F0A40">
        <w:trPr>
          <w:jc w:val="center"/>
        </w:trPr>
        <w:tc>
          <w:tcPr>
            <w:tcW w:w="2647" w:type="dxa"/>
            <w:tcBorders>
              <w:top w:val="nil"/>
              <w:left w:val="nil"/>
              <w:bottom w:val="single" w:sz="4" w:space="0" w:color="auto"/>
              <w:right w:val="nil"/>
            </w:tcBorders>
          </w:tcPr>
          <w:p w:rsidR="00C55C67" w:rsidRPr="00110CD8" w:rsidRDefault="00C55C67" w:rsidP="007F0A40">
            <w:pPr>
              <w:jc w:val="center"/>
              <w:rPr>
                <w:rFonts w:ascii="Times New Roman" w:hAnsi="Times New Roman" w:cs="Times New Roman"/>
                <w:sz w:val="22"/>
                <w:szCs w:val="22"/>
                <w:lang w:val="en-US"/>
              </w:rPr>
            </w:pPr>
            <w:r w:rsidRPr="00110CD8">
              <w:rPr>
                <w:rFonts w:ascii="Times New Roman" w:hAnsi="Times New Roman" w:cs="Times New Roman"/>
                <w:sz w:val="22"/>
                <w:szCs w:val="22"/>
                <w:lang w:val="en-US"/>
              </w:rPr>
              <w:t>Tidak Siap</w:t>
            </w:r>
          </w:p>
        </w:tc>
        <w:tc>
          <w:tcPr>
            <w:tcW w:w="2647" w:type="dxa"/>
            <w:tcBorders>
              <w:top w:val="nil"/>
              <w:left w:val="nil"/>
              <w:bottom w:val="single" w:sz="4" w:space="0" w:color="auto"/>
              <w:right w:val="nil"/>
            </w:tcBorders>
          </w:tcPr>
          <w:p w:rsidR="00C55C67" w:rsidRPr="00110CD8" w:rsidRDefault="00C55C67" w:rsidP="007F0A40">
            <w:pPr>
              <w:jc w:val="center"/>
              <w:rPr>
                <w:rFonts w:ascii="Times New Roman" w:hAnsi="Times New Roman" w:cs="Times New Roman"/>
                <w:sz w:val="22"/>
                <w:szCs w:val="22"/>
                <w:lang w:val="en-US"/>
              </w:rPr>
            </w:pPr>
            <w:r w:rsidRPr="00110CD8">
              <w:rPr>
                <w:rFonts w:ascii="Times New Roman" w:hAnsi="Times New Roman" w:cs="Times New Roman"/>
                <w:sz w:val="22"/>
                <w:szCs w:val="22"/>
                <w:lang w:val="en-US"/>
              </w:rPr>
              <w:t>2</w:t>
            </w:r>
            <w:r>
              <w:rPr>
                <w:rFonts w:ascii="Times New Roman" w:hAnsi="Times New Roman" w:cs="Times New Roman"/>
                <w:sz w:val="22"/>
                <w:szCs w:val="22"/>
                <w:lang w:val="en-US"/>
              </w:rPr>
              <w:t>0</w:t>
            </w:r>
          </w:p>
        </w:tc>
        <w:tc>
          <w:tcPr>
            <w:tcW w:w="2647" w:type="dxa"/>
            <w:tcBorders>
              <w:top w:val="nil"/>
              <w:left w:val="nil"/>
              <w:bottom w:val="single" w:sz="4" w:space="0" w:color="auto"/>
              <w:right w:val="nil"/>
            </w:tcBorders>
          </w:tcPr>
          <w:p w:rsidR="00C55C67" w:rsidRPr="00110CD8" w:rsidRDefault="00C55C67" w:rsidP="007F0A40">
            <w:pPr>
              <w:jc w:val="center"/>
              <w:rPr>
                <w:rFonts w:ascii="Times New Roman" w:hAnsi="Times New Roman" w:cs="Times New Roman"/>
                <w:sz w:val="22"/>
                <w:szCs w:val="22"/>
                <w:lang w:val="en-US"/>
              </w:rPr>
            </w:pPr>
            <w:r w:rsidRPr="00110CD8">
              <w:rPr>
                <w:rFonts w:ascii="Times New Roman" w:hAnsi="Times New Roman" w:cs="Times New Roman"/>
                <w:sz w:val="22"/>
                <w:szCs w:val="22"/>
                <w:lang w:val="en-US"/>
              </w:rPr>
              <w:t>1</w:t>
            </w:r>
            <w:r>
              <w:rPr>
                <w:rFonts w:ascii="Times New Roman" w:hAnsi="Times New Roman" w:cs="Times New Roman"/>
                <w:sz w:val="22"/>
                <w:szCs w:val="22"/>
                <w:lang w:val="en-US"/>
              </w:rPr>
              <w:t>6,67</w:t>
            </w:r>
          </w:p>
        </w:tc>
      </w:tr>
      <w:tr w:rsidR="00C55C67" w:rsidRPr="00110CD8" w:rsidTr="007F0A40">
        <w:trPr>
          <w:jc w:val="center"/>
        </w:trPr>
        <w:tc>
          <w:tcPr>
            <w:tcW w:w="2647" w:type="dxa"/>
            <w:tcBorders>
              <w:top w:val="single" w:sz="4" w:space="0" w:color="auto"/>
              <w:left w:val="nil"/>
              <w:right w:val="nil"/>
            </w:tcBorders>
          </w:tcPr>
          <w:p w:rsidR="00C55C67" w:rsidRPr="00110CD8" w:rsidRDefault="00C55C67" w:rsidP="007F0A40">
            <w:pPr>
              <w:jc w:val="center"/>
              <w:rPr>
                <w:rFonts w:ascii="Times New Roman" w:hAnsi="Times New Roman" w:cs="Times New Roman"/>
                <w:sz w:val="22"/>
                <w:szCs w:val="22"/>
                <w:lang w:val="en-US"/>
              </w:rPr>
            </w:pPr>
            <w:r w:rsidRPr="00110CD8">
              <w:rPr>
                <w:rFonts w:ascii="Times New Roman" w:hAnsi="Times New Roman" w:cs="Times New Roman"/>
                <w:sz w:val="22"/>
                <w:szCs w:val="22"/>
                <w:lang w:val="en-US"/>
              </w:rPr>
              <w:t>Total</w:t>
            </w:r>
          </w:p>
        </w:tc>
        <w:tc>
          <w:tcPr>
            <w:tcW w:w="2647" w:type="dxa"/>
            <w:tcBorders>
              <w:top w:val="single" w:sz="4" w:space="0" w:color="auto"/>
              <w:left w:val="nil"/>
              <w:right w:val="nil"/>
            </w:tcBorders>
          </w:tcPr>
          <w:p w:rsidR="00C55C67" w:rsidRPr="00110CD8" w:rsidRDefault="00C55C67" w:rsidP="007F0A40">
            <w:pPr>
              <w:jc w:val="center"/>
              <w:rPr>
                <w:rFonts w:ascii="Times New Roman" w:hAnsi="Times New Roman" w:cs="Times New Roman"/>
                <w:sz w:val="22"/>
                <w:szCs w:val="22"/>
                <w:lang w:val="en-US"/>
              </w:rPr>
            </w:pPr>
            <w:r w:rsidRPr="00110CD8">
              <w:rPr>
                <w:rFonts w:ascii="Times New Roman" w:hAnsi="Times New Roman" w:cs="Times New Roman"/>
                <w:sz w:val="22"/>
                <w:szCs w:val="22"/>
                <w:lang w:val="en-US"/>
              </w:rPr>
              <w:t>120</w:t>
            </w:r>
          </w:p>
        </w:tc>
        <w:tc>
          <w:tcPr>
            <w:tcW w:w="2647" w:type="dxa"/>
            <w:tcBorders>
              <w:top w:val="single" w:sz="4" w:space="0" w:color="auto"/>
              <w:left w:val="nil"/>
              <w:right w:val="nil"/>
            </w:tcBorders>
          </w:tcPr>
          <w:p w:rsidR="00C55C67" w:rsidRPr="00110CD8" w:rsidRDefault="00C55C67" w:rsidP="007F0A40">
            <w:pPr>
              <w:jc w:val="center"/>
              <w:rPr>
                <w:rFonts w:ascii="Times New Roman" w:hAnsi="Times New Roman" w:cs="Times New Roman"/>
                <w:sz w:val="22"/>
                <w:szCs w:val="22"/>
                <w:lang w:val="en-US"/>
              </w:rPr>
            </w:pPr>
            <w:r w:rsidRPr="00110CD8">
              <w:rPr>
                <w:rFonts w:ascii="Times New Roman" w:hAnsi="Times New Roman" w:cs="Times New Roman"/>
                <w:sz w:val="22"/>
                <w:szCs w:val="22"/>
                <w:lang w:val="en-US"/>
              </w:rPr>
              <w:t>100</w:t>
            </w:r>
          </w:p>
        </w:tc>
      </w:tr>
    </w:tbl>
    <w:p w:rsidR="00C55C67" w:rsidRDefault="00C55C67" w:rsidP="00C55C67">
      <w:pPr>
        <w:spacing w:after="0" w:line="240" w:lineRule="auto"/>
        <w:jc w:val="center"/>
        <w:rPr>
          <w:rFonts w:ascii="Times New Roman" w:hAnsi="Times New Roman" w:cs="Times New Roman"/>
          <w:lang w:val="en-US"/>
        </w:rPr>
      </w:pPr>
    </w:p>
    <w:p w:rsidR="00C55C67" w:rsidRDefault="00C55C67" w:rsidP="00C55C67">
      <w:pPr>
        <w:spacing w:after="0" w:line="240" w:lineRule="auto"/>
        <w:ind w:firstLine="720"/>
        <w:jc w:val="both"/>
        <w:rPr>
          <w:rFonts w:ascii="Times New Roman" w:hAnsi="Times New Roman" w:cs="Times New Roman"/>
          <w:iCs/>
          <w:lang w:val="en-US"/>
        </w:rPr>
      </w:pPr>
      <w:r>
        <w:rPr>
          <w:rFonts w:ascii="Times New Roman" w:hAnsi="Times New Roman" w:cs="Times New Roman"/>
          <w:iCs/>
          <w:lang w:val="en-US"/>
        </w:rPr>
        <w:t>Tabel 6</w:t>
      </w:r>
      <w:r w:rsidRPr="002E7414">
        <w:rPr>
          <w:rFonts w:ascii="Times New Roman" w:hAnsi="Times New Roman" w:cs="Times New Roman"/>
          <w:iCs/>
          <w:lang w:val="en-US"/>
        </w:rPr>
        <w:t xml:space="preserve"> menunjukan </w:t>
      </w:r>
      <w:r>
        <w:rPr>
          <w:rFonts w:ascii="Times New Roman" w:hAnsi="Times New Roman" w:cs="Times New Roman"/>
          <w:iCs/>
          <w:lang w:val="en-US"/>
        </w:rPr>
        <w:t>p</w:t>
      </w:r>
      <w:r w:rsidRPr="00C55C67">
        <w:rPr>
          <w:rFonts w:ascii="Times New Roman" w:hAnsi="Times New Roman" w:cs="Times New Roman"/>
          <w:iCs/>
          <w:lang w:val="en-US"/>
        </w:rPr>
        <w:t>ersiapan calon donor darah upaya penerapan P4K sebagian besar dalam kategori siap sebanyak 110 orang (83,33%) dan tidak siap sebanyak 20 orang (16,67%).</w:t>
      </w:r>
    </w:p>
    <w:p w:rsidR="00C55C67" w:rsidRPr="002E7414" w:rsidRDefault="00C55C67" w:rsidP="00C55C67">
      <w:pPr>
        <w:spacing w:after="0" w:line="240" w:lineRule="auto"/>
        <w:ind w:firstLine="720"/>
        <w:jc w:val="both"/>
        <w:rPr>
          <w:rFonts w:ascii="Times New Roman" w:hAnsi="Times New Roman" w:cs="Times New Roman"/>
          <w:iCs/>
          <w:lang w:val="en-US"/>
        </w:rPr>
      </w:pPr>
      <w:r w:rsidRPr="00C55C67">
        <w:rPr>
          <w:rFonts w:ascii="Times New Roman" w:hAnsi="Times New Roman" w:cs="Times New Roman"/>
          <w:iCs/>
          <w:lang w:val="en-US"/>
        </w:rPr>
        <w:t>Persiapan pendamping upaya penerapan P4K sebanyak 120 orang (100%)</w:t>
      </w:r>
      <w:r>
        <w:rPr>
          <w:rFonts w:ascii="Times New Roman" w:hAnsi="Times New Roman" w:cs="Times New Roman"/>
          <w:iCs/>
          <w:lang w:val="en-US"/>
        </w:rPr>
        <w:t xml:space="preserve"> </w:t>
      </w:r>
      <w:r w:rsidRPr="00C55C67">
        <w:rPr>
          <w:rFonts w:ascii="Times New Roman" w:hAnsi="Times New Roman" w:cs="Times New Roman"/>
          <w:iCs/>
          <w:lang w:val="en-US"/>
        </w:rPr>
        <w:t>dalam kategori siap.</w:t>
      </w:r>
    </w:p>
    <w:p w:rsidR="002E7414" w:rsidRDefault="002E7414" w:rsidP="004B3E88">
      <w:pPr>
        <w:spacing w:after="0" w:line="480" w:lineRule="auto"/>
        <w:jc w:val="both"/>
        <w:rPr>
          <w:rFonts w:ascii="Times New Roman" w:hAnsi="Times New Roman" w:cs="Times New Roman"/>
          <w:lang w:val="en-US"/>
        </w:rPr>
      </w:pPr>
    </w:p>
    <w:p w:rsidR="003D287A" w:rsidRDefault="003D287A" w:rsidP="002512E5">
      <w:pPr>
        <w:spacing w:after="0" w:line="240" w:lineRule="auto"/>
        <w:jc w:val="both"/>
        <w:rPr>
          <w:rFonts w:ascii="Times New Roman" w:hAnsi="Times New Roman" w:cs="Times New Roman"/>
          <w:lang w:val="en-US"/>
        </w:rPr>
      </w:pPr>
      <w:r>
        <w:rPr>
          <w:rFonts w:ascii="Times New Roman" w:eastAsia="Times New Roman" w:hAnsi="Times New Roman" w:cs="Times New Roman"/>
          <w:b/>
          <w:bCs/>
          <w:color w:val="000000"/>
          <w:lang w:eastAsia="id-ID"/>
        </w:rPr>
        <w:t>PEMBAHASAN</w:t>
      </w:r>
    </w:p>
    <w:p w:rsidR="005D6719" w:rsidRPr="0091656F" w:rsidRDefault="004B3E88" w:rsidP="005D6719">
      <w:pPr>
        <w:spacing w:after="0" w:line="240" w:lineRule="auto"/>
        <w:jc w:val="both"/>
        <w:rPr>
          <w:rFonts w:ascii="Times New Roman" w:hAnsi="Times New Roman" w:cs="Times New Roman"/>
          <w:b/>
          <w:lang w:val="en-US"/>
        </w:rPr>
      </w:pPr>
      <w:r>
        <w:rPr>
          <w:rFonts w:ascii="Times New Roman" w:hAnsi="Times New Roman" w:cs="Times New Roman"/>
          <w:b/>
          <w:lang w:val="en-US"/>
        </w:rPr>
        <w:t xml:space="preserve">Hasil </w:t>
      </w:r>
      <w:r w:rsidRPr="004B3E88">
        <w:rPr>
          <w:rFonts w:ascii="Times New Roman" w:hAnsi="Times New Roman" w:cs="Times New Roman"/>
          <w:b/>
          <w:lang w:val="en-US"/>
        </w:rPr>
        <w:t>penelitian yang dilakukan di PMB I.G.A dan PMB N.S dengan jumlah responden 120 ibu hamil diperoleh data bahwa sebagian besar responden merupakan  ibu  hamil  yang  mengetahui tentang  P4K  sehingga hasil penelitian menunjukkan ibu hamil memiliki kategori siap dalam persiapan fisik (92,08%)</w:t>
      </w:r>
    </w:p>
    <w:p w:rsidR="004B3E88" w:rsidRPr="004B3E88" w:rsidRDefault="004B3E88" w:rsidP="004B3E88">
      <w:pPr>
        <w:spacing w:after="0" w:line="240" w:lineRule="auto"/>
        <w:ind w:firstLine="720"/>
        <w:jc w:val="both"/>
        <w:rPr>
          <w:rFonts w:ascii="Times New Roman" w:hAnsi="Times New Roman" w:cs="Times New Roman"/>
          <w:lang w:val="en-US"/>
        </w:rPr>
      </w:pPr>
      <w:r w:rsidRPr="004B3E88">
        <w:rPr>
          <w:rFonts w:ascii="Times New Roman" w:hAnsi="Times New Roman" w:cs="Times New Roman"/>
          <w:lang w:val="en-US"/>
        </w:rPr>
        <w:t>Kesiapan fisik yang dapat dilakukan oleh ibu hamil dalam menghadapi persalinannya yaitu melakukan kontrol rutin, mempersiapkan dan menjaga nutrisi, menjaga pola istirahat yang cukup, menjaga kebersihan diri, menjaga kebersihan payudara untuk persiapan laktasi dan melakukan aktifitas yang ringan.</w:t>
      </w:r>
    </w:p>
    <w:p w:rsidR="004B3E88" w:rsidRPr="004B3E88" w:rsidRDefault="004B3E88" w:rsidP="004B3E88">
      <w:pPr>
        <w:spacing w:after="0" w:line="240" w:lineRule="auto"/>
        <w:ind w:firstLine="720"/>
        <w:jc w:val="both"/>
        <w:rPr>
          <w:rFonts w:ascii="Times New Roman" w:hAnsi="Times New Roman" w:cs="Times New Roman"/>
          <w:lang w:val="en-US"/>
        </w:rPr>
      </w:pPr>
      <w:r w:rsidRPr="004B3E88">
        <w:rPr>
          <w:rFonts w:ascii="Times New Roman" w:hAnsi="Times New Roman" w:cs="Times New Roman"/>
          <w:lang w:val="en-US"/>
        </w:rPr>
        <w:t>Hasil penelitian yang didapatkan pada penelitian ini didapatkan ibu hamil yang tidak siap pada persiapan fisik sebanyak 7,92% seperti halnya ibu hamil yang tidak rutin melakukan pemeriksaan, tidak menjaga pola makan atau nutrisi dan pola istirahat yang kurang  baik</w:t>
      </w:r>
      <w:r w:rsidR="00615447">
        <w:rPr>
          <w:rFonts w:ascii="Times New Roman" w:hAnsi="Times New Roman" w:cs="Times New Roman"/>
          <w:lang w:val="en-US"/>
        </w:rPr>
        <w:t>.</w:t>
      </w:r>
    </w:p>
    <w:p w:rsidR="004B3E88" w:rsidRPr="004B3E88" w:rsidRDefault="004B3E88" w:rsidP="004B3E88">
      <w:pPr>
        <w:spacing w:after="0" w:line="240" w:lineRule="auto"/>
        <w:ind w:firstLine="720"/>
        <w:jc w:val="both"/>
        <w:rPr>
          <w:rFonts w:ascii="Times New Roman" w:hAnsi="Times New Roman" w:cs="Times New Roman"/>
          <w:lang w:val="en-US"/>
        </w:rPr>
      </w:pPr>
      <w:r w:rsidRPr="004B3E88">
        <w:rPr>
          <w:rFonts w:ascii="Times New Roman" w:hAnsi="Times New Roman" w:cs="Times New Roman"/>
          <w:lang w:val="en-US"/>
        </w:rPr>
        <w:t>Hasil penelitian ini sejalan dengan penelitian yang dilakukan oleh Fitria (2013) tentang gambaran sikap ibu hamil trimester III tentang persiapan persalinan di BPS Linulia Sri Sujati Banjarsari Surakarta. Hasil penelitian Fitria menyatakan bahwa sebagian besar sikap ibu hamil dalam kategori siap.</w:t>
      </w:r>
      <w:r w:rsidR="00DE3CB0" w:rsidRPr="00DE3CB0">
        <w:rPr>
          <w:rFonts w:ascii="Times New Roman" w:hAnsi="Times New Roman" w:cs="Times New Roman"/>
          <w:vertAlign w:val="superscript"/>
          <w:lang w:val="en-US"/>
        </w:rPr>
        <w:t>4</w:t>
      </w:r>
    </w:p>
    <w:p w:rsidR="004B3E88" w:rsidRPr="004B3E88" w:rsidRDefault="004B3E88" w:rsidP="004B3E88">
      <w:pPr>
        <w:spacing w:after="0" w:line="240" w:lineRule="auto"/>
        <w:ind w:firstLine="720"/>
        <w:jc w:val="both"/>
        <w:rPr>
          <w:rFonts w:ascii="Times New Roman" w:hAnsi="Times New Roman" w:cs="Times New Roman"/>
          <w:lang w:val="en-US"/>
        </w:rPr>
      </w:pPr>
      <w:r w:rsidRPr="004B3E88">
        <w:rPr>
          <w:rFonts w:ascii="Times New Roman" w:hAnsi="Times New Roman" w:cs="Times New Roman"/>
          <w:lang w:val="en-US"/>
        </w:rPr>
        <w:t>Hasil penelitian ini tidak sejalan dengan penelitian yang dilakukan oleh Irwanti Gustina (2020) mengenai persiapan ibu hamil trimester III di masa pandemi Covid-19  tentang  persiapan persalinan  didapatkan data 60%  ibu  hamil  belum mengetahui pasti cara menyiapkan persalinan di masa pandemi Covid-19, banyak ibu yang belum mengetahui informasi tentang bagaimana menyiapkan persalinan yang aman di masa pandemi Covid-19 di BPM Hartati Saragih. Hasil penelitian Irwanti Gustina menyatakan bahwa sebagian besar sikap ibu hamil dalam mempersiapkan fisik dalam kategori tidak siap.</w:t>
      </w:r>
      <w:r w:rsidR="00DE3CB0" w:rsidRPr="00DE3CB0">
        <w:rPr>
          <w:rFonts w:ascii="Times New Roman" w:hAnsi="Times New Roman" w:cs="Times New Roman"/>
          <w:vertAlign w:val="superscript"/>
          <w:lang w:val="en-US"/>
        </w:rPr>
        <w:t>5</w:t>
      </w:r>
    </w:p>
    <w:p w:rsidR="004B3E88" w:rsidRPr="004B3E88" w:rsidRDefault="004B3E88" w:rsidP="004B3E88">
      <w:pPr>
        <w:spacing w:after="0" w:line="240" w:lineRule="auto"/>
        <w:ind w:firstLine="720"/>
        <w:jc w:val="both"/>
        <w:rPr>
          <w:rFonts w:ascii="Times New Roman" w:hAnsi="Times New Roman" w:cs="Times New Roman"/>
          <w:lang w:val="en-US"/>
        </w:rPr>
      </w:pPr>
      <w:r w:rsidRPr="004B3E88">
        <w:rPr>
          <w:rFonts w:ascii="Times New Roman" w:hAnsi="Times New Roman" w:cs="Times New Roman"/>
          <w:lang w:val="en-US"/>
        </w:rPr>
        <w:t xml:space="preserve">Hasil penelitian ini sejalan dengan penelitian yang dilakukan oleh Mardiana Ahmad,dkk (2021) mengenai persiapan persalinan dan kelahiran tentang persiapan fisik pada ibu hamil Trimester III di Masa Pandemi Covid-19 di wilayah kerja puskesmas. Hasil penelitian Mardiana Ahmad, dkk </w:t>
      </w:r>
      <w:r w:rsidRPr="004B3E88">
        <w:rPr>
          <w:rFonts w:ascii="Times New Roman" w:hAnsi="Times New Roman" w:cs="Times New Roman"/>
          <w:lang w:val="en-US"/>
        </w:rPr>
        <w:lastRenderedPageBreak/>
        <w:t>menyatakan bahwa sebagian besar persiapan ibu hamil dalam mempersiapkan persiapan sudah dalam kategori siap.</w:t>
      </w:r>
      <w:r w:rsidR="00DE3CB0" w:rsidRPr="00DE3CB0">
        <w:rPr>
          <w:rFonts w:ascii="Times New Roman" w:hAnsi="Times New Roman" w:cs="Times New Roman"/>
          <w:vertAlign w:val="superscript"/>
          <w:lang w:val="en-US"/>
        </w:rPr>
        <w:t>6</w:t>
      </w:r>
    </w:p>
    <w:p w:rsidR="0091656F" w:rsidRDefault="004B3E88" w:rsidP="004B3E88">
      <w:pPr>
        <w:spacing w:after="0" w:line="240" w:lineRule="auto"/>
        <w:ind w:firstLine="720"/>
        <w:jc w:val="both"/>
        <w:rPr>
          <w:rFonts w:ascii="Times New Roman" w:hAnsi="Times New Roman" w:cs="Times New Roman"/>
          <w:lang w:val="en-ID"/>
        </w:rPr>
      </w:pPr>
      <w:r w:rsidRPr="004B3E88">
        <w:rPr>
          <w:rFonts w:ascii="Times New Roman" w:hAnsi="Times New Roman" w:cs="Times New Roman"/>
          <w:lang w:val="en-US"/>
        </w:rPr>
        <w:t>Hasil penelitian ini sejalan dengan penelitian yang dilakukan oleh Margiyati (2017) mengenai tingkat kesiapan ibu hamil dalam menghadapi persalinan dengan program P4K di wilayah BPM Wartinem Jalakan Bantul Yogyakarta. Hasil penelitian Margiyati menyatakan bahwa sebagian besar persiapan ibu hamil dalam mempersiapkan persalinan sudah dalam kategori siap.</w:t>
      </w:r>
    </w:p>
    <w:p w:rsidR="002512E5" w:rsidRPr="002512E5" w:rsidRDefault="0091656F" w:rsidP="0091656F">
      <w:pPr>
        <w:spacing w:after="0" w:line="240" w:lineRule="auto"/>
        <w:ind w:firstLine="720"/>
        <w:jc w:val="both"/>
        <w:rPr>
          <w:rFonts w:ascii="Times New Roman" w:hAnsi="Times New Roman" w:cs="Times New Roman"/>
          <w:lang w:val="en-US"/>
        </w:rPr>
      </w:pPr>
      <w:r w:rsidRPr="002512E5">
        <w:rPr>
          <w:rFonts w:ascii="Times New Roman" w:hAnsi="Times New Roman" w:cs="Times New Roman"/>
          <w:lang w:val="en-US"/>
        </w:rPr>
        <w:t xml:space="preserve"> </w:t>
      </w:r>
    </w:p>
    <w:p w:rsidR="005D6719" w:rsidRPr="005D6719" w:rsidRDefault="00615447" w:rsidP="00AE40EC">
      <w:pPr>
        <w:spacing w:after="0" w:line="240" w:lineRule="auto"/>
        <w:jc w:val="both"/>
        <w:rPr>
          <w:rFonts w:ascii="Times New Roman" w:hAnsi="Times New Roman" w:cs="Times New Roman"/>
          <w:b/>
          <w:lang w:val="en-US"/>
        </w:rPr>
      </w:pPr>
      <w:r>
        <w:rPr>
          <w:rFonts w:ascii="Times New Roman" w:hAnsi="Times New Roman" w:cs="Times New Roman"/>
          <w:b/>
          <w:lang w:val="en-US"/>
        </w:rPr>
        <w:t xml:space="preserve">Hasil </w:t>
      </w:r>
      <w:r w:rsidRPr="00615447">
        <w:rPr>
          <w:rFonts w:ascii="Times New Roman" w:hAnsi="Times New Roman" w:cs="Times New Roman"/>
          <w:b/>
          <w:lang w:val="en-US"/>
        </w:rPr>
        <w:t>penelitian yang dilakukan di PMB I.G.A dan PMB N.S dengan jumlah responden 120 ibu hamil diperoleh data bahwa sebagian besar responden merupakan  ibu  hamil  yang  mengetahui tentang  P4K sehingga hasil penelitian menunjukkan ibu hamil memiliki kategori siap dalam persiapan psikologis (98,06%)</w:t>
      </w:r>
    </w:p>
    <w:p w:rsidR="00615447" w:rsidRPr="00615447" w:rsidRDefault="00615447" w:rsidP="00615447">
      <w:pPr>
        <w:spacing w:after="0" w:line="240" w:lineRule="auto"/>
        <w:ind w:firstLine="720"/>
        <w:jc w:val="both"/>
        <w:rPr>
          <w:rFonts w:ascii="Times New Roman" w:hAnsi="Times New Roman" w:cs="Times New Roman"/>
          <w:lang w:val="en-US"/>
        </w:rPr>
      </w:pPr>
      <w:r w:rsidRPr="00615447">
        <w:rPr>
          <w:rFonts w:ascii="Times New Roman" w:hAnsi="Times New Roman" w:cs="Times New Roman"/>
          <w:lang w:val="en-US"/>
        </w:rPr>
        <w:t>Hasil penelitian yang didapatkan pada penelitian ini didapatkan ibu hamil yang tidak siap pada persiapan psikologis sebanyak 1,94% seperti halnya ibu hamil yang terlihat cemas menjelang persalinan, merasa takut dan tidak tenang</w:t>
      </w:r>
    </w:p>
    <w:p w:rsidR="00615447" w:rsidRPr="00615447" w:rsidRDefault="00615447" w:rsidP="00615447">
      <w:pPr>
        <w:spacing w:after="0" w:line="240" w:lineRule="auto"/>
        <w:ind w:firstLine="720"/>
        <w:jc w:val="both"/>
        <w:rPr>
          <w:rFonts w:ascii="Times New Roman" w:hAnsi="Times New Roman" w:cs="Times New Roman"/>
          <w:lang w:val="en-US"/>
        </w:rPr>
      </w:pPr>
      <w:r w:rsidRPr="00615447">
        <w:rPr>
          <w:rFonts w:ascii="Times New Roman" w:hAnsi="Times New Roman" w:cs="Times New Roman"/>
          <w:lang w:val="en-US"/>
        </w:rPr>
        <w:t>Persiapan Psikologis dalam Upaya Penerapan Program Perencanaan Persalinan dan Pencegahan Komplikasi (P4K). Persiapan psikologis merupakan suatu keadaan mempersiapkan psikis ibu hamil menjelang persalinan dimana ibu menerima kondisi kehamilannya serta ibu siap menerima peran dan tanggung jawab yang lebih besar sebagai seorang ibu dalam merawat anak dan keluarganya serta mempersiapkan mental menjelang proses persalinan penting dilakukan agar pencapaian peran ibu dapat terwujud secara maksimal dan ibu siap secara psikis dan mental apabila dalam persalinan menghadapi komplikasi persalinan.</w:t>
      </w:r>
      <w:r w:rsidR="006C181F" w:rsidRPr="006C181F">
        <w:rPr>
          <w:rFonts w:ascii="Times New Roman" w:hAnsi="Times New Roman" w:cs="Times New Roman"/>
          <w:vertAlign w:val="superscript"/>
          <w:lang w:val="en-US"/>
        </w:rPr>
        <w:t>7</w:t>
      </w:r>
    </w:p>
    <w:p w:rsidR="00615447" w:rsidRPr="00615447" w:rsidRDefault="00615447" w:rsidP="00615447">
      <w:pPr>
        <w:spacing w:after="0" w:line="240" w:lineRule="auto"/>
        <w:ind w:firstLine="720"/>
        <w:jc w:val="both"/>
        <w:rPr>
          <w:rFonts w:ascii="Times New Roman" w:hAnsi="Times New Roman" w:cs="Times New Roman"/>
          <w:lang w:val="en-US"/>
        </w:rPr>
      </w:pPr>
      <w:r w:rsidRPr="00615447">
        <w:rPr>
          <w:rFonts w:ascii="Times New Roman" w:hAnsi="Times New Roman" w:cs="Times New Roman"/>
          <w:lang w:val="en-US"/>
        </w:rPr>
        <w:t>Hasil penelitian ini tidak sejalan dengan penelitian yang dilakukan oleh</w:t>
      </w:r>
      <w:r>
        <w:rPr>
          <w:rFonts w:ascii="Times New Roman" w:hAnsi="Times New Roman" w:cs="Times New Roman"/>
          <w:lang w:val="en-US"/>
        </w:rPr>
        <w:t xml:space="preserve"> </w:t>
      </w:r>
      <w:r w:rsidRPr="00615447">
        <w:rPr>
          <w:rFonts w:ascii="Times New Roman" w:hAnsi="Times New Roman" w:cs="Times New Roman"/>
          <w:lang w:val="en-US"/>
        </w:rPr>
        <w:t>Irwanti Gustina (2020) mengenai persiapan ibu hamil trimester III di masa pandemi</w:t>
      </w:r>
      <w:r>
        <w:rPr>
          <w:rFonts w:ascii="Times New Roman" w:hAnsi="Times New Roman" w:cs="Times New Roman"/>
          <w:lang w:val="en-US"/>
        </w:rPr>
        <w:t xml:space="preserve"> </w:t>
      </w:r>
      <w:r w:rsidRPr="00615447">
        <w:rPr>
          <w:rFonts w:ascii="Times New Roman" w:hAnsi="Times New Roman" w:cs="Times New Roman"/>
          <w:i/>
          <w:lang w:val="en-US"/>
        </w:rPr>
        <w:t>COVID</w:t>
      </w:r>
      <w:r w:rsidRPr="00615447">
        <w:rPr>
          <w:rFonts w:ascii="Times New Roman" w:hAnsi="Times New Roman" w:cs="Times New Roman"/>
          <w:lang w:val="en-US"/>
        </w:rPr>
        <w:t xml:space="preserve">-19 tentang persiapan persalinan didapatkan data 60% ibu hamil belum mengetahui pasti cara menyiapkan persalinan di masa pandemi </w:t>
      </w:r>
      <w:r w:rsidRPr="00615447">
        <w:rPr>
          <w:rFonts w:ascii="Times New Roman" w:hAnsi="Times New Roman" w:cs="Times New Roman"/>
          <w:i/>
          <w:lang w:val="en-US"/>
        </w:rPr>
        <w:t>COVID</w:t>
      </w:r>
      <w:r w:rsidRPr="00615447">
        <w:rPr>
          <w:rFonts w:ascii="Times New Roman" w:hAnsi="Times New Roman" w:cs="Times New Roman"/>
          <w:lang w:val="en-US"/>
        </w:rPr>
        <w:t xml:space="preserve">-19, banyak ibu yang belum mengetahui informasi tentang bagaimana menyiapkan persalinan yang aman di masa pandemi </w:t>
      </w:r>
      <w:r w:rsidRPr="00615447">
        <w:rPr>
          <w:rFonts w:ascii="Times New Roman" w:hAnsi="Times New Roman" w:cs="Times New Roman"/>
          <w:i/>
          <w:lang w:val="en-US"/>
        </w:rPr>
        <w:t>COVID</w:t>
      </w:r>
      <w:r w:rsidRPr="00615447">
        <w:rPr>
          <w:rFonts w:ascii="Times New Roman" w:hAnsi="Times New Roman" w:cs="Times New Roman"/>
          <w:lang w:val="en-US"/>
        </w:rPr>
        <w:t>-19 di BPM Hartati Saragih. Hasil penelitian Irwanti Gustina menyatakan bahwa sebagian besar sikap ibu hamil dalam mempersiapkan fisik dalam kategori tidak siap.</w:t>
      </w:r>
      <w:r w:rsidR="006C181F" w:rsidRPr="006C181F">
        <w:rPr>
          <w:rFonts w:ascii="Times New Roman" w:hAnsi="Times New Roman" w:cs="Times New Roman"/>
          <w:vertAlign w:val="superscript"/>
          <w:lang w:val="en-US"/>
        </w:rPr>
        <w:t>5</w:t>
      </w:r>
    </w:p>
    <w:p w:rsidR="00615447" w:rsidRPr="00615447" w:rsidRDefault="00615447" w:rsidP="00615447">
      <w:pPr>
        <w:spacing w:after="0" w:line="240" w:lineRule="auto"/>
        <w:ind w:firstLine="720"/>
        <w:jc w:val="both"/>
        <w:rPr>
          <w:rFonts w:ascii="Times New Roman" w:hAnsi="Times New Roman" w:cs="Times New Roman"/>
          <w:lang w:val="en-US"/>
        </w:rPr>
      </w:pPr>
      <w:r w:rsidRPr="00615447">
        <w:rPr>
          <w:rFonts w:ascii="Times New Roman" w:hAnsi="Times New Roman" w:cs="Times New Roman"/>
          <w:lang w:val="en-US"/>
        </w:rPr>
        <w:t xml:space="preserve">Hasil penelitian ini sejalan dengan penelitian yang dilakukan oleh Mardiana Ahmad,dkk (2021) mengenai persiapan persalinan dan kelahiran tentang persiapan fisik pada ibu hamil Trimester III di Masa Pandemi </w:t>
      </w:r>
      <w:r w:rsidRPr="00615447">
        <w:rPr>
          <w:rFonts w:ascii="Times New Roman" w:hAnsi="Times New Roman" w:cs="Times New Roman"/>
          <w:i/>
          <w:lang w:val="en-US"/>
        </w:rPr>
        <w:t>COVID</w:t>
      </w:r>
      <w:r w:rsidRPr="00615447">
        <w:rPr>
          <w:rFonts w:ascii="Times New Roman" w:hAnsi="Times New Roman" w:cs="Times New Roman"/>
          <w:lang w:val="en-US"/>
        </w:rPr>
        <w:t>-19 di wilayah kerja puskesmas. Hasil penelitian Mardiana Ahmad, dkk menyatakan bahwa sebagian besar persiapan ibu hamil dalam mempersiapkan persiapan sudah dalam kategori siap.</w:t>
      </w:r>
    </w:p>
    <w:p w:rsidR="005D6719" w:rsidRPr="005D6719" w:rsidRDefault="00615447" w:rsidP="00615447">
      <w:pPr>
        <w:spacing w:after="0" w:line="240" w:lineRule="auto"/>
        <w:ind w:firstLine="720"/>
        <w:jc w:val="both"/>
        <w:rPr>
          <w:rFonts w:ascii="Times New Roman" w:hAnsi="Times New Roman" w:cs="Times New Roman"/>
          <w:lang w:val="en-ID"/>
        </w:rPr>
      </w:pPr>
      <w:r w:rsidRPr="00615447">
        <w:rPr>
          <w:rFonts w:ascii="Times New Roman" w:hAnsi="Times New Roman" w:cs="Times New Roman"/>
          <w:lang w:val="en-US"/>
        </w:rPr>
        <w:t>Hasil penelitian ini sejalan dengan penelitian yang dilakukan oleh Margiyati (2017) mengenai tingkat kesiapan ibu hamil dalam menghadapi persalinan dengan program P4K di wilayah BPM Wartinem Jalakan Bantul Yogyakarta. Hasil penelitian Margiyati menyatakan bahwa sebagian besar persiapan ibu hamil dalam mempersiapkan persalinan sudah dalam kategori siap.</w:t>
      </w:r>
    </w:p>
    <w:p w:rsidR="005D6719" w:rsidRDefault="003D287A" w:rsidP="003D287A">
      <w:pPr>
        <w:spacing w:after="0" w:line="240" w:lineRule="auto"/>
        <w:jc w:val="both"/>
        <w:rPr>
          <w:rFonts w:ascii="Times New Roman" w:hAnsi="Times New Roman" w:cs="Times New Roman"/>
          <w:lang w:val="en-US"/>
        </w:rPr>
      </w:pPr>
      <w:r>
        <w:rPr>
          <w:rFonts w:ascii="Times New Roman" w:hAnsi="Times New Roman" w:cs="Times New Roman"/>
          <w:lang w:val="en-US"/>
        </w:rPr>
        <w:tab/>
      </w:r>
    </w:p>
    <w:p w:rsidR="00E53E59" w:rsidRPr="005E3731" w:rsidRDefault="005764BB" w:rsidP="00E53E59">
      <w:pPr>
        <w:spacing w:after="0" w:line="240" w:lineRule="auto"/>
        <w:jc w:val="both"/>
        <w:rPr>
          <w:rFonts w:ascii="Times New Roman" w:hAnsi="Times New Roman" w:cs="Times New Roman"/>
          <w:b/>
          <w:lang w:val="en-US"/>
        </w:rPr>
      </w:pPr>
      <w:r>
        <w:rPr>
          <w:rFonts w:ascii="Times New Roman" w:hAnsi="Times New Roman" w:cs="Times New Roman"/>
          <w:b/>
          <w:lang w:val="en-US"/>
        </w:rPr>
        <w:t xml:space="preserve">Hasil </w:t>
      </w:r>
      <w:r w:rsidRPr="005764BB">
        <w:rPr>
          <w:rFonts w:ascii="Times New Roman" w:hAnsi="Times New Roman" w:cs="Times New Roman"/>
          <w:b/>
          <w:lang w:val="en-US"/>
        </w:rPr>
        <w:t>penelitian yang dilakukan di PMB I.G.A dan PMB N.S dengan jumlah responden 120 ibu hamil diperoleh data bahwa seluruh responden (100%) merupakan  ibu  hamil  yang  mengetahui tentang  P4K sehingga hasil penelitian menunjukkan ibu hamil memiliki kategori siap dalam persiapan penolong  dan tempat bersalin</w:t>
      </w:r>
    </w:p>
    <w:p w:rsidR="005764BB" w:rsidRPr="005764BB" w:rsidRDefault="005764BB" w:rsidP="005764BB">
      <w:pPr>
        <w:spacing w:after="0" w:line="240" w:lineRule="auto"/>
        <w:ind w:firstLine="720"/>
        <w:jc w:val="both"/>
        <w:rPr>
          <w:rFonts w:ascii="Times New Roman" w:hAnsi="Times New Roman" w:cs="Times New Roman"/>
          <w:lang w:val="en-US"/>
        </w:rPr>
      </w:pPr>
      <w:r w:rsidRPr="005764BB">
        <w:rPr>
          <w:rFonts w:ascii="Times New Roman" w:hAnsi="Times New Roman" w:cs="Times New Roman"/>
          <w:lang w:val="en-US"/>
        </w:rPr>
        <w:t>Persiapan Penolong dan Tempat Bersalin dalam Upaya Penerapan Program Perencanaan Persalinan dan Pencegahan Komplikasi (P4K). Merencanakan tempat persalinan yang sesuai dengan keinginan dan kemampuan pasutri perlu dilakukan sedini mungkin sehingga dapat diketahui sebelumnya informasi mengenai biaya, fasilitas yang tersedia, dan penolong persalinan.</w:t>
      </w:r>
      <w:r w:rsidR="006C181F" w:rsidRPr="006C181F">
        <w:rPr>
          <w:rFonts w:ascii="Times New Roman" w:hAnsi="Times New Roman" w:cs="Times New Roman"/>
          <w:vertAlign w:val="superscript"/>
          <w:lang w:val="en-US"/>
        </w:rPr>
        <w:t>2</w:t>
      </w:r>
      <w:r w:rsidRPr="005764BB">
        <w:rPr>
          <w:rFonts w:ascii="Times New Roman" w:hAnsi="Times New Roman" w:cs="Times New Roman"/>
          <w:lang w:val="en-US"/>
        </w:rPr>
        <w:t xml:space="preserve"> Dimana ibu dalam kondisi siap menghadapi persalinan dalam memilih tempat bersalin di tempat pelayanan kesehatan seperti rumah sakit, polindes, rumah bersalin, puskesmas bersalin, maupun bidan praktik dan penolong persalinan oleh tenaga kesehatan terampil yaitu dokter spesialis kandungan dan bidanHasil penelitian ini sejalan dengan penelitian yang dilakukan oleh Fitria (2013) tentang gambaran sikap ibu hamil trimester III tentang persiapan persalinan di BPS Linulia Sri Sujati Banjarsari Surakarta. Hasil penelitian Fitria menyatakan bahwa sebagian besar sikap ibu hamil dalam kategori siap.</w:t>
      </w:r>
      <w:r w:rsidR="006C181F" w:rsidRPr="006C181F">
        <w:rPr>
          <w:rFonts w:ascii="Times New Roman" w:hAnsi="Times New Roman" w:cs="Times New Roman"/>
          <w:vertAlign w:val="superscript"/>
          <w:lang w:val="en-US"/>
        </w:rPr>
        <w:t>4</w:t>
      </w:r>
    </w:p>
    <w:p w:rsidR="005764BB" w:rsidRPr="005764BB" w:rsidRDefault="005764BB" w:rsidP="005764BB">
      <w:pPr>
        <w:spacing w:after="0" w:line="240" w:lineRule="auto"/>
        <w:ind w:firstLine="720"/>
        <w:jc w:val="both"/>
        <w:rPr>
          <w:rFonts w:ascii="Times New Roman" w:hAnsi="Times New Roman" w:cs="Times New Roman"/>
          <w:lang w:val="en-US"/>
        </w:rPr>
      </w:pPr>
      <w:r w:rsidRPr="005764BB">
        <w:rPr>
          <w:rFonts w:ascii="Times New Roman" w:hAnsi="Times New Roman" w:cs="Times New Roman"/>
          <w:lang w:val="en-US"/>
        </w:rPr>
        <w:t>Hasil penelitian yang didapatkan pada penelitian ini didapatkan ibu hamil yang tidak siap pada persiapan fisik sebanyak 100% seperti halnya ibu hamil yang tidak rutin melakukan pemeriksaan, tidak menjaga pola makan atau nutrisi dan pola istirahat yang kurang  baik</w:t>
      </w:r>
    </w:p>
    <w:p w:rsidR="005764BB" w:rsidRPr="005764BB" w:rsidRDefault="005764BB" w:rsidP="005764BB">
      <w:pPr>
        <w:spacing w:after="0" w:line="240" w:lineRule="auto"/>
        <w:ind w:firstLine="720"/>
        <w:jc w:val="both"/>
        <w:rPr>
          <w:rFonts w:ascii="Times New Roman" w:hAnsi="Times New Roman" w:cs="Times New Roman"/>
          <w:lang w:val="en-US"/>
        </w:rPr>
      </w:pPr>
      <w:r w:rsidRPr="005764BB">
        <w:rPr>
          <w:rFonts w:ascii="Times New Roman" w:hAnsi="Times New Roman" w:cs="Times New Roman"/>
          <w:lang w:val="en-US"/>
        </w:rPr>
        <w:lastRenderedPageBreak/>
        <w:t xml:space="preserve">Hasil penelitian ini tidak sejalan dengan penelitian yang dilakukan oleh Irwanti Gustina (2020) mengenai persiapan ibu hamil trimester III di masa pandemi </w:t>
      </w:r>
      <w:r w:rsidRPr="005764BB">
        <w:rPr>
          <w:rFonts w:ascii="Times New Roman" w:hAnsi="Times New Roman" w:cs="Times New Roman"/>
          <w:i/>
          <w:lang w:val="en-US"/>
        </w:rPr>
        <w:t>COVID</w:t>
      </w:r>
      <w:r w:rsidRPr="005764BB">
        <w:rPr>
          <w:rFonts w:ascii="Times New Roman" w:hAnsi="Times New Roman" w:cs="Times New Roman"/>
          <w:lang w:val="en-US"/>
        </w:rPr>
        <w:t xml:space="preserve">-19 tentang persiapan persalinan didapatkan data 60% ibu hamil belum mengetahui pasti cara menyiapkan persalinan di masa pandemi </w:t>
      </w:r>
      <w:r w:rsidRPr="005764BB">
        <w:rPr>
          <w:rFonts w:ascii="Times New Roman" w:hAnsi="Times New Roman" w:cs="Times New Roman"/>
          <w:i/>
          <w:lang w:val="en-US"/>
        </w:rPr>
        <w:t>COVID</w:t>
      </w:r>
      <w:r w:rsidRPr="005764BB">
        <w:rPr>
          <w:rFonts w:ascii="Times New Roman" w:hAnsi="Times New Roman" w:cs="Times New Roman"/>
          <w:lang w:val="en-US"/>
        </w:rPr>
        <w:t xml:space="preserve">-19, banyak ibu yang belum mengetahui informasi tentang bagaimana menyiapkan persalinan yang aman di masa pandemi </w:t>
      </w:r>
      <w:r w:rsidRPr="005764BB">
        <w:rPr>
          <w:rFonts w:ascii="Times New Roman" w:hAnsi="Times New Roman" w:cs="Times New Roman"/>
          <w:i/>
          <w:lang w:val="en-US"/>
        </w:rPr>
        <w:t>COVID</w:t>
      </w:r>
      <w:r w:rsidRPr="005764BB">
        <w:rPr>
          <w:rFonts w:ascii="Times New Roman" w:hAnsi="Times New Roman" w:cs="Times New Roman"/>
          <w:lang w:val="en-US"/>
        </w:rPr>
        <w:t>-19 di BPM Hartati Saragih. Hasil penelitian Irwanti Gustina menyatakan bahwa sebagian besar sikap ibu hamil dalam mempersiapkan fisik dalam kategori tidak siap.</w:t>
      </w:r>
      <w:r w:rsidR="006C181F" w:rsidRPr="006C181F">
        <w:rPr>
          <w:rFonts w:ascii="Times New Roman" w:hAnsi="Times New Roman" w:cs="Times New Roman"/>
          <w:vertAlign w:val="superscript"/>
          <w:lang w:val="en-US"/>
        </w:rPr>
        <w:t>5</w:t>
      </w:r>
    </w:p>
    <w:p w:rsidR="005764BB" w:rsidRPr="005764BB" w:rsidRDefault="005764BB" w:rsidP="005764BB">
      <w:pPr>
        <w:spacing w:after="0" w:line="240" w:lineRule="auto"/>
        <w:ind w:firstLine="720"/>
        <w:jc w:val="both"/>
        <w:rPr>
          <w:rFonts w:ascii="Times New Roman" w:hAnsi="Times New Roman" w:cs="Times New Roman"/>
          <w:lang w:val="en-US"/>
        </w:rPr>
      </w:pPr>
      <w:r w:rsidRPr="005764BB">
        <w:rPr>
          <w:rFonts w:ascii="Times New Roman" w:hAnsi="Times New Roman" w:cs="Times New Roman"/>
          <w:lang w:val="en-US"/>
        </w:rPr>
        <w:t xml:space="preserve">Hasil penelitian ini sejalan dengan penelitian yang dilakukan oleh Mardiana Ahmad,dkk (2021) mengenai persiapan persalinan dan kelahiran tentang persiapan psikologis pada ibu hamil Trimester III di Masa Pandemi </w:t>
      </w:r>
      <w:r w:rsidRPr="005764BB">
        <w:rPr>
          <w:rFonts w:ascii="Times New Roman" w:hAnsi="Times New Roman" w:cs="Times New Roman"/>
          <w:i/>
          <w:lang w:val="en-US"/>
        </w:rPr>
        <w:t>COVID</w:t>
      </w:r>
      <w:r w:rsidRPr="005764BB">
        <w:rPr>
          <w:rFonts w:ascii="Times New Roman" w:hAnsi="Times New Roman" w:cs="Times New Roman"/>
          <w:lang w:val="en-US"/>
        </w:rPr>
        <w:t>-19 di wilayah kerja puskesmas. Hasil penelitian Mardiana Ahmad, dkk menyatakan bahwa sebagian besar persiapan ibu hamil dalam mempersiapkan persiapan sudah dalam kategori siap.</w:t>
      </w:r>
    </w:p>
    <w:p w:rsidR="002C5B8D" w:rsidRDefault="005764BB" w:rsidP="005764BB">
      <w:pPr>
        <w:spacing w:after="0" w:line="240" w:lineRule="auto"/>
        <w:ind w:firstLine="720"/>
        <w:jc w:val="both"/>
        <w:rPr>
          <w:rFonts w:ascii="Times New Roman" w:hAnsi="Times New Roman" w:cs="Times New Roman"/>
          <w:lang w:val="en-US"/>
        </w:rPr>
      </w:pPr>
      <w:r w:rsidRPr="005764BB">
        <w:rPr>
          <w:rFonts w:ascii="Times New Roman" w:hAnsi="Times New Roman" w:cs="Times New Roman"/>
          <w:lang w:val="en-US"/>
        </w:rPr>
        <w:t>Hasil penelitian ini sejalan dengan penelitian yang dilakukan oleh Margiyati (2017) mengenai tingkat kesiapan ibu hamil dalam menghadapi persalinan dengan program P4K di wilayah BPM Wartinem Jalakan Bantul Yogyakarta. Hasil penelitian Margiyati menyatakan bahwa sebagian besar persiapan ibu hamil dalam mempersiapkan persalinan sudah dalam kategori siap.</w:t>
      </w:r>
    </w:p>
    <w:p w:rsidR="005764BB" w:rsidRDefault="005764BB" w:rsidP="005764BB">
      <w:pPr>
        <w:spacing w:after="0" w:line="240" w:lineRule="auto"/>
        <w:jc w:val="both"/>
        <w:rPr>
          <w:rFonts w:ascii="Times New Roman" w:hAnsi="Times New Roman" w:cs="Times New Roman"/>
          <w:lang w:val="en-ID"/>
        </w:rPr>
      </w:pPr>
    </w:p>
    <w:p w:rsidR="005764BB" w:rsidRDefault="007B0DD1" w:rsidP="005764BB">
      <w:pPr>
        <w:spacing w:after="0" w:line="240" w:lineRule="auto"/>
        <w:jc w:val="both"/>
        <w:rPr>
          <w:rFonts w:ascii="Times New Roman" w:hAnsi="Times New Roman" w:cs="Times New Roman"/>
          <w:b/>
          <w:lang w:val="en-US"/>
        </w:rPr>
      </w:pPr>
      <w:r>
        <w:rPr>
          <w:rFonts w:ascii="Times New Roman" w:hAnsi="Times New Roman" w:cs="Times New Roman"/>
          <w:b/>
          <w:lang w:val="en-ID"/>
        </w:rPr>
        <w:t xml:space="preserve">Hasil </w:t>
      </w:r>
      <w:r w:rsidRPr="007B0DD1">
        <w:rPr>
          <w:rFonts w:ascii="Times New Roman" w:hAnsi="Times New Roman" w:cs="Times New Roman"/>
          <w:b/>
          <w:lang w:val="en-US"/>
        </w:rPr>
        <w:t>penelitian yang dilakukan di PMB I.G.A dan PMB N.S dengan jumlah responden 120 ibu hamil diperoleh data bahwa sebagian besar responden merupakan  ibu  hamil  yang  mengetahui tentang  P4K sehingga hasil penelitian menunjukkan ibu hamil memiliki kategori siap dalam persiapan pendamping (97,50%)</w:t>
      </w:r>
    </w:p>
    <w:p w:rsidR="007B0DD1" w:rsidRPr="007B0DD1" w:rsidRDefault="007B0DD1" w:rsidP="007B0DD1">
      <w:pPr>
        <w:spacing w:after="0" w:line="240" w:lineRule="auto"/>
        <w:ind w:firstLine="720"/>
        <w:jc w:val="both"/>
        <w:rPr>
          <w:rFonts w:ascii="Times New Roman" w:hAnsi="Times New Roman" w:cs="Times New Roman"/>
          <w:lang w:val="en-US"/>
        </w:rPr>
      </w:pPr>
      <w:r w:rsidRPr="007B0DD1">
        <w:rPr>
          <w:rFonts w:ascii="Times New Roman" w:hAnsi="Times New Roman" w:cs="Times New Roman"/>
          <w:lang w:val="en-US"/>
        </w:rPr>
        <w:t>Hasil penelitian yang didapatkan pada penelitian ini didapatkan ibu hamil yang tidak siap pada persiapan pendamping sebanyak 2,50% seperti halnya ibu hamil yang masih ragu siapa yang akan mendampingi saat persalinan nanti dikarenakan yang boleh mendampingi hanya 1 orang di masa pandemi COVID-19</w:t>
      </w:r>
      <w:r>
        <w:rPr>
          <w:rFonts w:ascii="Times New Roman" w:hAnsi="Times New Roman" w:cs="Times New Roman"/>
          <w:lang w:val="en-US"/>
        </w:rPr>
        <w:t>.</w:t>
      </w:r>
    </w:p>
    <w:p w:rsidR="007B0DD1" w:rsidRPr="007B0DD1" w:rsidRDefault="007B0DD1" w:rsidP="007B0DD1">
      <w:pPr>
        <w:spacing w:after="0" w:line="240" w:lineRule="auto"/>
        <w:ind w:firstLine="720"/>
        <w:jc w:val="both"/>
        <w:rPr>
          <w:rFonts w:ascii="Times New Roman" w:hAnsi="Times New Roman" w:cs="Times New Roman"/>
          <w:lang w:val="en-US"/>
        </w:rPr>
      </w:pPr>
      <w:r w:rsidRPr="007B0DD1">
        <w:rPr>
          <w:rFonts w:ascii="Times New Roman" w:hAnsi="Times New Roman" w:cs="Times New Roman"/>
          <w:lang w:val="en-US"/>
        </w:rPr>
        <w:t xml:space="preserve">Persiapan Pendamping dalam </w:t>
      </w:r>
      <w:r>
        <w:rPr>
          <w:rFonts w:ascii="Times New Roman" w:hAnsi="Times New Roman" w:cs="Times New Roman"/>
          <w:lang w:val="en-US"/>
        </w:rPr>
        <w:t>u</w:t>
      </w:r>
      <w:r w:rsidRPr="007B0DD1">
        <w:rPr>
          <w:rFonts w:ascii="Times New Roman" w:hAnsi="Times New Roman" w:cs="Times New Roman"/>
          <w:lang w:val="en-US"/>
        </w:rPr>
        <w:t>paya Penerapan  Program Perencanaan Persalinan dan Pencegahan Komplikasi (P4K). Peran pendamping dalam persalinan adalah untuk memberikan dukungan kepada ibu berupa dukungan fisik, dukungan psikis, dukungan instrumen, serta dukungan informasi. Sehingga ibu dalam keadaan siap menjelang persalinannya dalam menentukan orang yang akan mendampinginya selama proses persalinannya nanti.</w:t>
      </w:r>
    </w:p>
    <w:p w:rsidR="007B0DD1" w:rsidRPr="007B0DD1" w:rsidRDefault="007B0DD1" w:rsidP="007B0DD1">
      <w:pPr>
        <w:spacing w:after="0" w:line="240" w:lineRule="auto"/>
        <w:ind w:firstLine="720"/>
        <w:jc w:val="both"/>
        <w:rPr>
          <w:rFonts w:ascii="Times New Roman" w:hAnsi="Times New Roman" w:cs="Times New Roman"/>
          <w:lang w:val="en-US"/>
        </w:rPr>
      </w:pPr>
      <w:r w:rsidRPr="007B0DD1">
        <w:rPr>
          <w:rFonts w:ascii="Times New Roman" w:hAnsi="Times New Roman" w:cs="Times New Roman"/>
          <w:lang w:val="en-US"/>
        </w:rPr>
        <w:t>Hasil penelitian ini sejalan dengan penelitian yang dilakukan oleh Fitria (2013) tentang gambaran sikap ibu hamil trimester III tentang persiapan persalinan di BPS Linulia Sri Sujati Banjarsari Surakarta. Hasil penelitian Fitria menyatakan bahwa sebagian besar sikap ibu hamil dalam kategori siap.</w:t>
      </w:r>
      <w:r w:rsidR="006C181F" w:rsidRPr="006C181F">
        <w:rPr>
          <w:rFonts w:ascii="Times New Roman" w:hAnsi="Times New Roman" w:cs="Times New Roman"/>
          <w:vertAlign w:val="superscript"/>
          <w:lang w:val="en-US"/>
        </w:rPr>
        <w:t>4</w:t>
      </w:r>
    </w:p>
    <w:p w:rsidR="007B0DD1" w:rsidRPr="007B0DD1" w:rsidRDefault="007B0DD1" w:rsidP="007B0DD1">
      <w:pPr>
        <w:spacing w:after="0" w:line="240" w:lineRule="auto"/>
        <w:ind w:firstLine="720"/>
        <w:jc w:val="both"/>
        <w:rPr>
          <w:rFonts w:ascii="Times New Roman" w:hAnsi="Times New Roman" w:cs="Times New Roman"/>
          <w:lang w:val="en-US"/>
        </w:rPr>
      </w:pPr>
      <w:r w:rsidRPr="007B0DD1">
        <w:rPr>
          <w:rFonts w:ascii="Times New Roman" w:hAnsi="Times New Roman" w:cs="Times New Roman"/>
          <w:lang w:val="en-US"/>
        </w:rPr>
        <w:t xml:space="preserve">Hasil penelitian ini tidak sejalan dengan penelitian yang dilakukan oleh Irwanti Gustina (2020) mengenai persiapan ibu hamil trimester III di masa pandemi </w:t>
      </w:r>
      <w:r w:rsidRPr="007B0DD1">
        <w:rPr>
          <w:rFonts w:ascii="Times New Roman" w:hAnsi="Times New Roman" w:cs="Times New Roman"/>
          <w:i/>
          <w:lang w:val="en-US"/>
        </w:rPr>
        <w:t>COVID</w:t>
      </w:r>
      <w:r w:rsidRPr="007B0DD1">
        <w:rPr>
          <w:rFonts w:ascii="Times New Roman" w:hAnsi="Times New Roman" w:cs="Times New Roman"/>
          <w:lang w:val="en-US"/>
        </w:rPr>
        <w:t xml:space="preserve">-19 tentang persiapan persalinan didapatkan data 60% ibu hamil belum mengetahui pasti cara menyiapkan persalinan di masa pandemi </w:t>
      </w:r>
      <w:r w:rsidRPr="007B0DD1">
        <w:rPr>
          <w:rFonts w:ascii="Times New Roman" w:hAnsi="Times New Roman" w:cs="Times New Roman"/>
          <w:i/>
          <w:lang w:val="en-US"/>
        </w:rPr>
        <w:t>COVID</w:t>
      </w:r>
      <w:r w:rsidRPr="007B0DD1">
        <w:rPr>
          <w:rFonts w:ascii="Times New Roman" w:hAnsi="Times New Roman" w:cs="Times New Roman"/>
          <w:lang w:val="en-US"/>
        </w:rPr>
        <w:t xml:space="preserve">-19, banyak ibu yang belum mengetahui informasi tentang bagaimana menyiapkan persalinan yang aman di masa pandemi </w:t>
      </w:r>
      <w:r w:rsidRPr="007B0DD1">
        <w:rPr>
          <w:rFonts w:ascii="Times New Roman" w:hAnsi="Times New Roman" w:cs="Times New Roman"/>
          <w:i/>
          <w:lang w:val="en-US"/>
        </w:rPr>
        <w:t>COVID</w:t>
      </w:r>
      <w:r w:rsidRPr="007B0DD1">
        <w:rPr>
          <w:rFonts w:ascii="Times New Roman" w:hAnsi="Times New Roman" w:cs="Times New Roman"/>
          <w:lang w:val="en-US"/>
        </w:rPr>
        <w:t>-19 di BPM Hartati Saragih. Hasil penelitian Irwanti Gustina menyatakan bahwa sebagian besar sikap ibu hamil dalam mempersiapkan fisik dalam kategori tidak siap.</w:t>
      </w:r>
      <w:r w:rsidR="006C181F" w:rsidRPr="006C181F">
        <w:rPr>
          <w:rFonts w:ascii="Times New Roman" w:hAnsi="Times New Roman" w:cs="Times New Roman"/>
          <w:vertAlign w:val="superscript"/>
          <w:lang w:val="en-US"/>
        </w:rPr>
        <w:t>5</w:t>
      </w:r>
    </w:p>
    <w:p w:rsidR="007B0DD1" w:rsidRPr="007B0DD1" w:rsidRDefault="007B0DD1" w:rsidP="007B0DD1">
      <w:pPr>
        <w:spacing w:after="0" w:line="240" w:lineRule="auto"/>
        <w:ind w:firstLine="720"/>
        <w:jc w:val="both"/>
        <w:rPr>
          <w:rFonts w:ascii="Times New Roman" w:hAnsi="Times New Roman" w:cs="Times New Roman"/>
          <w:lang w:val="en-US"/>
        </w:rPr>
      </w:pPr>
      <w:r w:rsidRPr="007B0DD1">
        <w:rPr>
          <w:rFonts w:ascii="Times New Roman" w:hAnsi="Times New Roman" w:cs="Times New Roman"/>
          <w:lang w:val="en-US"/>
        </w:rPr>
        <w:t xml:space="preserve">Hasil penelitian ini sejalan dengan penelitian yang dilakukan oleh Mardiana Ahmad,dkk (2021) mengenai persiapan persalinan dan kelahiran tentang persiapan penolong dan tempat  bersalin pada ibu  hamil Trimester III di Masa Pandemi </w:t>
      </w:r>
      <w:r w:rsidRPr="007B0DD1">
        <w:rPr>
          <w:rFonts w:ascii="Times New Roman" w:hAnsi="Times New Roman" w:cs="Times New Roman"/>
          <w:i/>
          <w:lang w:val="en-US"/>
        </w:rPr>
        <w:t>COVID</w:t>
      </w:r>
      <w:r w:rsidRPr="007B0DD1">
        <w:rPr>
          <w:rFonts w:ascii="Times New Roman" w:hAnsi="Times New Roman" w:cs="Times New Roman"/>
          <w:lang w:val="en-US"/>
        </w:rPr>
        <w:t>-19 di wilayah kerja puskesmas. Hasil penelitian Mardiana Ahmad, dkk menyatakan bahwa sebagian besar  persiapan  ibu  hamil dalam  mempersiapkan persiapan sudah dalam kategori siap.</w:t>
      </w:r>
    </w:p>
    <w:p w:rsidR="007B0DD1" w:rsidRDefault="007B0DD1" w:rsidP="007B0DD1">
      <w:pPr>
        <w:spacing w:after="0" w:line="240" w:lineRule="auto"/>
        <w:ind w:firstLine="720"/>
        <w:jc w:val="both"/>
        <w:rPr>
          <w:rFonts w:ascii="Times New Roman" w:hAnsi="Times New Roman" w:cs="Times New Roman"/>
          <w:lang w:val="en-US"/>
        </w:rPr>
      </w:pPr>
      <w:r w:rsidRPr="007B0DD1">
        <w:rPr>
          <w:rFonts w:ascii="Times New Roman" w:hAnsi="Times New Roman" w:cs="Times New Roman"/>
          <w:lang w:val="en-US"/>
        </w:rPr>
        <w:t>Hasil penelitian ini sejalan dengan penelitian yang dilakukan oleh Margiyati (2017) mengenai tingkat kesiapan ibu hamil dalam menghadapi persalinan dengan program P4K di wilayah BPM Wartinem Jalakan Bantul Yogyakarta. Hasil penelitian Margiyati menyatakan bahwa sebagian besar persiapan ibu hamil dalam mempersiapkan persalinan sudah dalam kategori siap. Hasil penelitian ini sesuai dengan program Depkes (2009) yang menyatakan bahwa mempersiapkan penolong persalinan dan jenis persalinan ditentukan oleh ibu hamil yang akan bersalin.</w:t>
      </w:r>
    </w:p>
    <w:p w:rsidR="007B0DD1" w:rsidRDefault="007B0DD1" w:rsidP="007B0DD1">
      <w:pPr>
        <w:spacing w:after="0" w:line="240" w:lineRule="auto"/>
        <w:jc w:val="both"/>
        <w:rPr>
          <w:rFonts w:ascii="Times New Roman" w:hAnsi="Times New Roman" w:cs="Times New Roman"/>
          <w:lang w:val="en-ID"/>
        </w:rPr>
      </w:pPr>
    </w:p>
    <w:p w:rsidR="007B0DD1" w:rsidRDefault="007B0DD1" w:rsidP="007B0DD1">
      <w:pPr>
        <w:spacing w:after="0" w:line="240" w:lineRule="auto"/>
        <w:jc w:val="both"/>
        <w:rPr>
          <w:rFonts w:ascii="Times New Roman" w:hAnsi="Times New Roman" w:cs="Times New Roman"/>
          <w:lang w:val="en-ID"/>
        </w:rPr>
      </w:pPr>
    </w:p>
    <w:p w:rsidR="007B0DD1" w:rsidRDefault="007B0DD1" w:rsidP="007B0DD1">
      <w:pPr>
        <w:spacing w:after="0" w:line="240" w:lineRule="auto"/>
        <w:jc w:val="both"/>
        <w:rPr>
          <w:rFonts w:ascii="Times New Roman" w:hAnsi="Times New Roman" w:cs="Times New Roman"/>
          <w:lang w:val="en-ID"/>
        </w:rPr>
      </w:pPr>
    </w:p>
    <w:p w:rsidR="007B0DD1" w:rsidRDefault="007B0DD1" w:rsidP="007B0DD1">
      <w:pPr>
        <w:spacing w:after="0" w:line="240" w:lineRule="auto"/>
        <w:jc w:val="both"/>
        <w:rPr>
          <w:rFonts w:ascii="Times New Roman" w:hAnsi="Times New Roman" w:cs="Times New Roman"/>
          <w:b/>
          <w:lang w:val="en-US"/>
        </w:rPr>
      </w:pPr>
      <w:r>
        <w:rPr>
          <w:rFonts w:ascii="Times New Roman" w:hAnsi="Times New Roman" w:cs="Times New Roman"/>
          <w:b/>
          <w:lang w:val="en-ID"/>
        </w:rPr>
        <w:lastRenderedPageBreak/>
        <w:t xml:space="preserve">Hasil </w:t>
      </w:r>
      <w:r w:rsidRPr="007B0DD1">
        <w:rPr>
          <w:rFonts w:ascii="Times New Roman" w:hAnsi="Times New Roman" w:cs="Times New Roman"/>
          <w:b/>
          <w:lang w:val="en-US"/>
        </w:rPr>
        <w:t>penelitian yang dilakukan di PMB I.G.A dan PMB N.S dengan jumlah responden 120 ibu hamil diperoleh data bahwa seluruh responden (100%) merupakan  ibu  hamil  yang  mengetahui tentang  P4K sehingga hasil penelitian menunjukkan ibu hamil memiliki kategori siap dalam persiapan financial</w:t>
      </w:r>
    </w:p>
    <w:p w:rsidR="007B0DD1" w:rsidRPr="007B0DD1" w:rsidRDefault="007B0DD1" w:rsidP="007B0DD1">
      <w:pPr>
        <w:spacing w:after="0" w:line="240" w:lineRule="auto"/>
        <w:ind w:firstLine="720"/>
        <w:jc w:val="both"/>
        <w:rPr>
          <w:rFonts w:ascii="Times New Roman" w:hAnsi="Times New Roman" w:cs="Times New Roman"/>
          <w:lang w:val="en-US"/>
        </w:rPr>
      </w:pPr>
      <w:r w:rsidRPr="007B0DD1">
        <w:rPr>
          <w:rFonts w:ascii="Times New Roman" w:hAnsi="Times New Roman" w:cs="Times New Roman"/>
          <w:lang w:val="en-US"/>
        </w:rPr>
        <w:t xml:space="preserve">Persiapan </w:t>
      </w:r>
      <w:r w:rsidRPr="007B0DD1">
        <w:rPr>
          <w:rFonts w:ascii="Times New Roman" w:hAnsi="Times New Roman" w:cs="Times New Roman"/>
          <w:i/>
          <w:lang w:val="en-US"/>
        </w:rPr>
        <w:t xml:space="preserve">financial </w:t>
      </w:r>
      <w:r w:rsidRPr="007B0DD1">
        <w:rPr>
          <w:rFonts w:ascii="Times New Roman" w:hAnsi="Times New Roman" w:cs="Times New Roman"/>
          <w:lang w:val="en-US"/>
        </w:rPr>
        <w:t xml:space="preserve">merupakan suatu rencana persalinan yang penting, termasuk rencana bila terjadi komplikasi, di masa pandemi </w:t>
      </w:r>
      <w:r w:rsidRPr="007B0DD1">
        <w:rPr>
          <w:rFonts w:ascii="Times New Roman" w:hAnsi="Times New Roman" w:cs="Times New Roman"/>
          <w:i/>
          <w:lang w:val="en-US"/>
        </w:rPr>
        <w:t>COVID</w:t>
      </w:r>
      <w:r w:rsidRPr="007B0DD1">
        <w:rPr>
          <w:rFonts w:ascii="Times New Roman" w:hAnsi="Times New Roman" w:cs="Times New Roman"/>
          <w:lang w:val="en-US"/>
        </w:rPr>
        <w:t>-19 ada banyak yang harus ditambahkan untuk persyaratan dalam melakukan persalinan seperti sebelumnya harus mempersiapkan hasil swab antigen maupun swab PCR, mempersiapkan alat pelindung diri ibu maupun pendamping, jadi ibu dan suami harus benar-benar mempersiapkan kartu BPJS dan juga dana pribadi agar mencukupi untuk biaya persalinan ataupun saat terjadi komplikasi yang tidak diinginkan.</w:t>
      </w:r>
    </w:p>
    <w:p w:rsidR="007B0DD1" w:rsidRPr="007B0DD1" w:rsidRDefault="007B0DD1" w:rsidP="007B0DD1">
      <w:pPr>
        <w:spacing w:after="0" w:line="240" w:lineRule="auto"/>
        <w:ind w:firstLine="720"/>
        <w:jc w:val="both"/>
        <w:rPr>
          <w:rFonts w:ascii="Times New Roman" w:hAnsi="Times New Roman" w:cs="Times New Roman"/>
          <w:lang w:val="en-US"/>
        </w:rPr>
      </w:pPr>
      <w:r w:rsidRPr="007B0DD1">
        <w:rPr>
          <w:rFonts w:ascii="Times New Roman" w:hAnsi="Times New Roman" w:cs="Times New Roman"/>
          <w:lang w:val="en-US"/>
        </w:rPr>
        <w:t xml:space="preserve">Persiapan </w:t>
      </w:r>
      <w:r w:rsidRPr="007B0DD1">
        <w:rPr>
          <w:rFonts w:ascii="Times New Roman" w:hAnsi="Times New Roman" w:cs="Times New Roman"/>
          <w:i/>
          <w:lang w:val="en-US"/>
        </w:rPr>
        <w:t xml:space="preserve">financial </w:t>
      </w:r>
      <w:r w:rsidRPr="007B0DD1">
        <w:rPr>
          <w:rFonts w:ascii="Times New Roman" w:hAnsi="Times New Roman" w:cs="Times New Roman"/>
          <w:lang w:val="en-US"/>
        </w:rPr>
        <w:t>dalam Upaya Penerapan Program Perencanaan Persalinan dan Pencegahan Komplikasi (P4K). Mempersiapkan suatu rencana persalinan merupakan hal yang penting, termasuk rencana bila terjadi komplikasi, persiapannya adalah dana untuk persalinan serta dana cadangan untuk kejadian komplikasi (Depkes RI, 2009). Sehingga ibu beserta keluarganya dalam keadaan siap dana untuk bersalin serta dana untuk cadangan apabila terjadi kegawatdaruratan baik berupa tabungan pribadi maupun jaminan kesehatan ibu.</w:t>
      </w:r>
    </w:p>
    <w:p w:rsidR="007B0DD1" w:rsidRPr="007B0DD1" w:rsidRDefault="007B0DD1" w:rsidP="007B0DD1">
      <w:pPr>
        <w:spacing w:after="0" w:line="240" w:lineRule="auto"/>
        <w:ind w:firstLine="720"/>
        <w:jc w:val="both"/>
        <w:rPr>
          <w:rFonts w:ascii="Times New Roman" w:hAnsi="Times New Roman" w:cs="Times New Roman"/>
          <w:lang w:val="en-US"/>
        </w:rPr>
      </w:pPr>
      <w:r w:rsidRPr="007B0DD1">
        <w:rPr>
          <w:rFonts w:ascii="Times New Roman" w:hAnsi="Times New Roman" w:cs="Times New Roman"/>
          <w:lang w:val="en-US"/>
        </w:rPr>
        <w:t>Hasil penelitian ini sejalan dengan penelitian yang dilakukan oleh Fitria (2013) tentang gambaran sikap ibu hamil trimester III tentang persiapan persalinan di BPS Linulia Sri Sujati Banjarsari Surakarta. Hasil penelitian Fitria menyatakan bahwa sebagian besar sikap ibu hamil dalam kategori siap.</w:t>
      </w:r>
      <w:r w:rsidR="006C181F" w:rsidRPr="006C181F">
        <w:rPr>
          <w:rFonts w:ascii="Times New Roman" w:hAnsi="Times New Roman" w:cs="Times New Roman"/>
          <w:vertAlign w:val="superscript"/>
          <w:lang w:val="en-US"/>
        </w:rPr>
        <w:t>4</w:t>
      </w:r>
    </w:p>
    <w:p w:rsidR="007B0DD1" w:rsidRPr="007B0DD1" w:rsidRDefault="007B0DD1" w:rsidP="007B0DD1">
      <w:pPr>
        <w:spacing w:after="0" w:line="240" w:lineRule="auto"/>
        <w:ind w:firstLine="720"/>
        <w:jc w:val="both"/>
        <w:rPr>
          <w:rFonts w:ascii="Times New Roman" w:hAnsi="Times New Roman" w:cs="Times New Roman"/>
          <w:lang w:val="en-US"/>
        </w:rPr>
      </w:pPr>
      <w:r w:rsidRPr="007B0DD1">
        <w:rPr>
          <w:rFonts w:ascii="Times New Roman" w:hAnsi="Times New Roman" w:cs="Times New Roman"/>
          <w:lang w:val="en-US"/>
        </w:rPr>
        <w:t xml:space="preserve">Hasil penelitian ini tidak sejalan dengan penelitian yang dilakukan oleh Irwanti Gustina (2020) mengenai persiapan ibu hamil trimester III di masa pandemi </w:t>
      </w:r>
      <w:r w:rsidRPr="007B0DD1">
        <w:rPr>
          <w:rFonts w:ascii="Times New Roman" w:hAnsi="Times New Roman" w:cs="Times New Roman"/>
          <w:i/>
          <w:lang w:val="en-US"/>
        </w:rPr>
        <w:t>COVID</w:t>
      </w:r>
      <w:r w:rsidRPr="007B0DD1">
        <w:rPr>
          <w:rFonts w:ascii="Times New Roman" w:hAnsi="Times New Roman" w:cs="Times New Roman"/>
          <w:lang w:val="en-US"/>
        </w:rPr>
        <w:t xml:space="preserve">-19 tentang persiapan persalinan didapatkan data 60% ibu hamil belum mengetahui pasti cara menyiapkan persalinan di masa pandemi </w:t>
      </w:r>
      <w:r w:rsidRPr="007B0DD1">
        <w:rPr>
          <w:rFonts w:ascii="Times New Roman" w:hAnsi="Times New Roman" w:cs="Times New Roman"/>
          <w:i/>
          <w:lang w:val="en-US"/>
        </w:rPr>
        <w:t>COVID</w:t>
      </w:r>
      <w:r w:rsidRPr="007B0DD1">
        <w:rPr>
          <w:rFonts w:ascii="Times New Roman" w:hAnsi="Times New Roman" w:cs="Times New Roman"/>
          <w:lang w:val="en-US"/>
        </w:rPr>
        <w:t xml:space="preserve">-19, banyak ibu yang belum mengetahui informasi tentang bagaimana menyiapkan persalinan yang aman di masa pandemi </w:t>
      </w:r>
      <w:r w:rsidRPr="007B0DD1">
        <w:rPr>
          <w:rFonts w:ascii="Times New Roman" w:hAnsi="Times New Roman" w:cs="Times New Roman"/>
          <w:i/>
          <w:lang w:val="en-US"/>
        </w:rPr>
        <w:t>COVID</w:t>
      </w:r>
      <w:r w:rsidRPr="007B0DD1">
        <w:rPr>
          <w:rFonts w:ascii="Times New Roman" w:hAnsi="Times New Roman" w:cs="Times New Roman"/>
          <w:lang w:val="en-US"/>
        </w:rPr>
        <w:t>-19 di BPM Hartati Saragih. Hasil penelitian Irwanti Gustina menyatakan bahwa sebagian besar sikap ibu hamil dalam mempersiapkan fisik dalam kategori tidak siap.</w:t>
      </w:r>
      <w:r w:rsidR="006C181F" w:rsidRPr="006C181F">
        <w:rPr>
          <w:rFonts w:ascii="Times New Roman" w:hAnsi="Times New Roman" w:cs="Times New Roman"/>
          <w:vertAlign w:val="superscript"/>
          <w:lang w:val="en-US"/>
        </w:rPr>
        <w:t>5</w:t>
      </w:r>
    </w:p>
    <w:p w:rsidR="007B0DD1" w:rsidRPr="007B0DD1" w:rsidRDefault="007B0DD1" w:rsidP="007B0DD1">
      <w:pPr>
        <w:spacing w:after="0" w:line="240" w:lineRule="auto"/>
        <w:ind w:firstLine="720"/>
        <w:jc w:val="both"/>
        <w:rPr>
          <w:rFonts w:ascii="Times New Roman" w:hAnsi="Times New Roman" w:cs="Times New Roman"/>
          <w:lang w:val="en-US"/>
        </w:rPr>
      </w:pPr>
      <w:r w:rsidRPr="007B0DD1">
        <w:rPr>
          <w:rFonts w:ascii="Times New Roman" w:hAnsi="Times New Roman" w:cs="Times New Roman"/>
          <w:lang w:val="en-US"/>
        </w:rPr>
        <w:t xml:space="preserve">Hasil penelitian ini sejalan dengan penelitian yang dilakukan oleh Mardiana Ahmad,dkk (2021) mengenai persiapan persalinan dan kelahiran tentang persiapan pendamping pada ibu hamil Trimester III di Masa Pandemi </w:t>
      </w:r>
      <w:r w:rsidRPr="007B0DD1">
        <w:rPr>
          <w:rFonts w:ascii="Times New Roman" w:hAnsi="Times New Roman" w:cs="Times New Roman"/>
          <w:i/>
          <w:lang w:val="en-US"/>
        </w:rPr>
        <w:t>COVID</w:t>
      </w:r>
      <w:r w:rsidRPr="007B0DD1">
        <w:rPr>
          <w:rFonts w:ascii="Times New Roman" w:hAnsi="Times New Roman" w:cs="Times New Roman"/>
          <w:lang w:val="en-US"/>
        </w:rPr>
        <w:t>-19 di wilayah kerja puskesmas. Hasil penelitian Mardiana Ahmad, dkk menyatakan bahwa sebagian besar persiapan ibu hamil dalam mempersiapkan persiapan sudah dalam kategori siap.</w:t>
      </w:r>
    </w:p>
    <w:p w:rsidR="007B0DD1" w:rsidRDefault="007B0DD1" w:rsidP="007B0DD1">
      <w:pPr>
        <w:spacing w:after="0" w:line="240" w:lineRule="auto"/>
        <w:ind w:firstLine="720"/>
        <w:jc w:val="both"/>
        <w:rPr>
          <w:rFonts w:ascii="Times New Roman" w:hAnsi="Times New Roman" w:cs="Times New Roman"/>
          <w:lang w:val="en-US"/>
        </w:rPr>
      </w:pPr>
      <w:r w:rsidRPr="007B0DD1">
        <w:rPr>
          <w:rFonts w:ascii="Times New Roman" w:hAnsi="Times New Roman" w:cs="Times New Roman"/>
          <w:lang w:val="en-US"/>
        </w:rPr>
        <w:t>Hasil penelitian ini sejalan dengan penelitian yang dilakukan oleh Margiyati (2017) mengenai tingkat kesiapan ibu hamil dalam menghadapi persalinan dengan program P4K di wilayah BPM Wartinem Jalakan Bantul Yogyakarta. Hasil penelitian Margiyati menyatakan bahwa sebagian besar persiapan ibu hamil dalam mempersiapkan persalinan sudah dalam kategori siap. Hasil penelitian ini didukung dari pendamping persalinan merupakan indikator yang sangat dibutuhkan ibu hamil yang  akan bersalin,  karena dari dukungan saat  mendampingi persalinan dapat membuat rasa nyaman tersenditi oleh ibu hamil dan mempunyai peran penting untuk keberhasilan program P4K (Dinkes, 2009).</w:t>
      </w:r>
    </w:p>
    <w:p w:rsidR="007B0DD1" w:rsidRDefault="007B0DD1" w:rsidP="007B0DD1">
      <w:pPr>
        <w:spacing w:after="0" w:line="240" w:lineRule="auto"/>
        <w:jc w:val="both"/>
        <w:rPr>
          <w:rFonts w:ascii="Times New Roman" w:hAnsi="Times New Roman" w:cs="Times New Roman"/>
          <w:lang w:val="en-ID"/>
        </w:rPr>
      </w:pPr>
    </w:p>
    <w:p w:rsidR="007B0DD1" w:rsidRDefault="00357191" w:rsidP="007B0DD1">
      <w:pPr>
        <w:spacing w:after="0" w:line="240" w:lineRule="auto"/>
        <w:jc w:val="both"/>
        <w:rPr>
          <w:rFonts w:ascii="Times New Roman" w:hAnsi="Times New Roman" w:cs="Times New Roman"/>
          <w:b/>
          <w:lang w:val="en-US"/>
        </w:rPr>
      </w:pPr>
      <w:r>
        <w:rPr>
          <w:rFonts w:ascii="Times New Roman" w:hAnsi="Times New Roman" w:cs="Times New Roman"/>
          <w:b/>
          <w:lang w:val="en-ID"/>
        </w:rPr>
        <w:t xml:space="preserve">Hasil </w:t>
      </w:r>
      <w:r w:rsidRPr="00357191">
        <w:rPr>
          <w:rFonts w:ascii="Times New Roman" w:hAnsi="Times New Roman" w:cs="Times New Roman"/>
          <w:b/>
          <w:lang w:val="en-US"/>
        </w:rPr>
        <w:t>penelitian yang dilakukan di PMB I.G.A dan PMB N.S dengan jumlah responden 120 ibu hamil diperoleh data bahwa sebagian besar responden merupakan  ibu  hamil  yang  mengetahui tentang  P4K sehingga hasil penelitian menunjukkan ibu hamil memiliki kategori siap dalam persiapan transportasi (91,67%)</w:t>
      </w:r>
    </w:p>
    <w:p w:rsidR="00357191" w:rsidRPr="00357191" w:rsidRDefault="00357191" w:rsidP="00357191">
      <w:pPr>
        <w:spacing w:after="0" w:line="240" w:lineRule="auto"/>
        <w:ind w:firstLine="720"/>
        <w:jc w:val="both"/>
        <w:rPr>
          <w:rFonts w:ascii="Times New Roman" w:hAnsi="Times New Roman" w:cs="Times New Roman"/>
          <w:lang w:val="en-US"/>
        </w:rPr>
      </w:pPr>
      <w:r w:rsidRPr="00357191">
        <w:rPr>
          <w:rFonts w:ascii="Times New Roman" w:hAnsi="Times New Roman" w:cs="Times New Roman"/>
          <w:lang w:val="en-US"/>
        </w:rPr>
        <w:t xml:space="preserve">Saat pandemi </w:t>
      </w:r>
      <w:r w:rsidRPr="00357191">
        <w:rPr>
          <w:rFonts w:ascii="Times New Roman" w:hAnsi="Times New Roman" w:cs="Times New Roman"/>
          <w:i/>
          <w:lang w:val="en-US"/>
        </w:rPr>
        <w:t>COVID</w:t>
      </w:r>
      <w:r w:rsidRPr="00357191">
        <w:rPr>
          <w:rFonts w:ascii="Times New Roman" w:hAnsi="Times New Roman" w:cs="Times New Roman"/>
          <w:lang w:val="en-US"/>
        </w:rPr>
        <w:t xml:space="preserve">-19 disarankan ibu dan suami jika mengalami komplikasi ibu langsung menghubungi petugas untuk menjemput menggunakan </w:t>
      </w:r>
      <w:r w:rsidRPr="00357191">
        <w:rPr>
          <w:rFonts w:ascii="Times New Roman" w:hAnsi="Times New Roman" w:cs="Times New Roman"/>
          <w:i/>
          <w:lang w:val="en-US"/>
        </w:rPr>
        <w:t xml:space="preserve">ambulance </w:t>
      </w:r>
      <w:r w:rsidRPr="00357191">
        <w:rPr>
          <w:rFonts w:ascii="Times New Roman" w:hAnsi="Times New Roman" w:cs="Times New Roman"/>
          <w:lang w:val="en-US"/>
        </w:rPr>
        <w:t>dan tidak disarankan untuk menghubungi atau memesan kendaraan umum agar tidak melakukan kontak dengan orang lain atau tidak dikenal.</w:t>
      </w:r>
    </w:p>
    <w:p w:rsidR="00357191" w:rsidRPr="00357191" w:rsidRDefault="00357191" w:rsidP="00357191">
      <w:pPr>
        <w:spacing w:after="0" w:line="240" w:lineRule="auto"/>
        <w:ind w:firstLine="720"/>
        <w:jc w:val="both"/>
        <w:rPr>
          <w:rFonts w:ascii="Times New Roman" w:hAnsi="Times New Roman" w:cs="Times New Roman"/>
          <w:lang w:val="en-US"/>
        </w:rPr>
      </w:pPr>
      <w:r w:rsidRPr="00357191">
        <w:rPr>
          <w:rFonts w:ascii="Times New Roman" w:hAnsi="Times New Roman" w:cs="Times New Roman"/>
          <w:lang w:val="en-US"/>
        </w:rPr>
        <w:t>Persiapan Transportasi dalam Upaya Penerapan  Program Perencanaan Persalinan dan Pencegahan Komplikasi (P4K). Transportasi perlu dipersiapkan untuk mencegah terjadinya keterlambatan menuju tempat persalinan bila terjadi komplikasi persalinan. Pemilihan jenis transportasi yang akan digunakan berdasarkan pertimbangan jarak tempat bersalin dari rumah (Indiarti, 2007). Sehinngga ibu hamil beserta keluarganya dalam keadaan siap keandaraan roda dua</w:t>
      </w:r>
      <w:r>
        <w:rPr>
          <w:rFonts w:ascii="Times New Roman" w:hAnsi="Times New Roman" w:cs="Times New Roman"/>
          <w:lang w:val="en-US"/>
        </w:rPr>
        <w:t xml:space="preserve"> </w:t>
      </w:r>
      <w:r w:rsidRPr="00357191">
        <w:rPr>
          <w:rFonts w:ascii="Times New Roman" w:hAnsi="Times New Roman" w:cs="Times New Roman"/>
          <w:lang w:val="en-US"/>
        </w:rPr>
        <w:t>(sepeda motor) atau roda empat (</w:t>
      </w:r>
      <w:r w:rsidRPr="00357191">
        <w:rPr>
          <w:rFonts w:ascii="Times New Roman" w:hAnsi="Times New Roman" w:cs="Times New Roman"/>
          <w:i/>
          <w:lang w:val="en-US"/>
        </w:rPr>
        <w:t xml:space="preserve">ambulance </w:t>
      </w:r>
      <w:r w:rsidRPr="00357191">
        <w:rPr>
          <w:rFonts w:ascii="Times New Roman" w:hAnsi="Times New Roman" w:cs="Times New Roman"/>
          <w:lang w:val="en-US"/>
        </w:rPr>
        <w:t>maupun mobil pribadi) untuk menuju ke tempat bersalin atau tempat rujukan.</w:t>
      </w:r>
    </w:p>
    <w:p w:rsidR="00357191" w:rsidRPr="00357191" w:rsidRDefault="00357191" w:rsidP="00357191">
      <w:pPr>
        <w:spacing w:after="0" w:line="240" w:lineRule="auto"/>
        <w:ind w:firstLine="720"/>
        <w:jc w:val="both"/>
        <w:rPr>
          <w:rFonts w:ascii="Times New Roman" w:hAnsi="Times New Roman" w:cs="Times New Roman"/>
          <w:lang w:val="en-US"/>
        </w:rPr>
      </w:pPr>
      <w:r w:rsidRPr="00357191">
        <w:rPr>
          <w:rFonts w:ascii="Times New Roman" w:hAnsi="Times New Roman" w:cs="Times New Roman"/>
          <w:lang w:val="en-US"/>
        </w:rPr>
        <w:lastRenderedPageBreak/>
        <w:t>Hasil penelitian yang didapatkan pada penelitian ini didapatkan ibu hamil yang tidak siap pada persiapan transportasi sebanyak 8,33% seperti halnya ibu hamil yang tidak memiliki mobil pribadi jika sewaktu-waktu terjadi komplikasi untuk ke pelayanan kesehatan terdekat</w:t>
      </w:r>
    </w:p>
    <w:p w:rsidR="00357191" w:rsidRPr="00357191" w:rsidRDefault="00357191" w:rsidP="00357191">
      <w:pPr>
        <w:spacing w:after="0" w:line="240" w:lineRule="auto"/>
        <w:ind w:firstLine="720"/>
        <w:jc w:val="both"/>
        <w:rPr>
          <w:rFonts w:ascii="Times New Roman" w:hAnsi="Times New Roman" w:cs="Times New Roman"/>
          <w:lang w:val="en-US"/>
        </w:rPr>
      </w:pPr>
      <w:r w:rsidRPr="00357191">
        <w:rPr>
          <w:rFonts w:ascii="Times New Roman" w:hAnsi="Times New Roman" w:cs="Times New Roman"/>
          <w:lang w:val="en-US"/>
        </w:rPr>
        <w:t>Hasil penelitian ini sejalan dengan penelitian yang dilakukan oleh Fitria (2013) tentang gambaran sikap ibu hamil trimester III tentang persiapan persalinan di BPS Linulia Sri Sujati Banjarsari Surakarta. Hasil penelitian Fitria menyatakan bahwa sebagian besar sikap ibu hamil dalam kategori siap.</w:t>
      </w:r>
      <w:r w:rsidR="006C181F" w:rsidRPr="006C181F">
        <w:rPr>
          <w:rFonts w:ascii="Times New Roman" w:hAnsi="Times New Roman" w:cs="Times New Roman"/>
          <w:vertAlign w:val="superscript"/>
          <w:lang w:val="en-US"/>
        </w:rPr>
        <w:t>4</w:t>
      </w:r>
    </w:p>
    <w:p w:rsidR="00357191" w:rsidRPr="00357191" w:rsidRDefault="00357191" w:rsidP="00357191">
      <w:pPr>
        <w:spacing w:after="0" w:line="240" w:lineRule="auto"/>
        <w:ind w:firstLine="720"/>
        <w:jc w:val="both"/>
        <w:rPr>
          <w:rFonts w:ascii="Times New Roman" w:hAnsi="Times New Roman" w:cs="Times New Roman"/>
          <w:lang w:val="en-US"/>
        </w:rPr>
      </w:pPr>
      <w:r w:rsidRPr="00357191">
        <w:rPr>
          <w:rFonts w:ascii="Times New Roman" w:hAnsi="Times New Roman" w:cs="Times New Roman"/>
          <w:lang w:val="en-US"/>
        </w:rPr>
        <w:t xml:space="preserve">Hasil penelitian ini tidak sejalan dengan penelitian yang dilakukan oleh Irwanti Gustina (2020) mengenai persiapan ibu hamil trimester III di masa pandemi </w:t>
      </w:r>
      <w:r w:rsidRPr="00357191">
        <w:rPr>
          <w:rFonts w:ascii="Times New Roman" w:hAnsi="Times New Roman" w:cs="Times New Roman"/>
          <w:i/>
          <w:lang w:val="en-US"/>
        </w:rPr>
        <w:t>COVID-</w:t>
      </w:r>
      <w:r w:rsidRPr="00357191">
        <w:rPr>
          <w:rFonts w:ascii="Times New Roman" w:hAnsi="Times New Roman" w:cs="Times New Roman"/>
          <w:lang w:val="en-US"/>
        </w:rPr>
        <w:t xml:space="preserve">19 tentang persiapan persalinan didapatkan data 60% ibu hamil belum mengetahui pasti cara menyiapkan persalinan di masa pandemi </w:t>
      </w:r>
      <w:r w:rsidRPr="00357191">
        <w:rPr>
          <w:rFonts w:ascii="Times New Roman" w:hAnsi="Times New Roman" w:cs="Times New Roman"/>
          <w:i/>
          <w:lang w:val="en-US"/>
        </w:rPr>
        <w:t>COVID</w:t>
      </w:r>
      <w:r w:rsidRPr="00357191">
        <w:rPr>
          <w:rFonts w:ascii="Times New Roman" w:hAnsi="Times New Roman" w:cs="Times New Roman"/>
          <w:lang w:val="en-US"/>
        </w:rPr>
        <w:t xml:space="preserve">-19, banyak ibu yang belum mengetahui informasi tentang bagaimana menyiapkan persalinan yang aman di masa pandemi </w:t>
      </w:r>
      <w:r w:rsidRPr="00357191">
        <w:rPr>
          <w:rFonts w:ascii="Times New Roman" w:hAnsi="Times New Roman" w:cs="Times New Roman"/>
          <w:i/>
          <w:lang w:val="en-US"/>
        </w:rPr>
        <w:t>COVID</w:t>
      </w:r>
      <w:r w:rsidRPr="00357191">
        <w:rPr>
          <w:rFonts w:ascii="Times New Roman" w:hAnsi="Times New Roman" w:cs="Times New Roman"/>
          <w:lang w:val="en-US"/>
        </w:rPr>
        <w:t>-19 di BPM Hartati Saragih. Hasil penelitian Irwanti Gustina menyatakan bahwa sebagian besar sikap ibu hamil dalam mempersiapkan fisik dalam kategori tidak siap.</w:t>
      </w:r>
      <w:r w:rsidR="006C181F" w:rsidRPr="006C181F">
        <w:rPr>
          <w:rFonts w:ascii="Times New Roman" w:hAnsi="Times New Roman" w:cs="Times New Roman"/>
          <w:vertAlign w:val="superscript"/>
          <w:lang w:val="en-US"/>
        </w:rPr>
        <w:t>5</w:t>
      </w:r>
    </w:p>
    <w:p w:rsidR="00357191" w:rsidRPr="00357191" w:rsidRDefault="00357191" w:rsidP="00357191">
      <w:pPr>
        <w:spacing w:after="0" w:line="240" w:lineRule="auto"/>
        <w:ind w:firstLine="720"/>
        <w:jc w:val="both"/>
        <w:rPr>
          <w:rFonts w:ascii="Times New Roman" w:hAnsi="Times New Roman" w:cs="Times New Roman"/>
          <w:lang w:val="en-US"/>
        </w:rPr>
      </w:pPr>
      <w:r w:rsidRPr="00357191">
        <w:rPr>
          <w:rFonts w:ascii="Times New Roman" w:hAnsi="Times New Roman" w:cs="Times New Roman"/>
          <w:lang w:val="en-US"/>
        </w:rPr>
        <w:t xml:space="preserve">Hasil penelitian ini sejalan dengan penelitian yang dilakukan oleh Mardiana Ahmad,dkk (2021) mengenai persiapan persalinan dan kelahiran tentang persiapan </w:t>
      </w:r>
      <w:r w:rsidRPr="00357191">
        <w:rPr>
          <w:rFonts w:ascii="Times New Roman" w:hAnsi="Times New Roman" w:cs="Times New Roman"/>
          <w:i/>
          <w:lang w:val="en-US"/>
        </w:rPr>
        <w:t xml:space="preserve">financial </w:t>
      </w:r>
      <w:r w:rsidRPr="00357191">
        <w:rPr>
          <w:rFonts w:ascii="Times New Roman" w:hAnsi="Times New Roman" w:cs="Times New Roman"/>
          <w:lang w:val="en-US"/>
        </w:rPr>
        <w:t xml:space="preserve">pada ibu hamil Trimester III di Masa Pandemi </w:t>
      </w:r>
      <w:r w:rsidRPr="00357191">
        <w:rPr>
          <w:rFonts w:ascii="Times New Roman" w:hAnsi="Times New Roman" w:cs="Times New Roman"/>
          <w:i/>
          <w:lang w:val="en-US"/>
        </w:rPr>
        <w:t>COVID</w:t>
      </w:r>
      <w:r w:rsidRPr="00357191">
        <w:rPr>
          <w:rFonts w:ascii="Times New Roman" w:hAnsi="Times New Roman" w:cs="Times New Roman"/>
          <w:lang w:val="en-US"/>
        </w:rPr>
        <w:t>-19 di wilayah kerja puskesmas. Hasil penelitian Mardiana Ahmad, dkk menyatakan bahwa sebagian</w:t>
      </w:r>
      <w:r>
        <w:rPr>
          <w:rFonts w:ascii="Times New Roman" w:hAnsi="Times New Roman" w:cs="Times New Roman"/>
          <w:lang w:val="en-US"/>
        </w:rPr>
        <w:t xml:space="preserve"> </w:t>
      </w:r>
      <w:r w:rsidRPr="00357191">
        <w:rPr>
          <w:rFonts w:ascii="Times New Roman" w:hAnsi="Times New Roman" w:cs="Times New Roman"/>
          <w:lang w:val="en-US"/>
        </w:rPr>
        <w:t>besar persiapan ibu hamil dalam mempersiapkan persiapan sudah dalam kategori siap.</w:t>
      </w:r>
    </w:p>
    <w:p w:rsidR="00357191" w:rsidRDefault="00357191" w:rsidP="00357191">
      <w:pPr>
        <w:spacing w:after="0" w:line="240" w:lineRule="auto"/>
        <w:ind w:firstLine="720"/>
        <w:jc w:val="both"/>
        <w:rPr>
          <w:rFonts w:ascii="Times New Roman" w:hAnsi="Times New Roman" w:cs="Times New Roman"/>
          <w:lang w:val="en-US"/>
        </w:rPr>
      </w:pPr>
      <w:r w:rsidRPr="00357191">
        <w:rPr>
          <w:rFonts w:ascii="Times New Roman" w:hAnsi="Times New Roman" w:cs="Times New Roman"/>
          <w:lang w:val="en-US"/>
        </w:rPr>
        <w:t>Hasil penelitian ini sejalan dengan penelitian yang dilakukan oleh Margiyati (2017) mengenai tingkat kesiapan ibu hamil dalam menghadapi persalinan dengan program P4K di wilayah BPM Wartinem Jalakan Bantul Yogyakarta. Hasil penelitian Margiyati menyatakan bahwa sebagian besar persiapan ibu hamil dalam mempersiapkan persalinan sudah dalam kategori siap. Berdasarkan hasil penelitian tersebut, hal ini sependapat dengan Aprillia (2013) yang mengatakan tabungan bersalin sangat dibutuhkan saat ibu mulai mengetahui kehamilannya sehingga dapat digunakan saat kehamilan, persalinan dan kegawatdaruratan.</w:t>
      </w:r>
    </w:p>
    <w:p w:rsidR="00357191" w:rsidRDefault="00357191" w:rsidP="00357191">
      <w:pPr>
        <w:spacing w:after="0" w:line="240" w:lineRule="auto"/>
        <w:jc w:val="both"/>
        <w:rPr>
          <w:rFonts w:ascii="Times New Roman" w:hAnsi="Times New Roman" w:cs="Times New Roman"/>
          <w:lang w:val="en-ID"/>
        </w:rPr>
      </w:pPr>
    </w:p>
    <w:p w:rsidR="00357191" w:rsidRDefault="00357191" w:rsidP="00357191">
      <w:pPr>
        <w:spacing w:after="0" w:line="240" w:lineRule="auto"/>
        <w:jc w:val="both"/>
        <w:rPr>
          <w:rFonts w:ascii="Times New Roman" w:hAnsi="Times New Roman" w:cs="Times New Roman"/>
          <w:b/>
          <w:lang w:val="en-US"/>
        </w:rPr>
      </w:pPr>
      <w:r>
        <w:rPr>
          <w:rFonts w:ascii="Times New Roman" w:hAnsi="Times New Roman" w:cs="Times New Roman"/>
          <w:b/>
          <w:lang w:val="en-ID"/>
        </w:rPr>
        <w:t xml:space="preserve">Hasil </w:t>
      </w:r>
      <w:r w:rsidRPr="00357191">
        <w:rPr>
          <w:rFonts w:ascii="Times New Roman" w:hAnsi="Times New Roman" w:cs="Times New Roman"/>
          <w:b/>
          <w:lang w:val="en-US"/>
        </w:rPr>
        <w:t>penelitian yang dilakukan di PMB I.G.A dan PMB N.S dengan jumlah responden 120 ibu hamil diperoleh data bahwa sebagian besar responden merupakan  ibu  hamil  yang  mengetahui tentang  P4K sehingga hasil penelitian menunjukkan ibu hamil memiliki kategori siap dalam persiapan calon donor darah (83,33%)</w:t>
      </w:r>
    </w:p>
    <w:p w:rsidR="00357191" w:rsidRPr="00357191" w:rsidRDefault="00357191" w:rsidP="00357191">
      <w:pPr>
        <w:spacing w:after="0" w:line="240" w:lineRule="auto"/>
        <w:ind w:firstLine="720"/>
        <w:jc w:val="both"/>
        <w:rPr>
          <w:rFonts w:ascii="Times New Roman" w:hAnsi="Times New Roman" w:cs="Times New Roman"/>
          <w:lang w:val="en-US"/>
        </w:rPr>
      </w:pPr>
      <w:r w:rsidRPr="00357191">
        <w:rPr>
          <w:rFonts w:ascii="Times New Roman" w:hAnsi="Times New Roman" w:cs="Times New Roman"/>
          <w:lang w:val="en-US"/>
        </w:rPr>
        <w:t>Persiapan Calon Donor Darah dalam Upaya Penerapan Program Perencanaan Persalinan dan Pencegahan Komplikasi (P4K). Persiapan donor darah perlu dilakukan oleh setiap ibu hamil karena setiap saat proses persalinan yang fisiologis dapat menjadi patologis. Bila sewaktu-waktu terjadi komplikasi maka sudah tersedia calon donor dengan golongan darah yang sesuai untuk mendonorkan darahnya kepada ibu dan tidak terjadi keterlambatan.</w:t>
      </w:r>
      <w:r w:rsidR="006C181F" w:rsidRPr="006C181F">
        <w:rPr>
          <w:rFonts w:ascii="Times New Roman" w:hAnsi="Times New Roman" w:cs="Times New Roman"/>
          <w:vertAlign w:val="superscript"/>
          <w:lang w:val="en-US"/>
        </w:rPr>
        <w:t>2</w:t>
      </w:r>
      <w:r w:rsidRPr="00357191">
        <w:rPr>
          <w:rFonts w:ascii="Times New Roman" w:hAnsi="Times New Roman" w:cs="Times New Roman"/>
          <w:lang w:val="en-US"/>
        </w:rPr>
        <w:t xml:space="preserve"> Sehingga ibu hamil dalam keadaan siap dengan calon donor darah baik itu dari keluarga, suami, maupun teman yang sesuai dengan golongan darah ibu, serta calon donor darah memenuhi syarat sebagai seorang pendonor darah.</w:t>
      </w:r>
    </w:p>
    <w:p w:rsidR="00357191" w:rsidRPr="00357191" w:rsidRDefault="00357191" w:rsidP="00357191">
      <w:pPr>
        <w:spacing w:after="0" w:line="240" w:lineRule="auto"/>
        <w:jc w:val="both"/>
        <w:rPr>
          <w:rFonts w:ascii="Times New Roman" w:hAnsi="Times New Roman" w:cs="Times New Roman"/>
          <w:lang w:val="en-US"/>
        </w:rPr>
      </w:pPr>
      <w:r w:rsidRPr="00357191">
        <w:rPr>
          <w:rFonts w:ascii="Times New Roman" w:hAnsi="Times New Roman" w:cs="Times New Roman"/>
          <w:lang w:val="en-US"/>
        </w:rPr>
        <w:t>Hasil penelitian ini sejalan dengan penelitian yang dilakukan oleh Fitria (2013) tentang gambaran sikap ibu hamil trimester III tentang persiapan persalinan di BPS Linulia Sri Sujati Banjarsari Surakarta. Hasil penelitian Fitria menyatakan bahwa sebagian besar sikap ibu hamil dalam kategori siap.</w:t>
      </w:r>
      <w:r w:rsidR="006C181F" w:rsidRPr="006C181F">
        <w:rPr>
          <w:rFonts w:ascii="Times New Roman" w:hAnsi="Times New Roman" w:cs="Times New Roman"/>
          <w:vertAlign w:val="superscript"/>
          <w:lang w:val="en-US"/>
        </w:rPr>
        <w:t>4</w:t>
      </w:r>
    </w:p>
    <w:p w:rsidR="00357191" w:rsidRPr="00357191" w:rsidRDefault="00357191" w:rsidP="00357191">
      <w:pPr>
        <w:spacing w:after="0" w:line="240" w:lineRule="auto"/>
        <w:ind w:firstLine="720"/>
        <w:jc w:val="both"/>
        <w:rPr>
          <w:rFonts w:ascii="Times New Roman" w:hAnsi="Times New Roman" w:cs="Times New Roman"/>
          <w:lang w:val="en-US"/>
        </w:rPr>
      </w:pPr>
      <w:r w:rsidRPr="00357191">
        <w:rPr>
          <w:rFonts w:ascii="Times New Roman" w:hAnsi="Times New Roman" w:cs="Times New Roman"/>
          <w:lang w:val="en-US"/>
        </w:rPr>
        <w:t xml:space="preserve">Hasil penelitian ini tidak sejalan dengan penelitian yang dilakukan oleh Irwanti Gustina (2020) mengenai persiapan ibu hamil trimester III di masa pandemi </w:t>
      </w:r>
      <w:r w:rsidRPr="00357191">
        <w:rPr>
          <w:rFonts w:ascii="Times New Roman" w:hAnsi="Times New Roman" w:cs="Times New Roman"/>
          <w:i/>
          <w:lang w:val="en-US"/>
        </w:rPr>
        <w:t>COVID</w:t>
      </w:r>
      <w:r w:rsidRPr="00357191">
        <w:rPr>
          <w:rFonts w:ascii="Times New Roman" w:hAnsi="Times New Roman" w:cs="Times New Roman"/>
          <w:lang w:val="en-US"/>
        </w:rPr>
        <w:t xml:space="preserve">-19 tentang persiapan persalinan didapatkan data 60% ibu hamil belum mengetahui pasti cara menyiapkan persalinan di masa pandemi </w:t>
      </w:r>
      <w:r w:rsidRPr="00357191">
        <w:rPr>
          <w:rFonts w:ascii="Times New Roman" w:hAnsi="Times New Roman" w:cs="Times New Roman"/>
          <w:i/>
          <w:lang w:val="en-US"/>
        </w:rPr>
        <w:t>COVID</w:t>
      </w:r>
      <w:r w:rsidRPr="00357191">
        <w:rPr>
          <w:rFonts w:ascii="Times New Roman" w:hAnsi="Times New Roman" w:cs="Times New Roman"/>
          <w:lang w:val="en-US"/>
        </w:rPr>
        <w:t xml:space="preserve">-19, banyak ibu yang belum mengetahui informasi tentang bagaimana menyiapkan persalinan yang aman di masa pandemi </w:t>
      </w:r>
      <w:r w:rsidRPr="00357191">
        <w:rPr>
          <w:rFonts w:ascii="Times New Roman" w:hAnsi="Times New Roman" w:cs="Times New Roman"/>
          <w:i/>
          <w:lang w:val="en-US"/>
        </w:rPr>
        <w:t>COVID</w:t>
      </w:r>
      <w:r w:rsidRPr="00357191">
        <w:rPr>
          <w:rFonts w:ascii="Times New Roman" w:hAnsi="Times New Roman" w:cs="Times New Roman"/>
          <w:lang w:val="en-US"/>
        </w:rPr>
        <w:t>-19 di BPM Hartati Saragih. Hasil penelitian Irwanti Gustina menyatakan bahwa sebagian besar sikap ibu hamil dalam mempersiapkan fisik dalam kategori tidak siap.</w:t>
      </w:r>
      <w:r w:rsidR="006C181F" w:rsidRPr="006C181F">
        <w:rPr>
          <w:rFonts w:ascii="Times New Roman" w:hAnsi="Times New Roman" w:cs="Times New Roman"/>
          <w:vertAlign w:val="superscript"/>
          <w:lang w:val="en-US"/>
        </w:rPr>
        <w:t>5</w:t>
      </w:r>
    </w:p>
    <w:p w:rsidR="00357191" w:rsidRPr="00357191" w:rsidRDefault="00357191" w:rsidP="00357191">
      <w:pPr>
        <w:spacing w:after="0" w:line="240" w:lineRule="auto"/>
        <w:ind w:firstLine="720"/>
        <w:jc w:val="both"/>
        <w:rPr>
          <w:rFonts w:ascii="Times New Roman" w:hAnsi="Times New Roman" w:cs="Times New Roman"/>
          <w:lang w:val="en-US"/>
        </w:rPr>
      </w:pPr>
      <w:r w:rsidRPr="00357191">
        <w:rPr>
          <w:rFonts w:ascii="Times New Roman" w:hAnsi="Times New Roman" w:cs="Times New Roman"/>
          <w:lang w:val="en-US"/>
        </w:rPr>
        <w:t xml:space="preserve">Hasil penelitian ini sejalan dengan penelitian yang dilakukan oleh Mardiana Ahmad,dkk (2021) mengenai persiapan persalinan dan kelahiran tentang persiapan transportasi pada ibu hamil Trimester III di Masa Pandemi </w:t>
      </w:r>
      <w:r w:rsidRPr="00357191">
        <w:rPr>
          <w:rFonts w:ascii="Times New Roman" w:hAnsi="Times New Roman" w:cs="Times New Roman"/>
          <w:i/>
          <w:lang w:val="en-US"/>
        </w:rPr>
        <w:t>COVID</w:t>
      </w:r>
      <w:r w:rsidRPr="00357191">
        <w:rPr>
          <w:rFonts w:ascii="Times New Roman" w:hAnsi="Times New Roman" w:cs="Times New Roman"/>
          <w:lang w:val="en-US"/>
        </w:rPr>
        <w:t>-19 di wilayah kerja puskesmas. Hasil penelitian Mardiana Ahmad, dkk menyatakan bahwa sebagian besar persiapan ibu hamil dalam mempersiapkan persiapan sudah dalam kategori siap.</w:t>
      </w:r>
    </w:p>
    <w:p w:rsidR="00357191" w:rsidRDefault="00357191" w:rsidP="00357191">
      <w:pPr>
        <w:spacing w:after="0" w:line="240" w:lineRule="auto"/>
        <w:ind w:firstLine="720"/>
        <w:jc w:val="both"/>
        <w:rPr>
          <w:rFonts w:ascii="Times New Roman" w:hAnsi="Times New Roman" w:cs="Times New Roman"/>
          <w:lang w:val="en-US"/>
        </w:rPr>
      </w:pPr>
      <w:r w:rsidRPr="00357191">
        <w:rPr>
          <w:rFonts w:ascii="Times New Roman" w:hAnsi="Times New Roman" w:cs="Times New Roman"/>
          <w:lang w:val="en-US"/>
        </w:rPr>
        <w:t xml:space="preserve">Hasil penelitian ini sejalan dengan penelitian yang dilakukan oleh Margiyati (2017) mengenai tingkat kesiapan ibu hamil dalam menghadapi persalinan dengan program P4K di wilayah BPM </w:t>
      </w:r>
      <w:r w:rsidRPr="00357191">
        <w:rPr>
          <w:rFonts w:ascii="Times New Roman" w:hAnsi="Times New Roman" w:cs="Times New Roman"/>
          <w:lang w:val="en-US"/>
        </w:rPr>
        <w:lastRenderedPageBreak/>
        <w:t>Wartinem Jalakan Bantul Yogyakarta. Hasil penelitian Margiyati menyatakan bahwa sebagian besar persiapan ibu hamil dalam mempersiapkan persalinan sudah dalam kategori siap. Penelitian ini juga sejalan dengan penelitian Aprillia (2013) yang menyimpulkan bahwa persiapan transportasi sangat dibutuhkan oleh ibu hamil ketika akan bersalin menuju tempat persalinan maupun rujukan.</w:t>
      </w:r>
    </w:p>
    <w:p w:rsidR="00357191" w:rsidRDefault="00357191" w:rsidP="00357191">
      <w:pPr>
        <w:spacing w:after="0" w:line="240" w:lineRule="auto"/>
        <w:jc w:val="both"/>
        <w:rPr>
          <w:rFonts w:ascii="Times New Roman" w:hAnsi="Times New Roman" w:cs="Times New Roman"/>
          <w:lang w:val="en-ID"/>
        </w:rPr>
      </w:pPr>
    </w:p>
    <w:p w:rsidR="00357191" w:rsidRDefault="00357191" w:rsidP="00357191">
      <w:pPr>
        <w:spacing w:after="0" w:line="240" w:lineRule="auto"/>
        <w:jc w:val="both"/>
        <w:rPr>
          <w:rFonts w:ascii="Times New Roman" w:hAnsi="Times New Roman" w:cs="Times New Roman"/>
          <w:b/>
          <w:lang w:val="en-US"/>
        </w:rPr>
      </w:pPr>
      <w:r>
        <w:rPr>
          <w:rFonts w:ascii="Times New Roman" w:hAnsi="Times New Roman" w:cs="Times New Roman"/>
          <w:b/>
          <w:lang w:val="en-ID"/>
        </w:rPr>
        <w:t xml:space="preserve">Hasil </w:t>
      </w:r>
      <w:r w:rsidRPr="00357191">
        <w:rPr>
          <w:rFonts w:ascii="Times New Roman" w:hAnsi="Times New Roman" w:cs="Times New Roman"/>
          <w:b/>
          <w:lang w:val="en-US"/>
        </w:rPr>
        <w:t>penelitian yang dilakukan di PMB I.G.A dan PMB N.S dengan jumlah responden 120 ibu hamil diperoleh data bahwa seluruh responden (100%) merupakan  ibu  hamil  yang  mengetahui tentang  P4K sehingga hasil penelitian menunjukkan ibu hamil memiliki kategori siap dalam persiapan perlengkapan ibu dan bayi</w:t>
      </w:r>
    </w:p>
    <w:p w:rsidR="00357191" w:rsidRPr="00357191" w:rsidRDefault="00357191" w:rsidP="00357191">
      <w:pPr>
        <w:spacing w:after="0" w:line="240" w:lineRule="auto"/>
        <w:ind w:firstLine="720"/>
        <w:jc w:val="both"/>
        <w:rPr>
          <w:rFonts w:ascii="Times New Roman" w:hAnsi="Times New Roman" w:cs="Times New Roman"/>
          <w:lang w:val="en-US"/>
        </w:rPr>
      </w:pPr>
      <w:r w:rsidRPr="00357191">
        <w:rPr>
          <w:rFonts w:ascii="Times New Roman" w:hAnsi="Times New Roman" w:cs="Times New Roman"/>
          <w:lang w:val="en-US"/>
        </w:rPr>
        <w:t>Pada masa pandemi ibu harus tetap menyiapkan masker dan faceshiled untuk ibu dan pendamping dan pada saat ibu menyusui bayi juga akan terjaga dari paparan ibu saat ibu tidak sadar membuka masker ataupun batuk atau bersin.</w:t>
      </w:r>
    </w:p>
    <w:p w:rsidR="00357191" w:rsidRPr="00357191" w:rsidRDefault="00357191" w:rsidP="00357191">
      <w:pPr>
        <w:spacing w:after="0" w:line="240" w:lineRule="auto"/>
        <w:ind w:firstLine="720"/>
        <w:jc w:val="both"/>
        <w:rPr>
          <w:rFonts w:ascii="Times New Roman" w:hAnsi="Times New Roman" w:cs="Times New Roman"/>
          <w:lang w:val="en-US"/>
        </w:rPr>
      </w:pPr>
      <w:r w:rsidRPr="00357191">
        <w:rPr>
          <w:rFonts w:ascii="Times New Roman" w:hAnsi="Times New Roman" w:cs="Times New Roman"/>
          <w:lang w:val="en-US"/>
        </w:rPr>
        <w:t>Persiapan Perlengkapan Ibu dan Bayi dalam Upaya Penerapan Program Perencanaan Persalinan dan Pencegahan Komplikasi (P4K). Persiapan perlengkapan ibu dan bayi bertujuan untuk tetap menjaga kenyamanan ibu dan bayi setelah proses persalinan. Ibu bersalin beserta keluarganya tidak akan kebingungan atau berkemas-kemas lagi untuk mencari perlengkapan ibu dan bayi yang harus segera  dibawa  ke  tempat  bersalin  (Subakti dan  Anggarani,  2007).  Ibu  dalam keadaan siap dimana ibu telah mempersiapkan perlengkapan ibu dan bayi seperti baju ibu yang longgar berisi kancing di depan, handuk, waslap, sabun, celana dalam, kain panjang, peralatan mandi, perlengkapan rambut, serta bra khusus untuk menyusui dan perlengkapan bayi seperti handuk, selimut tebal, penghalas kain, baju bayi, popok, kaos kaki, sarung tangan, topi serta perawatan sehari-harinya, serta seluruh perlengkapan sudah siap dipakai, dicuci dan disetrika untuk menjaga kebersihannya.</w:t>
      </w:r>
    </w:p>
    <w:p w:rsidR="00357191" w:rsidRPr="00357191" w:rsidRDefault="00357191" w:rsidP="00357191">
      <w:pPr>
        <w:spacing w:after="0" w:line="240" w:lineRule="auto"/>
        <w:ind w:firstLine="720"/>
        <w:jc w:val="both"/>
        <w:rPr>
          <w:rFonts w:ascii="Times New Roman" w:hAnsi="Times New Roman" w:cs="Times New Roman"/>
          <w:lang w:val="en-US"/>
        </w:rPr>
      </w:pPr>
      <w:r w:rsidRPr="00357191">
        <w:rPr>
          <w:rFonts w:ascii="Times New Roman" w:hAnsi="Times New Roman" w:cs="Times New Roman"/>
          <w:lang w:val="en-US"/>
        </w:rPr>
        <w:t>Hasil penelitian ini sejalan dengan penelitian yang dilakukan oleh Fitria (2013) tentang gambaran sikap ibu hamil trimester III tentang persiapan persalinan di BPS Linulia Sri Sujati Banjarsari Surakarta. Hasil penelitian Fitria menyatakan bahwa sebagian besar sikap ibu hamil dalam kategori siap.</w:t>
      </w:r>
      <w:r w:rsidR="006C181F" w:rsidRPr="006C181F">
        <w:rPr>
          <w:rFonts w:ascii="Times New Roman" w:hAnsi="Times New Roman" w:cs="Times New Roman"/>
          <w:vertAlign w:val="superscript"/>
          <w:lang w:val="en-US"/>
        </w:rPr>
        <w:t>4</w:t>
      </w:r>
    </w:p>
    <w:p w:rsidR="00357191" w:rsidRPr="00357191" w:rsidRDefault="00357191" w:rsidP="00357191">
      <w:pPr>
        <w:spacing w:after="0" w:line="240" w:lineRule="auto"/>
        <w:ind w:firstLine="720"/>
        <w:jc w:val="both"/>
        <w:rPr>
          <w:rFonts w:ascii="Times New Roman" w:hAnsi="Times New Roman" w:cs="Times New Roman"/>
          <w:lang w:val="en-US"/>
        </w:rPr>
      </w:pPr>
      <w:r w:rsidRPr="00357191">
        <w:rPr>
          <w:rFonts w:ascii="Times New Roman" w:hAnsi="Times New Roman" w:cs="Times New Roman"/>
          <w:lang w:val="en-US"/>
        </w:rPr>
        <w:t xml:space="preserve">Hasil penelitian ini tidak sejalan dengan penelitian yang dilakukan oleh Irwanti Gustina (2020) mengenai persiapan ibu hamil trimester III di masa pandemi </w:t>
      </w:r>
      <w:r w:rsidRPr="00357191">
        <w:rPr>
          <w:rFonts w:ascii="Times New Roman" w:hAnsi="Times New Roman" w:cs="Times New Roman"/>
          <w:i/>
          <w:lang w:val="en-US"/>
        </w:rPr>
        <w:t>COVID</w:t>
      </w:r>
      <w:r w:rsidRPr="00357191">
        <w:rPr>
          <w:rFonts w:ascii="Times New Roman" w:hAnsi="Times New Roman" w:cs="Times New Roman"/>
          <w:lang w:val="en-US"/>
        </w:rPr>
        <w:t xml:space="preserve">-19 tentang persiapan persalinan didapatkan data 60% ibu hamil belum mengetahui pasti cara menyiapkan persalinan di masa pandemi </w:t>
      </w:r>
      <w:r w:rsidRPr="00357191">
        <w:rPr>
          <w:rFonts w:ascii="Times New Roman" w:hAnsi="Times New Roman" w:cs="Times New Roman"/>
          <w:i/>
          <w:lang w:val="en-US"/>
        </w:rPr>
        <w:t>COVID</w:t>
      </w:r>
      <w:r w:rsidRPr="00357191">
        <w:rPr>
          <w:rFonts w:ascii="Times New Roman" w:hAnsi="Times New Roman" w:cs="Times New Roman"/>
          <w:lang w:val="en-US"/>
        </w:rPr>
        <w:t xml:space="preserve">-19, banyak ibu yang belum mengetahui informasi tentang bagaimana menyiapkan persalinan yang aman di masa pandemi </w:t>
      </w:r>
      <w:r w:rsidRPr="00357191">
        <w:rPr>
          <w:rFonts w:ascii="Times New Roman" w:hAnsi="Times New Roman" w:cs="Times New Roman"/>
          <w:i/>
          <w:lang w:val="en-US"/>
        </w:rPr>
        <w:t>COVID</w:t>
      </w:r>
      <w:r w:rsidRPr="00357191">
        <w:rPr>
          <w:rFonts w:ascii="Times New Roman" w:hAnsi="Times New Roman" w:cs="Times New Roman"/>
          <w:lang w:val="en-US"/>
        </w:rPr>
        <w:t>-19 di BPM Hartati Saragih. Hasil penelitian</w:t>
      </w:r>
    </w:p>
    <w:p w:rsidR="00357191" w:rsidRPr="00357191" w:rsidRDefault="00357191" w:rsidP="00357191">
      <w:pPr>
        <w:spacing w:after="0" w:line="240" w:lineRule="auto"/>
        <w:jc w:val="both"/>
        <w:rPr>
          <w:rFonts w:ascii="Times New Roman" w:hAnsi="Times New Roman" w:cs="Times New Roman"/>
          <w:lang w:val="en-US"/>
        </w:rPr>
      </w:pPr>
      <w:r w:rsidRPr="00357191">
        <w:rPr>
          <w:rFonts w:ascii="Times New Roman" w:hAnsi="Times New Roman" w:cs="Times New Roman"/>
          <w:lang w:val="en-US"/>
        </w:rPr>
        <w:t>Irwanti Gustina menyatakan bahwa sebagian besar sikap ibu hamil dalam mempersiapkan fisik dalam kategori tidak siap.</w:t>
      </w:r>
      <w:r w:rsidR="006C181F" w:rsidRPr="006C181F">
        <w:rPr>
          <w:rFonts w:ascii="Times New Roman" w:hAnsi="Times New Roman" w:cs="Times New Roman"/>
          <w:vertAlign w:val="superscript"/>
          <w:lang w:val="en-US"/>
        </w:rPr>
        <w:t>5</w:t>
      </w:r>
    </w:p>
    <w:p w:rsidR="00357191" w:rsidRPr="00357191" w:rsidRDefault="00357191" w:rsidP="00357191">
      <w:pPr>
        <w:spacing w:after="0" w:line="240" w:lineRule="auto"/>
        <w:ind w:firstLine="720"/>
        <w:jc w:val="both"/>
        <w:rPr>
          <w:rFonts w:ascii="Times New Roman" w:hAnsi="Times New Roman" w:cs="Times New Roman"/>
          <w:lang w:val="en-US"/>
        </w:rPr>
      </w:pPr>
      <w:r w:rsidRPr="00357191">
        <w:rPr>
          <w:rFonts w:ascii="Times New Roman" w:hAnsi="Times New Roman" w:cs="Times New Roman"/>
          <w:lang w:val="en-US"/>
        </w:rPr>
        <w:t xml:space="preserve">Hasil penelitian ini sejalan dengan penelitian yang dilakukan oleh Mardiana Ahmad,dkk (2021) mengenai persiapan persalinan dan kelahiran tentang persiapan perlengkapan ibu dan bayi pada ibu hamil Trimester III di Masa Pandemi </w:t>
      </w:r>
      <w:r w:rsidRPr="00357191">
        <w:rPr>
          <w:rFonts w:ascii="Times New Roman" w:hAnsi="Times New Roman" w:cs="Times New Roman"/>
          <w:i/>
          <w:lang w:val="en-US"/>
        </w:rPr>
        <w:t>COVID</w:t>
      </w:r>
      <w:r w:rsidRPr="00357191">
        <w:rPr>
          <w:rFonts w:ascii="Times New Roman" w:hAnsi="Times New Roman" w:cs="Times New Roman"/>
          <w:lang w:val="en-US"/>
        </w:rPr>
        <w:t>-19 di wilayah kerja puskesmas. Hasil penelitian Mardiana Ahmad, dkk menyatakan bahwa sebagian besar persiapan ibu hamil dalam mempersiapkan persiapan sudah dalam kategori siap.</w:t>
      </w:r>
    </w:p>
    <w:p w:rsidR="007B0DD1" w:rsidRDefault="00357191" w:rsidP="00357191">
      <w:pPr>
        <w:spacing w:after="0" w:line="240" w:lineRule="auto"/>
        <w:ind w:firstLine="720"/>
        <w:jc w:val="both"/>
        <w:rPr>
          <w:rFonts w:ascii="Times New Roman" w:hAnsi="Times New Roman" w:cs="Times New Roman"/>
          <w:lang w:val="en-ID"/>
        </w:rPr>
      </w:pPr>
      <w:r w:rsidRPr="00357191">
        <w:rPr>
          <w:rFonts w:ascii="Times New Roman" w:hAnsi="Times New Roman" w:cs="Times New Roman"/>
          <w:lang w:val="en-US"/>
        </w:rPr>
        <w:t>Hasil penelitian ini sejalan dengan penelitian yang dilakukan oleh Margiyati (2017) mengenai tingkat kesiapan ibu hamil dalam menghadapi persalinan dengan program P4K di wilayah BPM Wartinem Jalakan Bantul Yogyakarta. Hasil penelitian Margiyati menyatakan bahwa sebagian besar persiapan ibu hamil dalam mempersiapkan persalinan sudah dalam kategori siap.</w:t>
      </w:r>
    </w:p>
    <w:p w:rsidR="00357191" w:rsidRPr="00EB6CE2" w:rsidRDefault="00357191" w:rsidP="00357191">
      <w:pPr>
        <w:spacing w:after="0" w:line="480" w:lineRule="auto"/>
        <w:ind w:firstLine="720"/>
        <w:jc w:val="both"/>
        <w:rPr>
          <w:rFonts w:ascii="Times New Roman" w:hAnsi="Times New Roman" w:cs="Times New Roman"/>
          <w:lang w:val="en-ID"/>
        </w:rPr>
      </w:pPr>
    </w:p>
    <w:p w:rsidR="002C5B8D" w:rsidRPr="002C5B8D" w:rsidRDefault="002C5B8D" w:rsidP="002C5B8D">
      <w:pPr>
        <w:spacing w:after="0" w:line="240" w:lineRule="auto"/>
        <w:jc w:val="both"/>
        <w:rPr>
          <w:rFonts w:ascii="Times New Roman" w:eastAsia="Times New Roman" w:hAnsi="Times New Roman" w:cs="Times New Roman"/>
          <w:color w:val="000000"/>
          <w:sz w:val="27"/>
          <w:szCs w:val="27"/>
          <w:lang w:eastAsia="id-ID"/>
        </w:rPr>
      </w:pPr>
      <w:r w:rsidRPr="002C5B8D">
        <w:rPr>
          <w:rFonts w:ascii="Times New Roman" w:eastAsia="Times New Roman" w:hAnsi="Times New Roman" w:cs="Times New Roman"/>
          <w:b/>
          <w:bCs/>
          <w:color w:val="000000"/>
          <w:lang w:eastAsia="id-ID"/>
        </w:rPr>
        <w:t>SIMPULAN</w:t>
      </w:r>
    </w:p>
    <w:p w:rsidR="00357191" w:rsidRPr="00357191" w:rsidRDefault="00116069" w:rsidP="00357191">
      <w:pPr>
        <w:spacing w:after="0" w:line="240" w:lineRule="auto"/>
        <w:ind w:firstLine="720"/>
        <w:jc w:val="both"/>
        <w:rPr>
          <w:rFonts w:ascii="Times New Roman" w:eastAsia="Times New Roman" w:hAnsi="Times New Roman" w:cs="Times New Roman"/>
          <w:color w:val="000000"/>
          <w:lang w:eastAsia="id-ID"/>
        </w:rPr>
      </w:pPr>
      <w:r>
        <w:rPr>
          <w:rFonts w:ascii="Times New Roman" w:hAnsi="Times New Roman" w:cs="Times New Roman"/>
          <w:lang w:val="en-US"/>
        </w:rPr>
        <w:t>Berdasarkan</w:t>
      </w:r>
      <w:bookmarkStart w:id="0" w:name="_Hlk71528353"/>
      <w:r w:rsidRPr="00116069">
        <w:rPr>
          <w:rFonts w:ascii="Times New Roman" w:hAnsi="Times New Roman" w:cs="Times New Roman"/>
          <w:lang w:val="en-US"/>
        </w:rPr>
        <w:t xml:space="preserve"> uraian hasil penelitian dan pembahasan di atas maka kesimpulan yang dapat diambil adalah</w:t>
      </w:r>
      <w:r>
        <w:rPr>
          <w:rFonts w:ascii="Times New Roman" w:hAnsi="Times New Roman" w:cs="Times New Roman"/>
          <w:lang w:val="en-US"/>
        </w:rPr>
        <w:t xml:space="preserve"> </w:t>
      </w:r>
      <w:bookmarkEnd w:id="0"/>
      <w:r w:rsidR="00357191">
        <w:rPr>
          <w:rFonts w:ascii="Times New Roman" w:hAnsi="Times New Roman" w:cs="Times New Roman"/>
          <w:lang w:val="en-US"/>
        </w:rPr>
        <w:t>d</w:t>
      </w:r>
      <w:r w:rsidR="00357191" w:rsidRPr="00357191">
        <w:rPr>
          <w:rFonts w:ascii="Times New Roman" w:hAnsi="Times New Roman" w:cs="Times New Roman"/>
          <w:lang w:val="en-US"/>
        </w:rPr>
        <w:t>iketahui persiapan persalinan ibu hamil tentang persiapan fisik dalam upaya penerapan Program Perencanaan Persalinan dan Pencegahan Komplikasi (P4K) di PMB I.G.A dan PMB N.S dengan kategori siap (92,08%) dan kategori yang tidak siap (7,92%)</w:t>
      </w:r>
      <w:r w:rsidR="00357191">
        <w:rPr>
          <w:rFonts w:ascii="Times New Roman" w:eastAsia="Times New Roman" w:hAnsi="Times New Roman" w:cs="Times New Roman"/>
          <w:color w:val="000000"/>
          <w:lang w:val="en-US" w:eastAsia="id-ID"/>
        </w:rPr>
        <w:t>,</w:t>
      </w:r>
      <w:r w:rsidR="00357191" w:rsidRPr="00357191">
        <w:rPr>
          <w:rFonts w:ascii="Times New Roman" w:hAnsi="Times New Roman" w:cs="Times New Roman"/>
          <w:lang w:val="en-US"/>
        </w:rPr>
        <w:t xml:space="preserve"> persiapan persalinan ibu hamil tentang persiapan psikologis dalam upaya penerapan Program Perencanaan Persalinan dan Pencegahan Komplikasi (P4K) di PMB I.G.A dan PMB N.S dengan kategori siap (98,06%) dan kategori tidak siap (1,94%)</w:t>
      </w:r>
      <w:r w:rsidR="00357191">
        <w:rPr>
          <w:rFonts w:ascii="Times New Roman" w:eastAsia="Times New Roman" w:hAnsi="Times New Roman" w:cs="Times New Roman"/>
          <w:color w:val="000000"/>
          <w:lang w:val="en-US" w:eastAsia="id-ID"/>
        </w:rPr>
        <w:t>,</w:t>
      </w:r>
      <w:r w:rsidR="00357191" w:rsidRPr="00357191">
        <w:rPr>
          <w:rFonts w:ascii="Times New Roman" w:hAnsi="Times New Roman" w:cs="Times New Roman"/>
          <w:lang w:val="en-US"/>
        </w:rPr>
        <w:t xml:space="preserve"> persiapan persalinan  ibu  hamil tentang  persiapan penolong  dan tempat bersalin dalam upaya penerapan Program Perencanaan Persalinan dan Pencegahan Komplikasi (P4K) di PMB I.G.A dan PMB N.S dengan kategori siap (100%</w:t>
      </w:r>
      <w:r w:rsidR="00357191">
        <w:rPr>
          <w:rFonts w:ascii="Times New Roman" w:hAnsi="Times New Roman" w:cs="Times New Roman"/>
          <w:lang w:val="en-US"/>
        </w:rPr>
        <w:t>),</w:t>
      </w:r>
      <w:r w:rsidR="00357191" w:rsidRPr="00357191">
        <w:rPr>
          <w:rFonts w:ascii="Times New Roman" w:hAnsi="Times New Roman" w:cs="Times New Roman"/>
          <w:lang w:val="en-US"/>
        </w:rPr>
        <w:t xml:space="preserve"> persiapan persalinan ibu hamil tentang persiapan pendamping dalam upaya penerapan Program Perencanaan Persalinan dan Pencegahan Komplikasi (P4K) di PMB </w:t>
      </w:r>
      <w:r w:rsidR="00357191" w:rsidRPr="00357191">
        <w:rPr>
          <w:rFonts w:ascii="Times New Roman" w:hAnsi="Times New Roman" w:cs="Times New Roman"/>
          <w:lang w:val="en-US"/>
        </w:rPr>
        <w:lastRenderedPageBreak/>
        <w:t>I.G.A dan PMB N.S dengan kategori siap (97,50%) dan kategori tidak siap (2,50%)</w:t>
      </w:r>
      <w:r w:rsidR="00357191">
        <w:rPr>
          <w:rFonts w:ascii="Times New Roman" w:eastAsia="Times New Roman" w:hAnsi="Times New Roman" w:cs="Times New Roman"/>
          <w:color w:val="000000"/>
          <w:lang w:val="en-US" w:eastAsia="id-ID"/>
        </w:rPr>
        <w:t>,</w:t>
      </w:r>
      <w:r w:rsidR="00357191" w:rsidRPr="00357191">
        <w:rPr>
          <w:rFonts w:ascii="Times New Roman" w:hAnsi="Times New Roman" w:cs="Times New Roman"/>
          <w:lang w:val="en-US"/>
        </w:rPr>
        <w:t xml:space="preserve"> persiapan persalinan ibu hamil tentang persiapan </w:t>
      </w:r>
      <w:r w:rsidR="00357191" w:rsidRPr="00357191">
        <w:rPr>
          <w:rFonts w:ascii="Times New Roman" w:hAnsi="Times New Roman" w:cs="Times New Roman"/>
          <w:i/>
          <w:lang w:val="en-US"/>
        </w:rPr>
        <w:t>financial</w:t>
      </w:r>
      <w:r w:rsidR="00357191" w:rsidRPr="00357191">
        <w:rPr>
          <w:rFonts w:ascii="Times New Roman" w:hAnsi="Times New Roman" w:cs="Times New Roman"/>
          <w:lang w:val="en-US"/>
        </w:rPr>
        <w:t xml:space="preserve"> dalam upaya penerapan Program Perencanaan Persalinan dan Pencegahan Komplikasi (P4K) di PMB I.G.A dan PMB N.S dengan kategori siap (100%)</w:t>
      </w:r>
      <w:r w:rsidR="00357191">
        <w:rPr>
          <w:rFonts w:ascii="Times New Roman" w:eastAsia="Times New Roman" w:hAnsi="Times New Roman" w:cs="Times New Roman"/>
          <w:color w:val="000000"/>
          <w:lang w:val="en-US" w:eastAsia="id-ID"/>
        </w:rPr>
        <w:t>,</w:t>
      </w:r>
      <w:r w:rsidR="00357191" w:rsidRPr="00357191">
        <w:rPr>
          <w:rFonts w:ascii="Times New Roman" w:hAnsi="Times New Roman" w:cs="Times New Roman"/>
          <w:lang w:val="en-US"/>
        </w:rPr>
        <w:t xml:space="preserve"> persiapan persalinan ibu hamil tentang persiapan transportasi dalam upaya penerapan Program Perencanaan Persalinan dan Pencegahan Komplikasi (P4K) di PMB I.G.A dan PMB N.S dengan kategori siap (91,67%) dan kategori tidak siap (8,33%)</w:t>
      </w:r>
      <w:r w:rsidR="00357191">
        <w:rPr>
          <w:rFonts w:ascii="Times New Roman" w:eastAsia="Times New Roman" w:hAnsi="Times New Roman" w:cs="Times New Roman"/>
          <w:color w:val="000000"/>
          <w:lang w:val="en-US" w:eastAsia="id-ID"/>
        </w:rPr>
        <w:t>,</w:t>
      </w:r>
      <w:r w:rsidR="00357191" w:rsidRPr="00357191">
        <w:rPr>
          <w:rFonts w:ascii="Times New Roman" w:hAnsi="Times New Roman" w:cs="Times New Roman"/>
          <w:lang w:val="en-US"/>
        </w:rPr>
        <w:t xml:space="preserve"> persiapan persalinan ibu hamil tentang persiapan calon donor darah dalam upaya penerapan Program Perencanaan Persalinan dan Pencegahan Komplikasi (P4K) di PMB I.G.A dan PMB N.S dengan kategori siap (83,33%) dan kategori tidak siap (16,67%)</w:t>
      </w:r>
      <w:r w:rsidR="00357191">
        <w:rPr>
          <w:rFonts w:ascii="Times New Roman" w:eastAsia="Times New Roman" w:hAnsi="Times New Roman" w:cs="Times New Roman"/>
          <w:color w:val="000000"/>
          <w:lang w:val="en-US" w:eastAsia="id-ID"/>
        </w:rPr>
        <w:t>,</w:t>
      </w:r>
      <w:r w:rsidR="00357191" w:rsidRPr="00357191">
        <w:rPr>
          <w:rFonts w:ascii="Times New Roman" w:hAnsi="Times New Roman" w:cs="Times New Roman"/>
          <w:lang w:val="en-US"/>
        </w:rPr>
        <w:t xml:space="preserve"> persiapan persalinan ibu hamil tentang persiapan perlengkapan ibu dan bayi dalam upaya penerapan Program Perencanaan Persalinan dan Pencegahan Komplikasi (P4K) di PMB I.G.A dan PMB N.S dengan kategori siap (100%)</w:t>
      </w:r>
    </w:p>
    <w:p w:rsidR="002C5B8D" w:rsidRPr="00EB6CE2" w:rsidRDefault="002C5B8D" w:rsidP="00EB6CE2">
      <w:pPr>
        <w:spacing w:after="0" w:line="480" w:lineRule="auto"/>
        <w:ind w:firstLine="720"/>
        <w:jc w:val="both"/>
        <w:rPr>
          <w:rFonts w:ascii="Times New Roman" w:hAnsi="Times New Roman" w:cs="Times New Roman"/>
          <w:lang w:val="en-US"/>
        </w:rPr>
      </w:pPr>
      <w:r w:rsidRPr="002C5B8D">
        <w:rPr>
          <w:rFonts w:ascii="Times New Roman" w:eastAsia="Times New Roman" w:hAnsi="Times New Roman" w:cs="Times New Roman"/>
          <w:color w:val="000000"/>
          <w:lang w:eastAsia="id-ID"/>
        </w:rPr>
        <w:t> </w:t>
      </w:r>
    </w:p>
    <w:p w:rsidR="002C5B8D" w:rsidRPr="002C5B8D" w:rsidRDefault="002C5B8D" w:rsidP="002C5B8D">
      <w:pPr>
        <w:spacing w:after="0" w:line="240" w:lineRule="auto"/>
        <w:rPr>
          <w:rFonts w:ascii="Times New Roman" w:eastAsia="Times New Roman" w:hAnsi="Times New Roman" w:cs="Times New Roman"/>
          <w:color w:val="000000"/>
          <w:sz w:val="27"/>
          <w:szCs w:val="27"/>
          <w:lang w:eastAsia="id-ID"/>
        </w:rPr>
      </w:pPr>
      <w:r w:rsidRPr="002C5B8D">
        <w:rPr>
          <w:rFonts w:ascii="Times New Roman" w:eastAsia="Times New Roman" w:hAnsi="Times New Roman" w:cs="Times New Roman"/>
          <w:b/>
          <w:bCs/>
          <w:color w:val="000000"/>
          <w:lang w:eastAsia="id-ID"/>
        </w:rPr>
        <w:t>UCAPAN TERIMA KASIH </w:t>
      </w:r>
    </w:p>
    <w:p w:rsidR="004D08B0" w:rsidRPr="004D08B0" w:rsidRDefault="00EE1496" w:rsidP="004D08B0">
      <w:pPr>
        <w:spacing w:after="0" w:line="240" w:lineRule="auto"/>
        <w:ind w:firstLine="710"/>
        <w:jc w:val="both"/>
        <w:rPr>
          <w:rFonts w:ascii="Times New Roman" w:hAnsi="Times New Roman" w:cs="Times New Roman"/>
          <w:lang w:val="x-none"/>
        </w:rPr>
      </w:pPr>
      <w:r w:rsidRPr="00EE1496">
        <w:rPr>
          <w:rFonts w:ascii="Times New Roman" w:hAnsi="Times New Roman" w:cs="Times New Roman"/>
        </w:rPr>
        <w:t xml:space="preserve">Ucapan terima kasih </w:t>
      </w:r>
      <w:r w:rsidR="004D08B0">
        <w:rPr>
          <w:rFonts w:ascii="Times New Roman" w:hAnsi="Times New Roman" w:cs="Times New Roman"/>
          <w:lang w:val="en-US"/>
        </w:rPr>
        <w:t xml:space="preserve">kepada </w:t>
      </w:r>
      <w:r w:rsidR="004D08B0" w:rsidRPr="004D08B0">
        <w:rPr>
          <w:rFonts w:ascii="Times New Roman" w:hAnsi="Times New Roman" w:cs="Times New Roman"/>
          <w:lang w:val="en-US"/>
        </w:rPr>
        <w:t>A.A. Ngurah Kusumajaya, SP.,MPH selaku Direktur Poltekkes Kemenkes Denpasar</w:t>
      </w:r>
      <w:r w:rsidR="00EB6CE2">
        <w:rPr>
          <w:rFonts w:ascii="Times New Roman" w:hAnsi="Times New Roman" w:cs="Times New Roman"/>
          <w:lang w:val="en-US"/>
        </w:rPr>
        <w:t xml:space="preserve"> beserta jajarannya</w:t>
      </w:r>
      <w:r w:rsidR="00341985">
        <w:rPr>
          <w:rFonts w:ascii="Times New Roman" w:hAnsi="Times New Roman" w:cs="Times New Roman"/>
          <w:lang w:val="en-US"/>
        </w:rPr>
        <w:t>.</w:t>
      </w:r>
    </w:p>
    <w:p w:rsidR="004D08B0" w:rsidRDefault="004D08B0" w:rsidP="002C5B8D">
      <w:pPr>
        <w:spacing w:after="0" w:line="240" w:lineRule="auto"/>
        <w:rPr>
          <w:rFonts w:ascii="Times New Roman" w:hAnsi="Times New Roman" w:cs="Times New Roman"/>
        </w:rPr>
      </w:pPr>
    </w:p>
    <w:p w:rsidR="002C5B8D" w:rsidRPr="002C5B8D" w:rsidRDefault="002C5B8D" w:rsidP="002C5B8D">
      <w:pPr>
        <w:spacing w:after="0" w:line="240" w:lineRule="auto"/>
        <w:rPr>
          <w:rFonts w:ascii="Times New Roman" w:eastAsia="Times New Roman" w:hAnsi="Times New Roman" w:cs="Times New Roman"/>
          <w:color w:val="000000"/>
          <w:sz w:val="27"/>
          <w:szCs w:val="27"/>
          <w:lang w:eastAsia="id-ID"/>
        </w:rPr>
      </w:pPr>
      <w:r w:rsidRPr="002C5B8D">
        <w:rPr>
          <w:rFonts w:ascii="Times New Roman" w:eastAsia="Times New Roman" w:hAnsi="Times New Roman" w:cs="Times New Roman"/>
          <w:b/>
          <w:bCs/>
          <w:color w:val="000000"/>
          <w:sz w:val="20"/>
          <w:szCs w:val="20"/>
          <w:lang w:eastAsia="id-ID"/>
        </w:rPr>
        <w:t> </w:t>
      </w:r>
    </w:p>
    <w:p w:rsidR="002C5B8D" w:rsidRPr="00A3229F" w:rsidRDefault="00EE1496" w:rsidP="002C5B8D">
      <w:pPr>
        <w:spacing w:after="0" w:line="240" w:lineRule="auto"/>
        <w:rPr>
          <w:rFonts w:ascii="Times New Roman" w:eastAsia="Times New Roman" w:hAnsi="Times New Roman" w:cs="Times New Roman"/>
          <w:b/>
          <w:bCs/>
          <w:color w:val="000000"/>
          <w:lang w:eastAsia="id-ID"/>
        </w:rPr>
      </w:pPr>
      <w:r>
        <w:rPr>
          <w:rFonts w:ascii="Times New Roman" w:eastAsia="Times New Roman" w:hAnsi="Times New Roman" w:cs="Times New Roman"/>
          <w:b/>
          <w:bCs/>
          <w:color w:val="000000"/>
          <w:lang w:eastAsia="id-ID"/>
        </w:rPr>
        <w:t>DAFTAR PUSTAKA </w:t>
      </w:r>
    </w:p>
    <w:p w:rsidR="00A3229F" w:rsidRPr="00A3229F" w:rsidRDefault="00A3229F" w:rsidP="00A3229F">
      <w:pPr>
        <w:pStyle w:val="ListParagraph"/>
        <w:numPr>
          <w:ilvl w:val="0"/>
          <w:numId w:val="1"/>
        </w:numPr>
        <w:ind w:left="426" w:hanging="426"/>
        <w:jc w:val="both"/>
        <w:rPr>
          <w:sz w:val="22"/>
          <w:szCs w:val="22"/>
        </w:rPr>
      </w:pPr>
      <w:r w:rsidRPr="00A3229F">
        <w:rPr>
          <w:color w:val="000000"/>
          <w:sz w:val="22"/>
          <w:szCs w:val="22"/>
          <w:lang w:eastAsia="id-ID"/>
        </w:rPr>
        <w:t xml:space="preserve">Kementerian Kesehatan RI </w:t>
      </w:r>
      <w:r w:rsidRPr="00A3229F">
        <w:rPr>
          <w:sz w:val="22"/>
          <w:szCs w:val="22"/>
        </w:rPr>
        <w:t>(2020). Pedoman Bagi Ibu Hamil, Bersalin, Nifas dan Bayi Baru Lahir Di Era Pandemi COVID-19. Jakarta : Dirjen Kesga dan Kesmas Kemenkes RI.</w:t>
      </w:r>
    </w:p>
    <w:p w:rsidR="00A3229F" w:rsidRDefault="00A3229F" w:rsidP="00A3229F">
      <w:pPr>
        <w:pStyle w:val="ListParagraph"/>
        <w:numPr>
          <w:ilvl w:val="0"/>
          <w:numId w:val="1"/>
        </w:numPr>
        <w:ind w:left="426" w:hanging="426"/>
        <w:jc w:val="both"/>
        <w:rPr>
          <w:sz w:val="22"/>
          <w:szCs w:val="22"/>
        </w:rPr>
      </w:pPr>
      <w:r w:rsidRPr="00A3229F">
        <w:rPr>
          <w:sz w:val="22"/>
          <w:szCs w:val="22"/>
        </w:rPr>
        <w:t>D</w:t>
      </w:r>
      <w:r w:rsidRPr="00A3229F">
        <w:rPr>
          <w:spacing w:val="-1"/>
          <w:sz w:val="22"/>
          <w:szCs w:val="22"/>
        </w:rPr>
        <w:t>e</w:t>
      </w:r>
      <w:r w:rsidRPr="00A3229F">
        <w:rPr>
          <w:sz w:val="22"/>
          <w:szCs w:val="22"/>
        </w:rPr>
        <w:t>pk</w:t>
      </w:r>
      <w:r w:rsidRPr="00A3229F">
        <w:rPr>
          <w:spacing w:val="-1"/>
          <w:sz w:val="22"/>
          <w:szCs w:val="22"/>
        </w:rPr>
        <w:t>e</w:t>
      </w:r>
      <w:r w:rsidRPr="00A3229F">
        <w:rPr>
          <w:sz w:val="22"/>
          <w:szCs w:val="22"/>
        </w:rPr>
        <w:t xml:space="preserve">s   </w:t>
      </w:r>
      <w:r w:rsidRPr="00A3229F">
        <w:rPr>
          <w:spacing w:val="-2"/>
          <w:sz w:val="22"/>
          <w:szCs w:val="22"/>
        </w:rPr>
        <w:t>R</w:t>
      </w:r>
      <w:r w:rsidRPr="00A3229F">
        <w:rPr>
          <w:spacing w:val="1"/>
          <w:sz w:val="22"/>
          <w:szCs w:val="22"/>
        </w:rPr>
        <w:t>I</w:t>
      </w:r>
      <w:r w:rsidRPr="00A3229F">
        <w:rPr>
          <w:sz w:val="22"/>
          <w:szCs w:val="22"/>
        </w:rPr>
        <w:t xml:space="preserve">.  </w:t>
      </w:r>
      <w:r w:rsidRPr="00A3229F">
        <w:rPr>
          <w:spacing w:val="4"/>
          <w:sz w:val="22"/>
          <w:szCs w:val="22"/>
        </w:rPr>
        <w:t xml:space="preserve"> </w:t>
      </w:r>
      <w:r w:rsidRPr="00A3229F">
        <w:rPr>
          <w:sz w:val="22"/>
          <w:szCs w:val="22"/>
        </w:rPr>
        <w:t xml:space="preserve">2009.   </w:t>
      </w:r>
      <w:r w:rsidRPr="00A3229F">
        <w:rPr>
          <w:spacing w:val="1"/>
          <w:sz w:val="22"/>
          <w:szCs w:val="22"/>
        </w:rPr>
        <w:t>P</w:t>
      </w:r>
      <w:r w:rsidRPr="00A3229F">
        <w:rPr>
          <w:spacing w:val="-1"/>
          <w:sz w:val="22"/>
          <w:szCs w:val="22"/>
        </w:rPr>
        <w:t>e</w:t>
      </w:r>
      <w:r w:rsidRPr="00A3229F">
        <w:rPr>
          <w:spacing w:val="-5"/>
          <w:sz w:val="22"/>
          <w:szCs w:val="22"/>
        </w:rPr>
        <w:t>d</w:t>
      </w:r>
      <w:r w:rsidRPr="00A3229F">
        <w:rPr>
          <w:spacing w:val="5"/>
          <w:sz w:val="22"/>
          <w:szCs w:val="22"/>
        </w:rPr>
        <w:t>o</w:t>
      </w:r>
      <w:r w:rsidRPr="00A3229F">
        <w:rPr>
          <w:spacing w:val="-9"/>
          <w:sz w:val="22"/>
          <w:szCs w:val="22"/>
        </w:rPr>
        <w:t>m</w:t>
      </w:r>
      <w:r w:rsidRPr="00A3229F">
        <w:rPr>
          <w:spacing w:val="4"/>
          <w:sz w:val="22"/>
          <w:szCs w:val="22"/>
        </w:rPr>
        <w:t>a</w:t>
      </w:r>
      <w:r w:rsidRPr="00A3229F">
        <w:rPr>
          <w:sz w:val="22"/>
          <w:szCs w:val="22"/>
        </w:rPr>
        <w:t xml:space="preserve">n </w:t>
      </w:r>
      <w:r w:rsidRPr="00A3229F">
        <w:rPr>
          <w:spacing w:val="57"/>
          <w:sz w:val="22"/>
          <w:szCs w:val="22"/>
        </w:rPr>
        <w:t xml:space="preserve"> </w:t>
      </w:r>
      <w:r w:rsidRPr="00A3229F">
        <w:rPr>
          <w:spacing w:val="1"/>
          <w:sz w:val="22"/>
          <w:szCs w:val="22"/>
        </w:rPr>
        <w:t>Pr</w:t>
      </w:r>
      <w:r w:rsidRPr="00A3229F">
        <w:rPr>
          <w:spacing w:val="-1"/>
          <w:sz w:val="22"/>
          <w:szCs w:val="22"/>
        </w:rPr>
        <w:t>a</w:t>
      </w:r>
      <w:r w:rsidRPr="00A3229F">
        <w:rPr>
          <w:sz w:val="22"/>
          <w:szCs w:val="22"/>
        </w:rPr>
        <w:t>k</w:t>
      </w:r>
      <w:r w:rsidRPr="00A3229F">
        <w:rPr>
          <w:spacing w:val="5"/>
          <w:sz w:val="22"/>
          <w:szCs w:val="22"/>
        </w:rPr>
        <w:t>t</w:t>
      </w:r>
      <w:r w:rsidRPr="00A3229F">
        <w:rPr>
          <w:spacing w:val="-9"/>
          <w:sz w:val="22"/>
          <w:szCs w:val="22"/>
        </w:rPr>
        <w:t>i</w:t>
      </w:r>
      <w:r w:rsidRPr="00A3229F">
        <w:rPr>
          <w:sz w:val="22"/>
          <w:szCs w:val="22"/>
        </w:rPr>
        <w:t xml:space="preserve">s   </w:t>
      </w:r>
      <w:r w:rsidRPr="00A3229F">
        <w:rPr>
          <w:spacing w:val="1"/>
          <w:sz w:val="22"/>
          <w:szCs w:val="22"/>
        </w:rPr>
        <w:t>Pr</w:t>
      </w:r>
      <w:r w:rsidRPr="00A3229F">
        <w:rPr>
          <w:spacing w:val="5"/>
          <w:sz w:val="22"/>
          <w:szCs w:val="22"/>
        </w:rPr>
        <w:t>o</w:t>
      </w:r>
      <w:r w:rsidRPr="00A3229F">
        <w:rPr>
          <w:sz w:val="22"/>
          <w:szCs w:val="22"/>
        </w:rPr>
        <w:t>g</w:t>
      </w:r>
      <w:r w:rsidRPr="00A3229F">
        <w:rPr>
          <w:spacing w:val="1"/>
          <w:sz w:val="22"/>
          <w:szCs w:val="22"/>
        </w:rPr>
        <w:t>r</w:t>
      </w:r>
      <w:r w:rsidRPr="00A3229F">
        <w:rPr>
          <w:spacing w:val="-1"/>
          <w:sz w:val="22"/>
          <w:szCs w:val="22"/>
        </w:rPr>
        <w:t>a</w:t>
      </w:r>
      <w:r w:rsidRPr="00A3229F">
        <w:rPr>
          <w:sz w:val="22"/>
          <w:szCs w:val="22"/>
        </w:rPr>
        <w:t xml:space="preserve">m </w:t>
      </w:r>
      <w:r w:rsidRPr="00A3229F">
        <w:rPr>
          <w:spacing w:val="58"/>
          <w:sz w:val="22"/>
          <w:szCs w:val="22"/>
        </w:rPr>
        <w:t xml:space="preserve"> </w:t>
      </w:r>
      <w:r w:rsidRPr="00A3229F">
        <w:rPr>
          <w:spacing w:val="1"/>
          <w:sz w:val="22"/>
          <w:szCs w:val="22"/>
        </w:rPr>
        <w:t>P</w:t>
      </w:r>
      <w:r w:rsidRPr="00A3229F">
        <w:rPr>
          <w:spacing w:val="-1"/>
          <w:sz w:val="22"/>
          <w:szCs w:val="22"/>
        </w:rPr>
        <w:t>e</w:t>
      </w:r>
      <w:r w:rsidRPr="00A3229F">
        <w:rPr>
          <w:spacing w:val="1"/>
          <w:sz w:val="22"/>
          <w:szCs w:val="22"/>
        </w:rPr>
        <w:t>r</w:t>
      </w:r>
      <w:r w:rsidRPr="00A3229F">
        <w:rPr>
          <w:spacing w:val="-1"/>
          <w:sz w:val="22"/>
          <w:szCs w:val="22"/>
        </w:rPr>
        <w:t>e</w:t>
      </w:r>
      <w:r w:rsidRPr="00A3229F">
        <w:rPr>
          <w:spacing w:val="-5"/>
          <w:sz w:val="22"/>
          <w:szCs w:val="22"/>
        </w:rPr>
        <w:t>n</w:t>
      </w:r>
      <w:r w:rsidRPr="00A3229F">
        <w:rPr>
          <w:spacing w:val="-1"/>
          <w:sz w:val="22"/>
          <w:szCs w:val="22"/>
        </w:rPr>
        <w:t>c</w:t>
      </w:r>
      <w:r w:rsidRPr="00A3229F">
        <w:rPr>
          <w:spacing w:val="4"/>
          <w:sz w:val="22"/>
          <w:szCs w:val="22"/>
        </w:rPr>
        <w:t>a</w:t>
      </w:r>
      <w:r w:rsidRPr="00A3229F">
        <w:rPr>
          <w:spacing w:val="-5"/>
          <w:sz w:val="22"/>
          <w:szCs w:val="22"/>
        </w:rPr>
        <w:t>n</w:t>
      </w:r>
      <w:r w:rsidRPr="00A3229F">
        <w:rPr>
          <w:spacing w:val="-1"/>
          <w:sz w:val="22"/>
          <w:szCs w:val="22"/>
        </w:rPr>
        <w:t>a</w:t>
      </w:r>
      <w:r w:rsidRPr="00A3229F">
        <w:rPr>
          <w:spacing w:val="4"/>
          <w:sz w:val="22"/>
          <w:szCs w:val="22"/>
        </w:rPr>
        <w:t>a</w:t>
      </w:r>
      <w:r w:rsidRPr="00A3229F">
        <w:rPr>
          <w:sz w:val="22"/>
          <w:szCs w:val="22"/>
        </w:rPr>
        <w:t xml:space="preserve">n </w:t>
      </w:r>
      <w:r w:rsidRPr="00A3229F">
        <w:rPr>
          <w:spacing w:val="57"/>
          <w:sz w:val="22"/>
          <w:szCs w:val="22"/>
        </w:rPr>
        <w:t xml:space="preserve"> </w:t>
      </w:r>
      <w:r w:rsidRPr="00A3229F">
        <w:rPr>
          <w:spacing w:val="1"/>
          <w:sz w:val="22"/>
          <w:szCs w:val="22"/>
        </w:rPr>
        <w:t>P</w:t>
      </w:r>
      <w:r w:rsidRPr="00A3229F">
        <w:rPr>
          <w:spacing w:val="-1"/>
          <w:sz w:val="22"/>
          <w:szCs w:val="22"/>
        </w:rPr>
        <w:t>e</w:t>
      </w:r>
      <w:r w:rsidRPr="00A3229F">
        <w:rPr>
          <w:spacing w:val="1"/>
          <w:sz w:val="22"/>
          <w:szCs w:val="22"/>
        </w:rPr>
        <w:t>r</w:t>
      </w:r>
      <w:r w:rsidRPr="00A3229F">
        <w:rPr>
          <w:spacing w:val="-2"/>
          <w:sz w:val="22"/>
          <w:szCs w:val="22"/>
        </w:rPr>
        <w:t>s</w:t>
      </w:r>
      <w:r w:rsidRPr="00A3229F">
        <w:rPr>
          <w:spacing w:val="4"/>
          <w:sz w:val="22"/>
          <w:szCs w:val="22"/>
        </w:rPr>
        <w:t>a</w:t>
      </w:r>
      <w:r w:rsidRPr="00A3229F">
        <w:rPr>
          <w:spacing w:val="-4"/>
          <w:sz w:val="22"/>
          <w:szCs w:val="22"/>
        </w:rPr>
        <w:t>li</w:t>
      </w:r>
      <w:r w:rsidRPr="00A3229F">
        <w:rPr>
          <w:sz w:val="22"/>
          <w:szCs w:val="22"/>
        </w:rPr>
        <w:t>n</w:t>
      </w:r>
      <w:r w:rsidRPr="00A3229F">
        <w:rPr>
          <w:spacing w:val="4"/>
          <w:sz w:val="22"/>
          <w:szCs w:val="22"/>
        </w:rPr>
        <w:t>a</w:t>
      </w:r>
      <w:r w:rsidRPr="00A3229F">
        <w:rPr>
          <w:sz w:val="22"/>
          <w:szCs w:val="22"/>
        </w:rPr>
        <w:t xml:space="preserve">n </w:t>
      </w:r>
      <w:r w:rsidRPr="00A3229F">
        <w:rPr>
          <w:spacing w:val="57"/>
          <w:sz w:val="22"/>
          <w:szCs w:val="22"/>
        </w:rPr>
        <w:t xml:space="preserve"> </w:t>
      </w:r>
      <w:r w:rsidRPr="00A3229F">
        <w:rPr>
          <w:sz w:val="22"/>
          <w:szCs w:val="22"/>
        </w:rPr>
        <w:t>d</w:t>
      </w:r>
      <w:r w:rsidRPr="00A3229F">
        <w:rPr>
          <w:spacing w:val="4"/>
          <w:sz w:val="22"/>
          <w:szCs w:val="22"/>
        </w:rPr>
        <w:t>a</w:t>
      </w:r>
      <w:r w:rsidRPr="00A3229F">
        <w:rPr>
          <w:sz w:val="22"/>
          <w:szCs w:val="22"/>
        </w:rPr>
        <w:t xml:space="preserve">n </w:t>
      </w:r>
      <w:r w:rsidRPr="00A3229F">
        <w:rPr>
          <w:spacing w:val="1"/>
          <w:sz w:val="22"/>
          <w:szCs w:val="22"/>
        </w:rPr>
        <w:t>P</w:t>
      </w:r>
      <w:r w:rsidRPr="00A3229F">
        <w:rPr>
          <w:spacing w:val="-1"/>
          <w:sz w:val="22"/>
          <w:szCs w:val="22"/>
        </w:rPr>
        <w:t>e</w:t>
      </w:r>
      <w:r w:rsidRPr="00A3229F">
        <w:rPr>
          <w:spacing w:val="-5"/>
          <w:sz w:val="22"/>
          <w:szCs w:val="22"/>
        </w:rPr>
        <w:t>n</w:t>
      </w:r>
      <w:r w:rsidRPr="00A3229F">
        <w:rPr>
          <w:spacing w:val="-1"/>
          <w:sz w:val="22"/>
          <w:szCs w:val="22"/>
        </w:rPr>
        <w:t>ce</w:t>
      </w:r>
      <w:r w:rsidRPr="00A3229F">
        <w:rPr>
          <w:spacing w:val="5"/>
          <w:sz w:val="22"/>
          <w:szCs w:val="22"/>
        </w:rPr>
        <w:t>g</w:t>
      </w:r>
      <w:r w:rsidRPr="00A3229F">
        <w:rPr>
          <w:spacing w:val="4"/>
          <w:sz w:val="22"/>
          <w:szCs w:val="22"/>
        </w:rPr>
        <w:t>a</w:t>
      </w:r>
      <w:r w:rsidRPr="00A3229F">
        <w:rPr>
          <w:spacing w:val="-5"/>
          <w:sz w:val="22"/>
          <w:szCs w:val="22"/>
        </w:rPr>
        <w:t>h</w:t>
      </w:r>
      <w:r w:rsidRPr="00A3229F">
        <w:rPr>
          <w:spacing w:val="4"/>
          <w:sz w:val="22"/>
          <w:szCs w:val="22"/>
        </w:rPr>
        <w:t>a</w:t>
      </w:r>
      <w:r w:rsidRPr="00A3229F">
        <w:rPr>
          <w:sz w:val="22"/>
          <w:szCs w:val="22"/>
        </w:rPr>
        <w:t>n</w:t>
      </w:r>
      <w:r w:rsidRPr="00A3229F">
        <w:rPr>
          <w:spacing w:val="-12"/>
          <w:sz w:val="22"/>
          <w:szCs w:val="22"/>
        </w:rPr>
        <w:t xml:space="preserve"> </w:t>
      </w:r>
      <w:r w:rsidRPr="00A3229F">
        <w:rPr>
          <w:spacing w:val="-5"/>
          <w:sz w:val="22"/>
          <w:szCs w:val="22"/>
        </w:rPr>
        <w:t>K</w:t>
      </w:r>
      <w:r w:rsidRPr="00A3229F">
        <w:rPr>
          <w:spacing w:val="9"/>
          <w:sz w:val="22"/>
          <w:szCs w:val="22"/>
        </w:rPr>
        <w:t>o</w:t>
      </w:r>
      <w:r w:rsidRPr="00A3229F">
        <w:rPr>
          <w:spacing w:val="-9"/>
          <w:sz w:val="22"/>
          <w:szCs w:val="22"/>
        </w:rPr>
        <w:t>m</w:t>
      </w:r>
      <w:r w:rsidRPr="00A3229F">
        <w:rPr>
          <w:spacing w:val="5"/>
          <w:sz w:val="22"/>
          <w:szCs w:val="22"/>
        </w:rPr>
        <w:t>p</w:t>
      </w:r>
      <w:r w:rsidRPr="00A3229F">
        <w:rPr>
          <w:sz w:val="22"/>
          <w:szCs w:val="22"/>
        </w:rPr>
        <w:t>l</w:t>
      </w:r>
      <w:r w:rsidRPr="00A3229F">
        <w:rPr>
          <w:spacing w:val="-4"/>
          <w:sz w:val="22"/>
          <w:szCs w:val="22"/>
        </w:rPr>
        <w:t>i</w:t>
      </w:r>
      <w:r w:rsidRPr="00A3229F">
        <w:rPr>
          <w:sz w:val="22"/>
          <w:szCs w:val="22"/>
        </w:rPr>
        <w:t>k</w:t>
      </w:r>
      <w:r w:rsidRPr="00A3229F">
        <w:rPr>
          <w:spacing w:val="-1"/>
          <w:sz w:val="22"/>
          <w:szCs w:val="22"/>
        </w:rPr>
        <w:t>a</w:t>
      </w:r>
      <w:r w:rsidRPr="00A3229F">
        <w:rPr>
          <w:spacing w:val="2"/>
          <w:sz w:val="22"/>
          <w:szCs w:val="22"/>
        </w:rPr>
        <w:t>s</w:t>
      </w:r>
      <w:r w:rsidRPr="00A3229F">
        <w:rPr>
          <w:sz w:val="22"/>
          <w:szCs w:val="22"/>
        </w:rPr>
        <w:t>i</w:t>
      </w:r>
      <w:r w:rsidRPr="00A3229F">
        <w:rPr>
          <w:spacing w:val="-16"/>
          <w:sz w:val="22"/>
          <w:szCs w:val="22"/>
        </w:rPr>
        <w:t xml:space="preserve"> </w:t>
      </w:r>
      <w:r w:rsidRPr="00A3229F">
        <w:rPr>
          <w:spacing w:val="1"/>
          <w:sz w:val="22"/>
          <w:szCs w:val="22"/>
        </w:rPr>
        <w:t>(P</w:t>
      </w:r>
      <w:r w:rsidRPr="00A3229F">
        <w:rPr>
          <w:spacing w:val="5"/>
          <w:sz w:val="22"/>
          <w:szCs w:val="22"/>
        </w:rPr>
        <w:t>4</w:t>
      </w:r>
      <w:r w:rsidRPr="00A3229F">
        <w:rPr>
          <w:spacing w:val="-5"/>
          <w:sz w:val="22"/>
          <w:szCs w:val="22"/>
        </w:rPr>
        <w:t>K</w:t>
      </w:r>
      <w:r w:rsidRPr="00A3229F">
        <w:rPr>
          <w:sz w:val="22"/>
          <w:szCs w:val="22"/>
        </w:rPr>
        <w:t>)</w:t>
      </w:r>
      <w:r w:rsidRPr="00A3229F">
        <w:rPr>
          <w:spacing w:val="-6"/>
          <w:sz w:val="22"/>
          <w:szCs w:val="22"/>
        </w:rPr>
        <w:t xml:space="preserve"> </w:t>
      </w:r>
      <w:r w:rsidRPr="00A3229F">
        <w:rPr>
          <w:sz w:val="22"/>
          <w:szCs w:val="22"/>
        </w:rPr>
        <w:t>d</w:t>
      </w:r>
      <w:r w:rsidRPr="00A3229F">
        <w:rPr>
          <w:spacing w:val="-1"/>
          <w:sz w:val="22"/>
          <w:szCs w:val="22"/>
        </w:rPr>
        <w:t>e</w:t>
      </w:r>
      <w:r w:rsidRPr="00A3229F">
        <w:rPr>
          <w:spacing w:val="-5"/>
          <w:sz w:val="22"/>
          <w:szCs w:val="22"/>
        </w:rPr>
        <w:t>n</w:t>
      </w:r>
      <w:r w:rsidRPr="00A3229F">
        <w:rPr>
          <w:sz w:val="22"/>
          <w:szCs w:val="22"/>
        </w:rPr>
        <w:t>g</w:t>
      </w:r>
      <w:r w:rsidRPr="00A3229F">
        <w:rPr>
          <w:spacing w:val="4"/>
          <w:sz w:val="22"/>
          <w:szCs w:val="22"/>
        </w:rPr>
        <w:t>a</w:t>
      </w:r>
      <w:r w:rsidRPr="00A3229F">
        <w:rPr>
          <w:sz w:val="22"/>
          <w:szCs w:val="22"/>
        </w:rPr>
        <w:t>n</w:t>
      </w:r>
      <w:r w:rsidRPr="00A3229F">
        <w:rPr>
          <w:spacing w:val="-12"/>
          <w:sz w:val="22"/>
          <w:szCs w:val="22"/>
        </w:rPr>
        <w:t xml:space="preserve"> </w:t>
      </w:r>
      <w:r w:rsidRPr="00A3229F">
        <w:rPr>
          <w:spacing w:val="1"/>
          <w:sz w:val="22"/>
          <w:szCs w:val="22"/>
        </w:rPr>
        <w:t>S</w:t>
      </w:r>
      <w:r w:rsidRPr="00A3229F">
        <w:rPr>
          <w:spacing w:val="5"/>
          <w:sz w:val="22"/>
          <w:szCs w:val="22"/>
        </w:rPr>
        <w:t>t</w:t>
      </w:r>
      <w:r w:rsidRPr="00A3229F">
        <w:rPr>
          <w:spacing w:val="-9"/>
          <w:sz w:val="22"/>
          <w:szCs w:val="22"/>
        </w:rPr>
        <w:t>i</w:t>
      </w:r>
      <w:r w:rsidRPr="00A3229F">
        <w:rPr>
          <w:sz w:val="22"/>
          <w:szCs w:val="22"/>
        </w:rPr>
        <w:t>k</w:t>
      </w:r>
      <w:r w:rsidRPr="00A3229F">
        <w:rPr>
          <w:spacing w:val="-1"/>
          <w:sz w:val="22"/>
          <w:szCs w:val="22"/>
        </w:rPr>
        <w:t>e</w:t>
      </w:r>
      <w:r w:rsidRPr="00A3229F">
        <w:rPr>
          <w:spacing w:val="1"/>
          <w:sz w:val="22"/>
          <w:szCs w:val="22"/>
        </w:rPr>
        <w:t>r</w:t>
      </w:r>
      <w:r w:rsidRPr="00A3229F">
        <w:rPr>
          <w:sz w:val="22"/>
          <w:szCs w:val="22"/>
        </w:rPr>
        <w:t>.</w:t>
      </w:r>
      <w:r w:rsidRPr="00A3229F">
        <w:rPr>
          <w:spacing w:val="-5"/>
          <w:sz w:val="22"/>
          <w:szCs w:val="22"/>
        </w:rPr>
        <w:t xml:space="preserve"> </w:t>
      </w:r>
      <w:r w:rsidRPr="00A3229F">
        <w:rPr>
          <w:spacing w:val="-2"/>
          <w:sz w:val="22"/>
          <w:szCs w:val="22"/>
        </w:rPr>
        <w:t>J</w:t>
      </w:r>
      <w:r w:rsidRPr="00A3229F">
        <w:rPr>
          <w:spacing w:val="-1"/>
          <w:sz w:val="22"/>
          <w:szCs w:val="22"/>
        </w:rPr>
        <w:t>a</w:t>
      </w:r>
      <w:r w:rsidRPr="00A3229F">
        <w:rPr>
          <w:sz w:val="22"/>
          <w:szCs w:val="22"/>
        </w:rPr>
        <w:t>k</w:t>
      </w:r>
      <w:r w:rsidRPr="00A3229F">
        <w:rPr>
          <w:spacing w:val="-1"/>
          <w:sz w:val="22"/>
          <w:szCs w:val="22"/>
        </w:rPr>
        <w:t>a</w:t>
      </w:r>
      <w:r w:rsidRPr="00A3229F">
        <w:rPr>
          <w:spacing w:val="1"/>
          <w:sz w:val="22"/>
          <w:szCs w:val="22"/>
        </w:rPr>
        <w:t>r</w:t>
      </w:r>
      <w:r w:rsidRPr="00A3229F">
        <w:rPr>
          <w:spacing w:val="5"/>
          <w:sz w:val="22"/>
          <w:szCs w:val="22"/>
        </w:rPr>
        <w:t>t</w:t>
      </w:r>
      <w:r w:rsidRPr="00A3229F">
        <w:rPr>
          <w:spacing w:val="-1"/>
          <w:sz w:val="22"/>
          <w:szCs w:val="22"/>
        </w:rPr>
        <w:t>a</w:t>
      </w:r>
      <w:r w:rsidRPr="00A3229F">
        <w:rPr>
          <w:sz w:val="22"/>
          <w:szCs w:val="22"/>
        </w:rPr>
        <w:t>:</w:t>
      </w:r>
      <w:r w:rsidRPr="00A3229F">
        <w:rPr>
          <w:spacing w:val="-12"/>
          <w:sz w:val="22"/>
          <w:szCs w:val="22"/>
        </w:rPr>
        <w:t xml:space="preserve"> </w:t>
      </w:r>
      <w:r w:rsidRPr="00A3229F">
        <w:rPr>
          <w:sz w:val="22"/>
          <w:szCs w:val="22"/>
        </w:rPr>
        <w:t>D</w:t>
      </w:r>
      <w:r w:rsidRPr="00A3229F">
        <w:rPr>
          <w:spacing w:val="-1"/>
          <w:sz w:val="22"/>
          <w:szCs w:val="22"/>
        </w:rPr>
        <w:t>e</w:t>
      </w:r>
      <w:r w:rsidRPr="00A3229F">
        <w:rPr>
          <w:spacing w:val="-5"/>
          <w:sz w:val="22"/>
          <w:szCs w:val="22"/>
        </w:rPr>
        <w:t>n</w:t>
      </w:r>
      <w:r w:rsidRPr="00A3229F">
        <w:rPr>
          <w:sz w:val="22"/>
          <w:szCs w:val="22"/>
        </w:rPr>
        <w:t>p</w:t>
      </w:r>
      <w:r w:rsidRPr="00A3229F">
        <w:rPr>
          <w:spacing w:val="-1"/>
          <w:sz w:val="22"/>
          <w:szCs w:val="22"/>
        </w:rPr>
        <w:t>a</w:t>
      </w:r>
      <w:r w:rsidRPr="00A3229F">
        <w:rPr>
          <w:spacing w:val="-2"/>
          <w:sz w:val="22"/>
          <w:szCs w:val="22"/>
        </w:rPr>
        <w:t>s</w:t>
      </w:r>
      <w:r w:rsidRPr="00A3229F">
        <w:rPr>
          <w:spacing w:val="-1"/>
          <w:sz w:val="22"/>
          <w:szCs w:val="22"/>
        </w:rPr>
        <w:t>a</w:t>
      </w:r>
      <w:r w:rsidRPr="00A3229F">
        <w:rPr>
          <w:sz w:val="22"/>
          <w:szCs w:val="22"/>
        </w:rPr>
        <w:t>r</w:t>
      </w:r>
      <w:r w:rsidRPr="00A3229F">
        <w:rPr>
          <w:spacing w:val="-6"/>
          <w:sz w:val="22"/>
          <w:szCs w:val="22"/>
        </w:rPr>
        <w:t xml:space="preserve"> </w:t>
      </w:r>
      <w:r w:rsidRPr="00A3229F">
        <w:rPr>
          <w:spacing w:val="-5"/>
          <w:sz w:val="22"/>
          <w:szCs w:val="22"/>
        </w:rPr>
        <w:t>K</w:t>
      </w:r>
      <w:r w:rsidRPr="00A3229F">
        <w:rPr>
          <w:spacing w:val="-1"/>
          <w:sz w:val="22"/>
          <w:szCs w:val="22"/>
        </w:rPr>
        <w:t>e</w:t>
      </w:r>
      <w:r w:rsidRPr="00A3229F">
        <w:rPr>
          <w:spacing w:val="2"/>
          <w:sz w:val="22"/>
          <w:szCs w:val="22"/>
        </w:rPr>
        <w:t>s</w:t>
      </w:r>
      <w:r w:rsidRPr="00A3229F">
        <w:rPr>
          <w:spacing w:val="4"/>
          <w:sz w:val="22"/>
          <w:szCs w:val="22"/>
        </w:rPr>
        <w:t>e</w:t>
      </w:r>
      <w:r w:rsidRPr="00A3229F">
        <w:rPr>
          <w:spacing w:val="-5"/>
          <w:sz w:val="22"/>
          <w:szCs w:val="22"/>
        </w:rPr>
        <w:t>h</w:t>
      </w:r>
      <w:r w:rsidRPr="00A3229F">
        <w:rPr>
          <w:spacing w:val="-1"/>
          <w:sz w:val="22"/>
          <w:szCs w:val="22"/>
        </w:rPr>
        <w:t>a</w:t>
      </w:r>
      <w:r w:rsidRPr="00A3229F">
        <w:rPr>
          <w:spacing w:val="5"/>
          <w:sz w:val="22"/>
          <w:szCs w:val="22"/>
        </w:rPr>
        <w:t>t</w:t>
      </w:r>
      <w:r w:rsidRPr="00A3229F">
        <w:rPr>
          <w:spacing w:val="-1"/>
          <w:sz w:val="22"/>
          <w:szCs w:val="22"/>
        </w:rPr>
        <w:t>a</w:t>
      </w:r>
      <w:r w:rsidRPr="00A3229F">
        <w:rPr>
          <w:spacing w:val="-5"/>
          <w:sz w:val="22"/>
          <w:szCs w:val="22"/>
        </w:rPr>
        <w:t>n</w:t>
      </w:r>
      <w:r w:rsidRPr="00A3229F">
        <w:rPr>
          <w:sz w:val="22"/>
          <w:szCs w:val="22"/>
        </w:rPr>
        <w:t>.</w:t>
      </w:r>
    </w:p>
    <w:p w:rsidR="00A3229F" w:rsidRPr="00A3229F" w:rsidRDefault="00A3229F" w:rsidP="00A3229F">
      <w:pPr>
        <w:pStyle w:val="ListParagraph"/>
        <w:numPr>
          <w:ilvl w:val="0"/>
          <w:numId w:val="1"/>
        </w:numPr>
        <w:ind w:left="426" w:hanging="426"/>
        <w:jc w:val="both"/>
        <w:rPr>
          <w:sz w:val="22"/>
          <w:szCs w:val="22"/>
        </w:rPr>
      </w:pPr>
      <w:r w:rsidRPr="00A3229F">
        <w:rPr>
          <w:sz w:val="22"/>
          <w:szCs w:val="22"/>
          <w:lang w:val="id-ID"/>
        </w:rPr>
        <w:t>Nurjasmi, Emi. 2020. “Situasi Pelayanan Kebidanan Pada Masa Pandemi COVID-19 Dan Memasuki Era New Normal”.</w:t>
      </w:r>
    </w:p>
    <w:p w:rsidR="00A3229F" w:rsidRPr="00A3229F" w:rsidRDefault="00A3229F" w:rsidP="00A3229F">
      <w:pPr>
        <w:pStyle w:val="ListParagraph"/>
        <w:numPr>
          <w:ilvl w:val="0"/>
          <w:numId w:val="1"/>
        </w:numPr>
        <w:ind w:left="426" w:hanging="426"/>
        <w:jc w:val="both"/>
        <w:rPr>
          <w:sz w:val="22"/>
          <w:szCs w:val="22"/>
        </w:rPr>
      </w:pPr>
      <w:r w:rsidRPr="00A3229F">
        <w:rPr>
          <w:sz w:val="22"/>
          <w:szCs w:val="22"/>
          <w:lang w:val="id-ID"/>
        </w:rPr>
        <w:t>Fitria, M. (2013). Gambaran Sikap Ibu Primigravida Trimester III Tentang Persiapan Persalinan di BPS Linulia Sri Sujati Banjarsari Surakarta. Naskeh Publikasi. Surakarta: STIK Kusuma Husada.</w:t>
      </w:r>
    </w:p>
    <w:p w:rsidR="00286113" w:rsidRDefault="00A3229F" w:rsidP="00A3229F">
      <w:pPr>
        <w:pStyle w:val="ListParagraph"/>
        <w:numPr>
          <w:ilvl w:val="0"/>
          <w:numId w:val="1"/>
        </w:numPr>
        <w:ind w:left="426" w:hanging="426"/>
        <w:jc w:val="both"/>
        <w:rPr>
          <w:sz w:val="22"/>
          <w:szCs w:val="22"/>
        </w:rPr>
      </w:pPr>
      <w:r w:rsidRPr="00A3229F">
        <w:rPr>
          <w:sz w:val="22"/>
          <w:szCs w:val="22"/>
        </w:rPr>
        <w:t>Gu</w:t>
      </w:r>
      <w:r w:rsidRPr="00A3229F">
        <w:rPr>
          <w:spacing w:val="-2"/>
          <w:sz w:val="22"/>
          <w:szCs w:val="22"/>
        </w:rPr>
        <w:t>s</w:t>
      </w:r>
      <w:r w:rsidRPr="00A3229F">
        <w:rPr>
          <w:spacing w:val="5"/>
          <w:sz w:val="22"/>
          <w:szCs w:val="22"/>
        </w:rPr>
        <w:t>t</w:t>
      </w:r>
      <w:r w:rsidRPr="00A3229F">
        <w:rPr>
          <w:spacing w:val="-4"/>
          <w:sz w:val="22"/>
          <w:szCs w:val="22"/>
        </w:rPr>
        <w:t>i</w:t>
      </w:r>
      <w:r w:rsidRPr="00A3229F">
        <w:rPr>
          <w:sz w:val="22"/>
          <w:szCs w:val="22"/>
        </w:rPr>
        <w:t>n</w:t>
      </w:r>
      <w:r w:rsidRPr="00A3229F">
        <w:rPr>
          <w:spacing w:val="-1"/>
          <w:sz w:val="22"/>
          <w:szCs w:val="22"/>
        </w:rPr>
        <w:t>a</w:t>
      </w:r>
      <w:r w:rsidRPr="00A3229F">
        <w:rPr>
          <w:sz w:val="22"/>
          <w:szCs w:val="22"/>
        </w:rPr>
        <w:t>,</w:t>
      </w:r>
      <w:r w:rsidRPr="00A3229F">
        <w:rPr>
          <w:spacing w:val="-5"/>
          <w:sz w:val="22"/>
          <w:szCs w:val="22"/>
        </w:rPr>
        <w:t xml:space="preserve"> </w:t>
      </w:r>
      <w:r w:rsidRPr="00A3229F">
        <w:rPr>
          <w:spacing w:val="1"/>
          <w:sz w:val="22"/>
          <w:szCs w:val="22"/>
        </w:rPr>
        <w:t>I</w:t>
      </w:r>
      <w:r w:rsidRPr="00A3229F">
        <w:rPr>
          <w:sz w:val="22"/>
          <w:szCs w:val="22"/>
        </w:rPr>
        <w:t>.</w:t>
      </w:r>
      <w:r w:rsidRPr="00A3229F">
        <w:rPr>
          <w:spacing w:val="-10"/>
          <w:sz w:val="22"/>
          <w:szCs w:val="22"/>
        </w:rPr>
        <w:t xml:space="preserve"> </w:t>
      </w:r>
      <w:r w:rsidRPr="00A3229F">
        <w:rPr>
          <w:spacing w:val="1"/>
          <w:sz w:val="22"/>
          <w:szCs w:val="22"/>
        </w:rPr>
        <w:t>(</w:t>
      </w:r>
      <w:r w:rsidRPr="00A3229F">
        <w:rPr>
          <w:sz w:val="22"/>
          <w:szCs w:val="22"/>
        </w:rPr>
        <w:t>2020</w:t>
      </w:r>
      <w:r w:rsidRPr="00A3229F">
        <w:rPr>
          <w:spacing w:val="-3"/>
          <w:sz w:val="22"/>
          <w:szCs w:val="22"/>
        </w:rPr>
        <w:t>)</w:t>
      </w:r>
      <w:r w:rsidRPr="00A3229F">
        <w:rPr>
          <w:sz w:val="22"/>
          <w:szCs w:val="22"/>
        </w:rPr>
        <w:t>.</w:t>
      </w:r>
      <w:r w:rsidRPr="00A3229F">
        <w:rPr>
          <w:spacing w:val="-5"/>
          <w:sz w:val="22"/>
          <w:szCs w:val="22"/>
        </w:rPr>
        <w:t xml:space="preserve"> </w:t>
      </w:r>
      <w:r w:rsidRPr="00A3229F">
        <w:rPr>
          <w:spacing w:val="1"/>
          <w:sz w:val="22"/>
          <w:szCs w:val="22"/>
        </w:rPr>
        <w:t>P</w:t>
      </w:r>
      <w:r w:rsidRPr="00A3229F">
        <w:rPr>
          <w:spacing w:val="-6"/>
          <w:sz w:val="22"/>
          <w:szCs w:val="22"/>
        </w:rPr>
        <w:t>e</w:t>
      </w:r>
      <w:r w:rsidRPr="00A3229F">
        <w:rPr>
          <w:spacing w:val="1"/>
          <w:sz w:val="22"/>
          <w:szCs w:val="22"/>
        </w:rPr>
        <w:t>r</w:t>
      </w:r>
      <w:r w:rsidRPr="00A3229F">
        <w:rPr>
          <w:spacing w:val="2"/>
          <w:sz w:val="22"/>
          <w:szCs w:val="22"/>
        </w:rPr>
        <w:t>s</w:t>
      </w:r>
      <w:r w:rsidRPr="00A3229F">
        <w:rPr>
          <w:spacing w:val="-9"/>
          <w:sz w:val="22"/>
          <w:szCs w:val="22"/>
        </w:rPr>
        <w:t>i</w:t>
      </w:r>
      <w:r w:rsidRPr="00A3229F">
        <w:rPr>
          <w:spacing w:val="-1"/>
          <w:sz w:val="22"/>
          <w:szCs w:val="22"/>
        </w:rPr>
        <w:t>a</w:t>
      </w:r>
      <w:r w:rsidRPr="00A3229F">
        <w:rPr>
          <w:sz w:val="22"/>
          <w:szCs w:val="22"/>
        </w:rPr>
        <w:t>p</w:t>
      </w:r>
      <w:r w:rsidRPr="00A3229F">
        <w:rPr>
          <w:spacing w:val="4"/>
          <w:sz w:val="22"/>
          <w:szCs w:val="22"/>
        </w:rPr>
        <w:t>a</w:t>
      </w:r>
      <w:r w:rsidRPr="00A3229F">
        <w:rPr>
          <w:sz w:val="22"/>
          <w:szCs w:val="22"/>
        </w:rPr>
        <w:t>n</w:t>
      </w:r>
      <w:r w:rsidRPr="00A3229F">
        <w:rPr>
          <w:spacing w:val="-12"/>
          <w:sz w:val="22"/>
          <w:szCs w:val="22"/>
        </w:rPr>
        <w:t xml:space="preserve"> </w:t>
      </w:r>
      <w:r w:rsidRPr="00A3229F">
        <w:rPr>
          <w:spacing w:val="1"/>
          <w:sz w:val="22"/>
          <w:szCs w:val="22"/>
        </w:rPr>
        <w:t>P</w:t>
      </w:r>
      <w:r w:rsidRPr="00A3229F">
        <w:rPr>
          <w:spacing w:val="-1"/>
          <w:sz w:val="22"/>
          <w:szCs w:val="22"/>
        </w:rPr>
        <w:t>e</w:t>
      </w:r>
      <w:r w:rsidRPr="00A3229F">
        <w:rPr>
          <w:spacing w:val="1"/>
          <w:sz w:val="22"/>
          <w:szCs w:val="22"/>
        </w:rPr>
        <w:t>r</w:t>
      </w:r>
      <w:r w:rsidRPr="00A3229F">
        <w:rPr>
          <w:spacing w:val="-2"/>
          <w:sz w:val="22"/>
          <w:szCs w:val="22"/>
        </w:rPr>
        <w:t>s</w:t>
      </w:r>
      <w:r w:rsidRPr="00A3229F">
        <w:rPr>
          <w:spacing w:val="4"/>
          <w:sz w:val="22"/>
          <w:szCs w:val="22"/>
        </w:rPr>
        <w:t>a</w:t>
      </w:r>
      <w:r w:rsidRPr="00A3229F">
        <w:rPr>
          <w:sz w:val="22"/>
          <w:szCs w:val="22"/>
        </w:rPr>
        <w:t>l</w:t>
      </w:r>
      <w:r w:rsidRPr="00A3229F">
        <w:rPr>
          <w:spacing w:val="-4"/>
          <w:sz w:val="22"/>
          <w:szCs w:val="22"/>
        </w:rPr>
        <w:t>i</w:t>
      </w:r>
      <w:r w:rsidRPr="00A3229F">
        <w:rPr>
          <w:sz w:val="22"/>
          <w:szCs w:val="22"/>
        </w:rPr>
        <w:t>n</w:t>
      </w:r>
      <w:r w:rsidRPr="00A3229F">
        <w:rPr>
          <w:spacing w:val="4"/>
          <w:sz w:val="22"/>
          <w:szCs w:val="22"/>
        </w:rPr>
        <w:t>a</w:t>
      </w:r>
      <w:r w:rsidRPr="00A3229F">
        <w:rPr>
          <w:sz w:val="22"/>
          <w:szCs w:val="22"/>
        </w:rPr>
        <w:t>n</w:t>
      </w:r>
      <w:r w:rsidRPr="00A3229F">
        <w:rPr>
          <w:spacing w:val="-12"/>
          <w:sz w:val="22"/>
          <w:szCs w:val="22"/>
        </w:rPr>
        <w:t xml:space="preserve"> </w:t>
      </w:r>
      <w:r w:rsidRPr="00A3229F">
        <w:rPr>
          <w:spacing w:val="1"/>
          <w:sz w:val="22"/>
          <w:szCs w:val="22"/>
        </w:rPr>
        <w:t>P</w:t>
      </w:r>
      <w:r w:rsidRPr="00A3229F">
        <w:rPr>
          <w:spacing w:val="-1"/>
          <w:sz w:val="22"/>
          <w:szCs w:val="22"/>
        </w:rPr>
        <w:t>a</w:t>
      </w:r>
      <w:r w:rsidRPr="00A3229F">
        <w:rPr>
          <w:sz w:val="22"/>
          <w:szCs w:val="22"/>
        </w:rPr>
        <w:t>da</w:t>
      </w:r>
      <w:r w:rsidRPr="00A3229F">
        <w:rPr>
          <w:spacing w:val="-3"/>
          <w:sz w:val="22"/>
          <w:szCs w:val="22"/>
        </w:rPr>
        <w:t xml:space="preserve"> </w:t>
      </w:r>
      <w:r w:rsidRPr="00A3229F">
        <w:rPr>
          <w:spacing w:val="1"/>
          <w:sz w:val="22"/>
          <w:szCs w:val="22"/>
        </w:rPr>
        <w:t>I</w:t>
      </w:r>
      <w:r w:rsidRPr="00A3229F">
        <w:rPr>
          <w:spacing w:val="-5"/>
          <w:sz w:val="22"/>
          <w:szCs w:val="22"/>
        </w:rPr>
        <w:t>b</w:t>
      </w:r>
      <w:r w:rsidRPr="00A3229F">
        <w:rPr>
          <w:sz w:val="22"/>
          <w:szCs w:val="22"/>
        </w:rPr>
        <w:t>u</w:t>
      </w:r>
      <w:r w:rsidRPr="00A3229F">
        <w:rPr>
          <w:spacing w:val="-7"/>
          <w:sz w:val="22"/>
          <w:szCs w:val="22"/>
        </w:rPr>
        <w:t xml:space="preserve"> </w:t>
      </w:r>
      <w:r w:rsidRPr="00A3229F">
        <w:rPr>
          <w:spacing w:val="4"/>
          <w:sz w:val="22"/>
          <w:szCs w:val="22"/>
        </w:rPr>
        <w:t>Ha</w:t>
      </w:r>
      <w:r w:rsidRPr="00A3229F">
        <w:rPr>
          <w:spacing w:val="-4"/>
          <w:sz w:val="22"/>
          <w:szCs w:val="22"/>
        </w:rPr>
        <w:t>m</w:t>
      </w:r>
      <w:r w:rsidRPr="00A3229F">
        <w:rPr>
          <w:sz w:val="22"/>
          <w:szCs w:val="22"/>
        </w:rPr>
        <w:t>il</w:t>
      </w:r>
      <w:r w:rsidRPr="00A3229F">
        <w:rPr>
          <w:spacing w:val="-16"/>
          <w:sz w:val="22"/>
          <w:szCs w:val="22"/>
        </w:rPr>
        <w:t xml:space="preserve"> </w:t>
      </w:r>
      <w:r w:rsidRPr="00A3229F">
        <w:rPr>
          <w:spacing w:val="5"/>
          <w:sz w:val="22"/>
          <w:szCs w:val="22"/>
        </w:rPr>
        <w:t>d</w:t>
      </w:r>
      <w:r w:rsidRPr="00A3229F">
        <w:rPr>
          <w:sz w:val="22"/>
          <w:szCs w:val="22"/>
        </w:rPr>
        <w:t>i</w:t>
      </w:r>
      <w:r w:rsidRPr="00A3229F">
        <w:rPr>
          <w:spacing w:val="-12"/>
          <w:sz w:val="22"/>
          <w:szCs w:val="22"/>
        </w:rPr>
        <w:t xml:space="preserve"> </w:t>
      </w:r>
      <w:r w:rsidRPr="00A3229F">
        <w:rPr>
          <w:spacing w:val="2"/>
          <w:sz w:val="22"/>
          <w:szCs w:val="22"/>
        </w:rPr>
        <w:t>T</w:t>
      </w:r>
      <w:r w:rsidRPr="00A3229F">
        <w:rPr>
          <w:spacing w:val="4"/>
          <w:sz w:val="22"/>
          <w:szCs w:val="22"/>
        </w:rPr>
        <w:t>e</w:t>
      </w:r>
      <w:r w:rsidRPr="00A3229F">
        <w:rPr>
          <w:spacing w:val="-5"/>
          <w:sz w:val="22"/>
          <w:szCs w:val="22"/>
        </w:rPr>
        <w:t>n</w:t>
      </w:r>
      <w:r w:rsidRPr="00A3229F">
        <w:rPr>
          <w:sz w:val="22"/>
          <w:szCs w:val="22"/>
        </w:rPr>
        <w:t>g</w:t>
      </w:r>
      <w:r w:rsidRPr="00A3229F">
        <w:rPr>
          <w:spacing w:val="4"/>
          <w:sz w:val="22"/>
          <w:szCs w:val="22"/>
        </w:rPr>
        <w:t>a</w:t>
      </w:r>
      <w:r w:rsidRPr="00A3229F">
        <w:rPr>
          <w:sz w:val="22"/>
          <w:szCs w:val="22"/>
        </w:rPr>
        <w:t>h</w:t>
      </w:r>
      <w:r w:rsidRPr="00A3229F">
        <w:rPr>
          <w:spacing w:val="-12"/>
          <w:sz w:val="22"/>
          <w:szCs w:val="22"/>
        </w:rPr>
        <w:t xml:space="preserve"> </w:t>
      </w:r>
      <w:r w:rsidRPr="00A3229F">
        <w:rPr>
          <w:spacing w:val="1"/>
          <w:sz w:val="22"/>
          <w:szCs w:val="22"/>
        </w:rPr>
        <w:t>P</w:t>
      </w:r>
      <w:r w:rsidRPr="00A3229F">
        <w:rPr>
          <w:spacing w:val="4"/>
          <w:sz w:val="22"/>
          <w:szCs w:val="22"/>
        </w:rPr>
        <w:t>a</w:t>
      </w:r>
      <w:r w:rsidRPr="00A3229F">
        <w:rPr>
          <w:spacing w:val="-5"/>
          <w:sz w:val="22"/>
          <w:szCs w:val="22"/>
        </w:rPr>
        <w:t>n</w:t>
      </w:r>
      <w:r w:rsidRPr="00A3229F">
        <w:rPr>
          <w:sz w:val="22"/>
          <w:szCs w:val="22"/>
        </w:rPr>
        <w:t>d</w:t>
      </w:r>
      <w:r w:rsidRPr="00A3229F">
        <w:rPr>
          <w:spacing w:val="4"/>
          <w:sz w:val="22"/>
          <w:szCs w:val="22"/>
        </w:rPr>
        <w:t>e</w:t>
      </w:r>
      <w:r w:rsidRPr="00A3229F">
        <w:rPr>
          <w:spacing w:val="-4"/>
          <w:sz w:val="22"/>
          <w:szCs w:val="22"/>
        </w:rPr>
        <w:t>m</w:t>
      </w:r>
      <w:r w:rsidRPr="00A3229F">
        <w:rPr>
          <w:sz w:val="22"/>
          <w:szCs w:val="22"/>
        </w:rPr>
        <w:t>i</w:t>
      </w:r>
      <w:r w:rsidRPr="00A3229F">
        <w:rPr>
          <w:spacing w:val="-12"/>
          <w:sz w:val="22"/>
          <w:szCs w:val="22"/>
        </w:rPr>
        <w:t xml:space="preserve"> </w:t>
      </w:r>
      <w:r w:rsidRPr="00A3229F">
        <w:rPr>
          <w:spacing w:val="-2"/>
          <w:sz w:val="22"/>
          <w:szCs w:val="22"/>
        </w:rPr>
        <w:t>C</w:t>
      </w:r>
      <w:r w:rsidRPr="00A3229F">
        <w:rPr>
          <w:spacing w:val="5"/>
          <w:sz w:val="22"/>
          <w:szCs w:val="22"/>
        </w:rPr>
        <w:t>o</w:t>
      </w:r>
      <w:r w:rsidRPr="00A3229F">
        <w:rPr>
          <w:sz w:val="22"/>
          <w:szCs w:val="22"/>
        </w:rPr>
        <w:t>v</w:t>
      </w:r>
      <w:r w:rsidRPr="00A3229F">
        <w:rPr>
          <w:spacing w:val="-4"/>
          <w:sz w:val="22"/>
          <w:szCs w:val="22"/>
        </w:rPr>
        <w:t>i</w:t>
      </w:r>
      <w:r w:rsidRPr="00A3229F">
        <w:rPr>
          <w:spacing w:val="4"/>
          <w:sz w:val="22"/>
          <w:szCs w:val="22"/>
        </w:rPr>
        <w:t>d</w:t>
      </w:r>
      <w:r w:rsidRPr="00A3229F">
        <w:rPr>
          <w:sz w:val="22"/>
          <w:szCs w:val="22"/>
        </w:rPr>
        <w:t>-19  di</w:t>
      </w:r>
      <w:r w:rsidRPr="00A3229F">
        <w:rPr>
          <w:spacing w:val="51"/>
          <w:sz w:val="22"/>
          <w:szCs w:val="22"/>
        </w:rPr>
        <w:t xml:space="preserve"> </w:t>
      </w:r>
      <w:r w:rsidRPr="00A3229F">
        <w:rPr>
          <w:spacing w:val="-2"/>
          <w:sz w:val="22"/>
          <w:szCs w:val="22"/>
        </w:rPr>
        <w:t>B</w:t>
      </w:r>
      <w:r w:rsidRPr="00A3229F">
        <w:rPr>
          <w:spacing w:val="1"/>
          <w:sz w:val="22"/>
          <w:szCs w:val="22"/>
        </w:rPr>
        <w:t>P</w:t>
      </w:r>
      <w:r w:rsidRPr="00A3229F">
        <w:rPr>
          <w:sz w:val="22"/>
          <w:szCs w:val="22"/>
        </w:rPr>
        <w:t>M</w:t>
      </w:r>
      <w:r w:rsidRPr="00A3229F">
        <w:rPr>
          <w:spacing w:val="58"/>
          <w:sz w:val="22"/>
          <w:szCs w:val="22"/>
        </w:rPr>
        <w:t xml:space="preserve"> </w:t>
      </w:r>
      <w:r w:rsidRPr="00A3229F">
        <w:rPr>
          <w:sz w:val="22"/>
          <w:szCs w:val="22"/>
        </w:rPr>
        <w:t>H</w:t>
      </w:r>
      <w:r w:rsidRPr="00A3229F">
        <w:rPr>
          <w:spacing w:val="-1"/>
          <w:sz w:val="22"/>
          <w:szCs w:val="22"/>
        </w:rPr>
        <w:t>a</w:t>
      </w:r>
      <w:r w:rsidRPr="00A3229F">
        <w:rPr>
          <w:spacing w:val="1"/>
          <w:sz w:val="22"/>
          <w:szCs w:val="22"/>
        </w:rPr>
        <w:t>r</w:t>
      </w:r>
      <w:r w:rsidRPr="00A3229F">
        <w:rPr>
          <w:spacing w:val="5"/>
          <w:sz w:val="22"/>
          <w:szCs w:val="22"/>
        </w:rPr>
        <w:t>t</w:t>
      </w:r>
      <w:r w:rsidRPr="00A3229F">
        <w:rPr>
          <w:spacing w:val="-1"/>
          <w:sz w:val="22"/>
          <w:szCs w:val="22"/>
        </w:rPr>
        <w:t>a</w:t>
      </w:r>
      <w:r w:rsidRPr="00A3229F">
        <w:rPr>
          <w:spacing w:val="5"/>
          <w:sz w:val="22"/>
          <w:szCs w:val="22"/>
        </w:rPr>
        <w:t>t</w:t>
      </w:r>
      <w:r w:rsidRPr="00A3229F">
        <w:rPr>
          <w:sz w:val="22"/>
          <w:szCs w:val="22"/>
        </w:rPr>
        <w:t>i</w:t>
      </w:r>
      <w:r w:rsidRPr="00A3229F">
        <w:rPr>
          <w:spacing w:val="51"/>
          <w:sz w:val="22"/>
          <w:szCs w:val="22"/>
        </w:rPr>
        <w:t xml:space="preserve"> </w:t>
      </w:r>
      <w:r w:rsidRPr="00A3229F">
        <w:rPr>
          <w:spacing w:val="1"/>
          <w:sz w:val="22"/>
          <w:szCs w:val="22"/>
        </w:rPr>
        <w:t>S</w:t>
      </w:r>
      <w:r w:rsidRPr="00A3229F">
        <w:rPr>
          <w:spacing w:val="-1"/>
          <w:sz w:val="22"/>
          <w:szCs w:val="22"/>
        </w:rPr>
        <w:t>a</w:t>
      </w:r>
      <w:r w:rsidRPr="00A3229F">
        <w:rPr>
          <w:spacing w:val="1"/>
          <w:sz w:val="22"/>
          <w:szCs w:val="22"/>
        </w:rPr>
        <w:t>r</w:t>
      </w:r>
      <w:r w:rsidRPr="00A3229F">
        <w:rPr>
          <w:spacing w:val="-1"/>
          <w:sz w:val="22"/>
          <w:szCs w:val="22"/>
        </w:rPr>
        <w:t>a</w:t>
      </w:r>
      <w:r w:rsidRPr="00A3229F">
        <w:rPr>
          <w:spacing w:val="5"/>
          <w:sz w:val="22"/>
          <w:szCs w:val="22"/>
        </w:rPr>
        <w:t>g</w:t>
      </w:r>
      <w:r w:rsidRPr="00A3229F">
        <w:rPr>
          <w:spacing w:val="-4"/>
          <w:sz w:val="22"/>
          <w:szCs w:val="22"/>
        </w:rPr>
        <w:t>i</w:t>
      </w:r>
      <w:r w:rsidRPr="00A3229F">
        <w:rPr>
          <w:spacing w:val="-5"/>
          <w:sz w:val="22"/>
          <w:szCs w:val="22"/>
        </w:rPr>
        <w:t>h</w:t>
      </w:r>
      <w:r w:rsidRPr="00A3229F">
        <w:rPr>
          <w:sz w:val="22"/>
          <w:szCs w:val="22"/>
        </w:rPr>
        <w:t xml:space="preserve">. </w:t>
      </w:r>
      <w:r w:rsidRPr="00A3229F">
        <w:rPr>
          <w:spacing w:val="2"/>
          <w:sz w:val="22"/>
          <w:szCs w:val="22"/>
        </w:rPr>
        <w:t xml:space="preserve"> </w:t>
      </w:r>
      <w:r w:rsidRPr="00A3229F">
        <w:rPr>
          <w:spacing w:val="-2"/>
          <w:sz w:val="22"/>
          <w:szCs w:val="22"/>
        </w:rPr>
        <w:t>J</w:t>
      </w:r>
      <w:r w:rsidRPr="00A3229F">
        <w:rPr>
          <w:spacing w:val="1"/>
          <w:sz w:val="22"/>
          <w:szCs w:val="22"/>
        </w:rPr>
        <w:t>P</w:t>
      </w:r>
      <w:r w:rsidRPr="00A3229F">
        <w:rPr>
          <w:sz w:val="22"/>
          <w:szCs w:val="22"/>
        </w:rPr>
        <w:t>M</w:t>
      </w:r>
      <w:r w:rsidRPr="00A3229F">
        <w:rPr>
          <w:spacing w:val="58"/>
          <w:sz w:val="22"/>
          <w:szCs w:val="22"/>
        </w:rPr>
        <w:t xml:space="preserve"> </w:t>
      </w:r>
      <w:r w:rsidRPr="00A3229F">
        <w:rPr>
          <w:spacing w:val="-2"/>
          <w:sz w:val="22"/>
          <w:szCs w:val="22"/>
        </w:rPr>
        <w:t>B</w:t>
      </w:r>
      <w:r w:rsidRPr="00A3229F">
        <w:rPr>
          <w:spacing w:val="-1"/>
          <w:sz w:val="22"/>
          <w:szCs w:val="22"/>
        </w:rPr>
        <w:t>a</w:t>
      </w:r>
      <w:r w:rsidRPr="00A3229F">
        <w:rPr>
          <w:sz w:val="22"/>
          <w:szCs w:val="22"/>
        </w:rPr>
        <w:t>k</w:t>
      </w:r>
      <w:r w:rsidRPr="00A3229F">
        <w:rPr>
          <w:spacing w:val="10"/>
          <w:sz w:val="22"/>
          <w:szCs w:val="22"/>
        </w:rPr>
        <w:t>t</w:t>
      </w:r>
      <w:r w:rsidRPr="00A3229F">
        <w:rPr>
          <w:sz w:val="22"/>
          <w:szCs w:val="22"/>
        </w:rPr>
        <w:t>i</w:t>
      </w:r>
      <w:r w:rsidRPr="00A3229F">
        <w:rPr>
          <w:spacing w:val="51"/>
          <w:sz w:val="22"/>
          <w:szCs w:val="22"/>
        </w:rPr>
        <w:t xml:space="preserve"> </w:t>
      </w:r>
      <w:r w:rsidRPr="00A3229F">
        <w:rPr>
          <w:spacing w:val="1"/>
          <w:sz w:val="22"/>
          <w:szCs w:val="22"/>
        </w:rPr>
        <w:t>P</w:t>
      </w:r>
      <w:r w:rsidRPr="00A3229F">
        <w:rPr>
          <w:spacing w:val="-1"/>
          <w:sz w:val="22"/>
          <w:szCs w:val="22"/>
        </w:rPr>
        <w:t>a</w:t>
      </w:r>
      <w:r w:rsidRPr="00A3229F">
        <w:rPr>
          <w:spacing w:val="1"/>
          <w:sz w:val="22"/>
          <w:szCs w:val="22"/>
        </w:rPr>
        <w:t>r</w:t>
      </w:r>
      <w:r w:rsidRPr="00A3229F">
        <w:rPr>
          <w:spacing w:val="-1"/>
          <w:sz w:val="22"/>
          <w:szCs w:val="22"/>
        </w:rPr>
        <w:t>a</w:t>
      </w:r>
      <w:r w:rsidRPr="00A3229F">
        <w:rPr>
          <w:sz w:val="22"/>
          <w:szCs w:val="22"/>
        </w:rPr>
        <w:t>h</w:t>
      </w:r>
      <w:r w:rsidRPr="00A3229F">
        <w:rPr>
          <w:spacing w:val="-9"/>
          <w:sz w:val="22"/>
          <w:szCs w:val="22"/>
        </w:rPr>
        <w:t>i</w:t>
      </w:r>
      <w:r w:rsidRPr="00A3229F">
        <w:rPr>
          <w:spacing w:val="10"/>
          <w:sz w:val="22"/>
          <w:szCs w:val="22"/>
        </w:rPr>
        <w:t>t</w:t>
      </w:r>
      <w:r w:rsidRPr="00A3229F">
        <w:rPr>
          <w:sz w:val="22"/>
          <w:szCs w:val="22"/>
        </w:rPr>
        <w:t>a</w:t>
      </w:r>
      <w:r w:rsidRPr="00A3229F">
        <w:rPr>
          <w:spacing w:val="59"/>
          <w:sz w:val="22"/>
          <w:szCs w:val="22"/>
        </w:rPr>
        <w:t xml:space="preserve"> </w:t>
      </w:r>
      <w:r w:rsidRPr="00A3229F">
        <w:rPr>
          <w:sz w:val="22"/>
          <w:szCs w:val="22"/>
        </w:rPr>
        <w:t xml:space="preserve">:  </w:t>
      </w:r>
      <w:r w:rsidRPr="00A3229F">
        <w:rPr>
          <w:spacing w:val="-2"/>
          <w:sz w:val="22"/>
          <w:szCs w:val="22"/>
        </w:rPr>
        <w:t>J</w:t>
      </w:r>
      <w:r w:rsidRPr="00A3229F">
        <w:rPr>
          <w:sz w:val="22"/>
          <w:szCs w:val="22"/>
        </w:rPr>
        <w:t>u</w:t>
      </w:r>
      <w:r w:rsidRPr="00A3229F">
        <w:rPr>
          <w:spacing w:val="1"/>
          <w:sz w:val="22"/>
          <w:szCs w:val="22"/>
        </w:rPr>
        <w:t>r</w:t>
      </w:r>
      <w:r w:rsidRPr="00A3229F">
        <w:rPr>
          <w:spacing w:val="-5"/>
          <w:sz w:val="22"/>
          <w:szCs w:val="22"/>
        </w:rPr>
        <w:t>n</w:t>
      </w:r>
      <w:r w:rsidRPr="00A3229F">
        <w:rPr>
          <w:spacing w:val="4"/>
          <w:sz w:val="22"/>
          <w:szCs w:val="22"/>
        </w:rPr>
        <w:t>a</w:t>
      </w:r>
      <w:r w:rsidRPr="00A3229F">
        <w:rPr>
          <w:sz w:val="22"/>
          <w:szCs w:val="22"/>
        </w:rPr>
        <w:t>l</w:t>
      </w:r>
      <w:r w:rsidRPr="00A3229F">
        <w:rPr>
          <w:spacing w:val="51"/>
          <w:sz w:val="22"/>
          <w:szCs w:val="22"/>
        </w:rPr>
        <w:t xml:space="preserve"> </w:t>
      </w:r>
      <w:r w:rsidRPr="00A3229F">
        <w:rPr>
          <w:spacing w:val="1"/>
          <w:sz w:val="22"/>
          <w:szCs w:val="22"/>
        </w:rPr>
        <w:t>P</w:t>
      </w:r>
      <w:r w:rsidRPr="00A3229F">
        <w:rPr>
          <w:spacing w:val="4"/>
          <w:sz w:val="22"/>
          <w:szCs w:val="22"/>
        </w:rPr>
        <w:t>e</w:t>
      </w:r>
      <w:r w:rsidRPr="00A3229F">
        <w:rPr>
          <w:spacing w:val="-5"/>
          <w:sz w:val="22"/>
          <w:szCs w:val="22"/>
        </w:rPr>
        <w:t>n</w:t>
      </w:r>
      <w:r w:rsidRPr="00A3229F">
        <w:rPr>
          <w:sz w:val="22"/>
          <w:szCs w:val="22"/>
        </w:rPr>
        <w:t>g</w:t>
      </w:r>
      <w:r w:rsidRPr="00A3229F">
        <w:rPr>
          <w:spacing w:val="4"/>
          <w:sz w:val="22"/>
          <w:szCs w:val="22"/>
        </w:rPr>
        <w:t>a</w:t>
      </w:r>
      <w:r w:rsidRPr="00A3229F">
        <w:rPr>
          <w:spacing w:val="-5"/>
          <w:sz w:val="22"/>
          <w:szCs w:val="22"/>
        </w:rPr>
        <w:t>b</w:t>
      </w:r>
      <w:r w:rsidRPr="00A3229F">
        <w:rPr>
          <w:spacing w:val="5"/>
          <w:sz w:val="22"/>
          <w:szCs w:val="22"/>
        </w:rPr>
        <w:t>d</w:t>
      </w:r>
      <w:r w:rsidRPr="00A3229F">
        <w:rPr>
          <w:spacing w:val="-4"/>
          <w:sz w:val="22"/>
          <w:szCs w:val="22"/>
        </w:rPr>
        <w:t>i</w:t>
      </w:r>
      <w:r w:rsidRPr="00A3229F">
        <w:rPr>
          <w:spacing w:val="4"/>
          <w:sz w:val="22"/>
          <w:szCs w:val="22"/>
        </w:rPr>
        <w:t>a</w:t>
      </w:r>
      <w:r w:rsidRPr="00A3229F">
        <w:rPr>
          <w:sz w:val="22"/>
          <w:szCs w:val="22"/>
        </w:rPr>
        <w:t xml:space="preserve">n </w:t>
      </w:r>
      <w:r w:rsidRPr="00A3229F">
        <w:rPr>
          <w:spacing w:val="-2"/>
          <w:sz w:val="22"/>
          <w:szCs w:val="22"/>
        </w:rPr>
        <w:t>M</w:t>
      </w:r>
      <w:r w:rsidRPr="00A3229F">
        <w:rPr>
          <w:spacing w:val="-1"/>
          <w:sz w:val="22"/>
          <w:szCs w:val="22"/>
        </w:rPr>
        <w:t>a</w:t>
      </w:r>
      <w:r w:rsidRPr="00A3229F">
        <w:rPr>
          <w:spacing w:val="2"/>
          <w:sz w:val="22"/>
          <w:szCs w:val="22"/>
        </w:rPr>
        <w:t>s</w:t>
      </w:r>
      <w:r w:rsidRPr="00A3229F">
        <w:rPr>
          <w:spacing w:val="-5"/>
          <w:sz w:val="22"/>
          <w:szCs w:val="22"/>
        </w:rPr>
        <w:t>y</w:t>
      </w:r>
      <w:r w:rsidRPr="00A3229F">
        <w:rPr>
          <w:spacing w:val="-1"/>
          <w:sz w:val="22"/>
          <w:szCs w:val="22"/>
        </w:rPr>
        <w:t>a</w:t>
      </w:r>
      <w:r w:rsidRPr="00A3229F">
        <w:rPr>
          <w:spacing w:val="1"/>
          <w:sz w:val="22"/>
          <w:szCs w:val="22"/>
        </w:rPr>
        <w:t>r</w:t>
      </w:r>
      <w:r w:rsidRPr="00A3229F">
        <w:rPr>
          <w:spacing w:val="-1"/>
          <w:sz w:val="22"/>
          <w:szCs w:val="22"/>
        </w:rPr>
        <w:t>a</w:t>
      </w:r>
      <w:r w:rsidRPr="00A3229F">
        <w:rPr>
          <w:sz w:val="22"/>
          <w:szCs w:val="22"/>
        </w:rPr>
        <w:t>k</w:t>
      </w:r>
      <w:r w:rsidRPr="00A3229F">
        <w:rPr>
          <w:spacing w:val="-1"/>
          <w:sz w:val="22"/>
          <w:szCs w:val="22"/>
        </w:rPr>
        <w:t>a</w:t>
      </w:r>
      <w:r w:rsidRPr="00A3229F">
        <w:rPr>
          <w:sz w:val="22"/>
          <w:szCs w:val="22"/>
        </w:rPr>
        <w:t>t</w:t>
      </w:r>
      <w:r w:rsidRPr="00A3229F">
        <w:rPr>
          <w:spacing w:val="7"/>
          <w:sz w:val="22"/>
          <w:szCs w:val="22"/>
        </w:rPr>
        <w:t xml:space="preserve"> </w:t>
      </w:r>
      <w:r w:rsidRPr="00A3229F">
        <w:rPr>
          <w:spacing w:val="-2"/>
          <w:sz w:val="22"/>
          <w:szCs w:val="22"/>
        </w:rPr>
        <w:t>B</w:t>
      </w:r>
      <w:r w:rsidRPr="00A3229F">
        <w:rPr>
          <w:spacing w:val="-1"/>
          <w:sz w:val="22"/>
          <w:szCs w:val="22"/>
        </w:rPr>
        <w:t>a</w:t>
      </w:r>
      <w:r w:rsidRPr="00A3229F">
        <w:rPr>
          <w:sz w:val="22"/>
          <w:szCs w:val="22"/>
        </w:rPr>
        <w:t>k</w:t>
      </w:r>
      <w:r w:rsidRPr="00A3229F">
        <w:rPr>
          <w:spacing w:val="5"/>
          <w:sz w:val="22"/>
          <w:szCs w:val="22"/>
        </w:rPr>
        <w:t>t</w:t>
      </w:r>
      <w:r w:rsidRPr="00A3229F">
        <w:rPr>
          <w:sz w:val="22"/>
          <w:szCs w:val="22"/>
        </w:rPr>
        <w:t>i</w:t>
      </w:r>
      <w:r w:rsidRPr="00A3229F">
        <w:rPr>
          <w:spacing w:val="-7"/>
          <w:sz w:val="22"/>
          <w:szCs w:val="22"/>
        </w:rPr>
        <w:t xml:space="preserve"> </w:t>
      </w:r>
      <w:r w:rsidRPr="00A3229F">
        <w:rPr>
          <w:spacing w:val="1"/>
          <w:sz w:val="22"/>
          <w:szCs w:val="22"/>
        </w:rPr>
        <w:t>P</w:t>
      </w:r>
      <w:r w:rsidRPr="00A3229F">
        <w:rPr>
          <w:spacing w:val="-1"/>
          <w:sz w:val="22"/>
          <w:szCs w:val="22"/>
        </w:rPr>
        <w:t>a</w:t>
      </w:r>
      <w:r w:rsidRPr="00A3229F">
        <w:rPr>
          <w:spacing w:val="1"/>
          <w:sz w:val="22"/>
          <w:szCs w:val="22"/>
        </w:rPr>
        <w:t>r</w:t>
      </w:r>
      <w:r w:rsidRPr="00A3229F">
        <w:rPr>
          <w:spacing w:val="-1"/>
          <w:sz w:val="22"/>
          <w:szCs w:val="22"/>
        </w:rPr>
        <w:t>a</w:t>
      </w:r>
      <w:r w:rsidRPr="00A3229F">
        <w:rPr>
          <w:sz w:val="22"/>
          <w:szCs w:val="22"/>
        </w:rPr>
        <w:t>h</w:t>
      </w:r>
      <w:r w:rsidRPr="00A3229F">
        <w:rPr>
          <w:spacing w:val="-9"/>
          <w:sz w:val="22"/>
          <w:szCs w:val="22"/>
        </w:rPr>
        <w:t>i</w:t>
      </w:r>
      <w:r w:rsidRPr="00A3229F">
        <w:rPr>
          <w:spacing w:val="5"/>
          <w:sz w:val="22"/>
          <w:szCs w:val="22"/>
        </w:rPr>
        <w:t>t</w:t>
      </w:r>
      <w:r w:rsidRPr="00A3229F">
        <w:rPr>
          <w:sz w:val="22"/>
          <w:szCs w:val="22"/>
        </w:rPr>
        <w:t>a.</w:t>
      </w:r>
    </w:p>
    <w:p w:rsidR="00A3229F" w:rsidRPr="00A3229F" w:rsidRDefault="00A3229F" w:rsidP="00A3229F">
      <w:pPr>
        <w:pStyle w:val="ListParagraph"/>
        <w:numPr>
          <w:ilvl w:val="0"/>
          <w:numId w:val="1"/>
        </w:numPr>
        <w:ind w:left="426" w:hanging="426"/>
        <w:jc w:val="both"/>
        <w:rPr>
          <w:sz w:val="22"/>
          <w:szCs w:val="22"/>
        </w:rPr>
      </w:pPr>
      <w:r w:rsidRPr="00A3229F">
        <w:rPr>
          <w:sz w:val="22"/>
          <w:szCs w:val="22"/>
          <w:lang w:val="id-ID"/>
        </w:rPr>
        <w:t>Ahmad, M, dkk. (2021). Persiapan Persalinan dan Kelahiran Di Masa Pandemi Covid-19. Jurnal Pengabdian Masyarakat Indonesia (JPM</w:t>
      </w:r>
      <w:r w:rsidRPr="00A3229F">
        <w:rPr>
          <w:sz w:val="22"/>
          <w:szCs w:val="22"/>
        </w:rPr>
        <w:t>).</w:t>
      </w:r>
    </w:p>
    <w:p w:rsidR="00A3229F" w:rsidRPr="00A3229F" w:rsidRDefault="00A3229F" w:rsidP="00A3229F">
      <w:pPr>
        <w:pStyle w:val="ListParagraph"/>
        <w:numPr>
          <w:ilvl w:val="0"/>
          <w:numId w:val="1"/>
        </w:numPr>
        <w:ind w:left="426" w:hanging="426"/>
        <w:jc w:val="both"/>
        <w:rPr>
          <w:sz w:val="22"/>
          <w:szCs w:val="22"/>
        </w:rPr>
      </w:pPr>
      <w:r w:rsidRPr="00A3229F">
        <w:rPr>
          <w:spacing w:val="4"/>
          <w:sz w:val="22"/>
          <w:szCs w:val="22"/>
        </w:rPr>
        <w:t>H</w:t>
      </w:r>
      <w:r w:rsidRPr="00A3229F">
        <w:rPr>
          <w:spacing w:val="-9"/>
          <w:sz w:val="22"/>
          <w:szCs w:val="22"/>
        </w:rPr>
        <w:t>i</w:t>
      </w:r>
      <w:r w:rsidRPr="00A3229F">
        <w:rPr>
          <w:sz w:val="22"/>
          <w:szCs w:val="22"/>
        </w:rPr>
        <w:t>d</w:t>
      </w:r>
      <w:r w:rsidRPr="00A3229F">
        <w:rPr>
          <w:spacing w:val="4"/>
          <w:sz w:val="22"/>
          <w:szCs w:val="22"/>
        </w:rPr>
        <w:t>a</w:t>
      </w:r>
      <w:r w:rsidRPr="00A3229F">
        <w:rPr>
          <w:spacing w:val="-5"/>
          <w:sz w:val="22"/>
          <w:szCs w:val="22"/>
        </w:rPr>
        <w:t>y</w:t>
      </w:r>
      <w:r w:rsidRPr="00A3229F">
        <w:rPr>
          <w:spacing w:val="-1"/>
          <w:sz w:val="22"/>
          <w:szCs w:val="22"/>
        </w:rPr>
        <w:t>a</w:t>
      </w:r>
      <w:r w:rsidRPr="00A3229F">
        <w:rPr>
          <w:spacing w:val="5"/>
          <w:sz w:val="22"/>
          <w:szCs w:val="22"/>
        </w:rPr>
        <w:t>t</w:t>
      </w:r>
      <w:r w:rsidRPr="00A3229F">
        <w:rPr>
          <w:sz w:val="22"/>
          <w:szCs w:val="22"/>
        </w:rPr>
        <w:t>,</w:t>
      </w:r>
      <w:r w:rsidRPr="00A3229F">
        <w:rPr>
          <w:spacing w:val="33"/>
          <w:sz w:val="22"/>
          <w:szCs w:val="22"/>
        </w:rPr>
        <w:t xml:space="preserve"> </w:t>
      </w:r>
      <w:r w:rsidRPr="00A3229F">
        <w:rPr>
          <w:spacing w:val="-5"/>
          <w:sz w:val="22"/>
          <w:szCs w:val="22"/>
        </w:rPr>
        <w:t>A</w:t>
      </w:r>
      <w:r w:rsidRPr="00A3229F">
        <w:rPr>
          <w:spacing w:val="2"/>
          <w:sz w:val="22"/>
          <w:szCs w:val="22"/>
        </w:rPr>
        <w:t>.</w:t>
      </w:r>
      <w:r w:rsidRPr="00A3229F">
        <w:rPr>
          <w:spacing w:val="-5"/>
          <w:sz w:val="22"/>
          <w:szCs w:val="22"/>
        </w:rPr>
        <w:t>A</w:t>
      </w:r>
      <w:r w:rsidRPr="00A3229F">
        <w:rPr>
          <w:sz w:val="22"/>
          <w:szCs w:val="22"/>
        </w:rPr>
        <w:t>.</w:t>
      </w:r>
      <w:r w:rsidRPr="00A3229F">
        <w:rPr>
          <w:spacing w:val="33"/>
          <w:sz w:val="22"/>
          <w:szCs w:val="22"/>
        </w:rPr>
        <w:t xml:space="preserve"> </w:t>
      </w:r>
      <w:r w:rsidRPr="00A3229F">
        <w:rPr>
          <w:spacing w:val="1"/>
          <w:sz w:val="22"/>
          <w:szCs w:val="22"/>
        </w:rPr>
        <w:t>(</w:t>
      </w:r>
      <w:r w:rsidRPr="00A3229F">
        <w:rPr>
          <w:sz w:val="22"/>
          <w:szCs w:val="22"/>
        </w:rPr>
        <w:t>2014</w:t>
      </w:r>
      <w:r w:rsidRPr="00A3229F">
        <w:rPr>
          <w:spacing w:val="-3"/>
          <w:sz w:val="22"/>
          <w:szCs w:val="22"/>
        </w:rPr>
        <w:t>)</w:t>
      </w:r>
      <w:r w:rsidRPr="00A3229F">
        <w:rPr>
          <w:sz w:val="22"/>
          <w:szCs w:val="22"/>
        </w:rPr>
        <w:t>.</w:t>
      </w:r>
      <w:r w:rsidRPr="00A3229F">
        <w:rPr>
          <w:spacing w:val="33"/>
          <w:sz w:val="22"/>
          <w:szCs w:val="22"/>
        </w:rPr>
        <w:t xml:space="preserve"> </w:t>
      </w:r>
      <w:r w:rsidRPr="00A3229F">
        <w:rPr>
          <w:spacing w:val="-2"/>
          <w:sz w:val="22"/>
          <w:szCs w:val="22"/>
        </w:rPr>
        <w:t>M</w:t>
      </w:r>
      <w:r w:rsidRPr="00A3229F">
        <w:rPr>
          <w:spacing w:val="-6"/>
          <w:sz w:val="22"/>
          <w:szCs w:val="22"/>
        </w:rPr>
        <w:t>e</w:t>
      </w:r>
      <w:r w:rsidRPr="00A3229F">
        <w:rPr>
          <w:sz w:val="22"/>
          <w:szCs w:val="22"/>
        </w:rPr>
        <w:t>t</w:t>
      </w:r>
      <w:r w:rsidRPr="00A3229F">
        <w:rPr>
          <w:spacing w:val="5"/>
          <w:sz w:val="22"/>
          <w:szCs w:val="22"/>
        </w:rPr>
        <w:t>o</w:t>
      </w:r>
      <w:r w:rsidRPr="00A3229F">
        <w:rPr>
          <w:sz w:val="22"/>
          <w:szCs w:val="22"/>
        </w:rPr>
        <w:t>de</w:t>
      </w:r>
      <w:r w:rsidRPr="00A3229F">
        <w:rPr>
          <w:spacing w:val="25"/>
          <w:sz w:val="22"/>
          <w:szCs w:val="22"/>
        </w:rPr>
        <w:t xml:space="preserve"> </w:t>
      </w:r>
      <w:r w:rsidRPr="00A3229F">
        <w:rPr>
          <w:spacing w:val="1"/>
          <w:sz w:val="22"/>
          <w:szCs w:val="22"/>
        </w:rPr>
        <w:t>P</w:t>
      </w:r>
      <w:r w:rsidRPr="00A3229F">
        <w:rPr>
          <w:spacing w:val="-1"/>
          <w:sz w:val="22"/>
          <w:szCs w:val="22"/>
        </w:rPr>
        <w:t>e</w:t>
      </w:r>
      <w:r w:rsidRPr="00A3229F">
        <w:rPr>
          <w:spacing w:val="-5"/>
          <w:sz w:val="22"/>
          <w:szCs w:val="22"/>
        </w:rPr>
        <w:t>n</w:t>
      </w:r>
      <w:r w:rsidRPr="00A3229F">
        <w:rPr>
          <w:spacing w:val="4"/>
          <w:sz w:val="22"/>
          <w:szCs w:val="22"/>
        </w:rPr>
        <w:t>e</w:t>
      </w:r>
      <w:r w:rsidRPr="00A3229F">
        <w:rPr>
          <w:spacing w:val="-4"/>
          <w:sz w:val="22"/>
          <w:szCs w:val="22"/>
        </w:rPr>
        <w:t>l</w:t>
      </w:r>
      <w:r w:rsidRPr="00A3229F">
        <w:rPr>
          <w:spacing w:val="-9"/>
          <w:sz w:val="22"/>
          <w:szCs w:val="22"/>
        </w:rPr>
        <w:t>i</w:t>
      </w:r>
      <w:r w:rsidRPr="00A3229F">
        <w:rPr>
          <w:spacing w:val="10"/>
          <w:sz w:val="22"/>
          <w:szCs w:val="22"/>
        </w:rPr>
        <w:t>t</w:t>
      </w:r>
      <w:r w:rsidRPr="00A3229F">
        <w:rPr>
          <w:spacing w:val="-4"/>
          <w:sz w:val="22"/>
          <w:szCs w:val="22"/>
        </w:rPr>
        <w:t>i</w:t>
      </w:r>
      <w:r w:rsidRPr="00A3229F">
        <w:rPr>
          <w:spacing w:val="4"/>
          <w:sz w:val="22"/>
          <w:szCs w:val="22"/>
        </w:rPr>
        <w:t>a</w:t>
      </w:r>
      <w:r w:rsidRPr="00A3229F">
        <w:rPr>
          <w:sz w:val="22"/>
          <w:szCs w:val="22"/>
        </w:rPr>
        <w:t>n</w:t>
      </w:r>
      <w:r w:rsidRPr="00A3229F">
        <w:rPr>
          <w:spacing w:val="31"/>
          <w:sz w:val="22"/>
          <w:szCs w:val="22"/>
        </w:rPr>
        <w:t xml:space="preserve"> </w:t>
      </w:r>
      <w:r w:rsidRPr="00A3229F">
        <w:rPr>
          <w:spacing w:val="-5"/>
          <w:sz w:val="22"/>
          <w:szCs w:val="22"/>
        </w:rPr>
        <w:t>K</w:t>
      </w:r>
      <w:r w:rsidRPr="00A3229F">
        <w:rPr>
          <w:spacing w:val="-1"/>
          <w:sz w:val="22"/>
          <w:szCs w:val="22"/>
        </w:rPr>
        <w:t>e</w:t>
      </w:r>
      <w:r w:rsidRPr="00A3229F">
        <w:rPr>
          <w:sz w:val="22"/>
          <w:szCs w:val="22"/>
        </w:rPr>
        <w:t>p</w:t>
      </w:r>
      <w:r w:rsidRPr="00A3229F">
        <w:rPr>
          <w:spacing w:val="-1"/>
          <w:sz w:val="22"/>
          <w:szCs w:val="22"/>
        </w:rPr>
        <w:t>e</w:t>
      </w:r>
      <w:r w:rsidRPr="00A3229F">
        <w:rPr>
          <w:spacing w:val="1"/>
          <w:sz w:val="22"/>
          <w:szCs w:val="22"/>
        </w:rPr>
        <w:t>r</w:t>
      </w:r>
      <w:r w:rsidRPr="00A3229F">
        <w:rPr>
          <w:spacing w:val="4"/>
          <w:sz w:val="22"/>
          <w:szCs w:val="22"/>
        </w:rPr>
        <w:t>a</w:t>
      </w:r>
      <w:r w:rsidRPr="00A3229F">
        <w:rPr>
          <w:sz w:val="22"/>
          <w:szCs w:val="22"/>
        </w:rPr>
        <w:t>w</w:t>
      </w:r>
      <w:r w:rsidRPr="00A3229F">
        <w:rPr>
          <w:spacing w:val="-1"/>
          <w:sz w:val="22"/>
          <w:szCs w:val="22"/>
        </w:rPr>
        <w:t>a</w:t>
      </w:r>
      <w:r w:rsidRPr="00A3229F">
        <w:rPr>
          <w:spacing w:val="5"/>
          <w:sz w:val="22"/>
          <w:szCs w:val="22"/>
        </w:rPr>
        <w:t>t</w:t>
      </w:r>
      <w:r w:rsidRPr="00A3229F">
        <w:rPr>
          <w:spacing w:val="-1"/>
          <w:sz w:val="22"/>
          <w:szCs w:val="22"/>
        </w:rPr>
        <w:t>a</w:t>
      </w:r>
      <w:r w:rsidRPr="00A3229F">
        <w:rPr>
          <w:sz w:val="22"/>
          <w:szCs w:val="22"/>
        </w:rPr>
        <w:t>n</w:t>
      </w:r>
      <w:r w:rsidRPr="00A3229F">
        <w:rPr>
          <w:spacing w:val="26"/>
          <w:sz w:val="22"/>
          <w:szCs w:val="22"/>
        </w:rPr>
        <w:t xml:space="preserve"> </w:t>
      </w:r>
      <w:r w:rsidRPr="00A3229F">
        <w:rPr>
          <w:sz w:val="22"/>
          <w:szCs w:val="22"/>
        </w:rPr>
        <w:t>d</w:t>
      </w:r>
      <w:r w:rsidRPr="00A3229F">
        <w:rPr>
          <w:spacing w:val="-1"/>
          <w:sz w:val="22"/>
          <w:szCs w:val="22"/>
        </w:rPr>
        <w:t>a</w:t>
      </w:r>
      <w:r w:rsidRPr="00A3229F">
        <w:rPr>
          <w:sz w:val="22"/>
          <w:szCs w:val="22"/>
        </w:rPr>
        <w:t>n</w:t>
      </w:r>
      <w:r w:rsidRPr="00A3229F">
        <w:rPr>
          <w:spacing w:val="26"/>
          <w:sz w:val="22"/>
          <w:szCs w:val="22"/>
        </w:rPr>
        <w:t xml:space="preserve"> </w:t>
      </w:r>
      <w:r w:rsidRPr="00A3229F">
        <w:rPr>
          <w:spacing w:val="2"/>
          <w:sz w:val="22"/>
          <w:szCs w:val="22"/>
        </w:rPr>
        <w:t>T</w:t>
      </w:r>
      <w:r w:rsidRPr="00A3229F">
        <w:rPr>
          <w:spacing w:val="-1"/>
          <w:sz w:val="22"/>
          <w:szCs w:val="22"/>
        </w:rPr>
        <w:t>e</w:t>
      </w:r>
      <w:r w:rsidRPr="00A3229F">
        <w:rPr>
          <w:sz w:val="22"/>
          <w:szCs w:val="22"/>
        </w:rPr>
        <w:t>kn</w:t>
      </w:r>
      <w:r w:rsidRPr="00A3229F">
        <w:rPr>
          <w:spacing w:val="-4"/>
          <w:sz w:val="22"/>
          <w:szCs w:val="22"/>
        </w:rPr>
        <w:t>i</w:t>
      </w:r>
      <w:r w:rsidRPr="00A3229F">
        <w:rPr>
          <w:sz w:val="22"/>
          <w:szCs w:val="22"/>
        </w:rPr>
        <w:t>s</w:t>
      </w:r>
      <w:r w:rsidRPr="00A3229F">
        <w:rPr>
          <w:spacing w:val="29"/>
          <w:sz w:val="22"/>
          <w:szCs w:val="22"/>
        </w:rPr>
        <w:t xml:space="preserve"> </w:t>
      </w:r>
      <w:r w:rsidRPr="00A3229F">
        <w:rPr>
          <w:sz w:val="22"/>
          <w:szCs w:val="22"/>
        </w:rPr>
        <w:t>An</w:t>
      </w:r>
      <w:r w:rsidRPr="00A3229F">
        <w:rPr>
          <w:spacing w:val="3"/>
          <w:sz w:val="22"/>
          <w:szCs w:val="22"/>
        </w:rPr>
        <w:t>a</w:t>
      </w:r>
      <w:r w:rsidRPr="00A3229F">
        <w:rPr>
          <w:spacing w:val="-4"/>
          <w:sz w:val="22"/>
          <w:szCs w:val="22"/>
        </w:rPr>
        <w:t>li</w:t>
      </w:r>
      <w:r w:rsidRPr="00A3229F">
        <w:rPr>
          <w:spacing w:val="7"/>
          <w:sz w:val="22"/>
          <w:szCs w:val="22"/>
        </w:rPr>
        <w:t>s</w:t>
      </w:r>
      <w:r w:rsidRPr="00A3229F">
        <w:rPr>
          <w:sz w:val="22"/>
          <w:szCs w:val="22"/>
        </w:rPr>
        <w:t>i</w:t>
      </w:r>
      <w:r w:rsidRPr="00A3229F">
        <w:rPr>
          <w:spacing w:val="22"/>
          <w:sz w:val="22"/>
          <w:szCs w:val="22"/>
        </w:rPr>
        <w:t xml:space="preserve"> </w:t>
      </w:r>
      <w:r w:rsidRPr="00A3229F">
        <w:rPr>
          <w:sz w:val="22"/>
          <w:szCs w:val="22"/>
        </w:rPr>
        <w:t>D</w:t>
      </w:r>
      <w:r w:rsidRPr="00A3229F">
        <w:rPr>
          <w:spacing w:val="-1"/>
          <w:sz w:val="22"/>
          <w:szCs w:val="22"/>
        </w:rPr>
        <w:t>a</w:t>
      </w:r>
      <w:r w:rsidRPr="00A3229F">
        <w:rPr>
          <w:spacing w:val="5"/>
          <w:sz w:val="22"/>
          <w:szCs w:val="22"/>
        </w:rPr>
        <w:t>t</w:t>
      </w:r>
      <w:r w:rsidRPr="00A3229F">
        <w:rPr>
          <w:spacing w:val="-1"/>
          <w:sz w:val="22"/>
          <w:szCs w:val="22"/>
        </w:rPr>
        <w:t>a</w:t>
      </w:r>
      <w:r w:rsidRPr="00A3229F">
        <w:rPr>
          <w:sz w:val="22"/>
          <w:szCs w:val="22"/>
        </w:rPr>
        <w:t xml:space="preserve">. </w:t>
      </w:r>
      <w:r w:rsidRPr="00A3229F">
        <w:rPr>
          <w:spacing w:val="-2"/>
          <w:position w:val="1"/>
          <w:sz w:val="22"/>
          <w:szCs w:val="22"/>
        </w:rPr>
        <w:t>J</w:t>
      </w:r>
      <w:r w:rsidRPr="00A3229F">
        <w:rPr>
          <w:spacing w:val="-1"/>
          <w:position w:val="1"/>
          <w:sz w:val="22"/>
          <w:szCs w:val="22"/>
        </w:rPr>
        <w:t>a</w:t>
      </w:r>
      <w:r w:rsidRPr="00A3229F">
        <w:rPr>
          <w:position w:val="1"/>
          <w:sz w:val="22"/>
          <w:szCs w:val="22"/>
        </w:rPr>
        <w:t>k</w:t>
      </w:r>
      <w:r w:rsidRPr="00A3229F">
        <w:rPr>
          <w:spacing w:val="-1"/>
          <w:position w:val="1"/>
          <w:sz w:val="22"/>
          <w:szCs w:val="22"/>
        </w:rPr>
        <w:t>a</w:t>
      </w:r>
      <w:r w:rsidRPr="00A3229F">
        <w:rPr>
          <w:spacing w:val="1"/>
          <w:position w:val="1"/>
          <w:sz w:val="22"/>
          <w:szCs w:val="22"/>
        </w:rPr>
        <w:t>r</w:t>
      </w:r>
      <w:r w:rsidRPr="00A3229F">
        <w:rPr>
          <w:spacing w:val="5"/>
          <w:position w:val="1"/>
          <w:sz w:val="22"/>
          <w:szCs w:val="22"/>
        </w:rPr>
        <w:t>t</w:t>
      </w:r>
      <w:r w:rsidRPr="00A3229F">
        <w:rPr>
          <w:position w:val="1"/>
          <w:sz w:val="22"/>
          <w:szCs w:val="22"/>
        </w:rPr>
        <w:t>a:</w:t>
      </w:r>
      <w:r w:rsidRPr="00A3229F">
        <w:rPr>
          <w:spacing w:val="-2"/>
          <w:position w:val="1"/>
          <w:sz w:val="22"/>
          <w:szCs w:val="22"/>
        </w:rPr>
        <w:t xml:space="preserve"> </w:t>
      </w:r>
      <w:r w:rsidRPr="00A3229F">
        <w:rPr>
          <w:spacing w:val="1"/>
          <w:position w:val="1"/>
          <w:sz w:val="22"/>
          <w:szCs w:val="22"/>
        </w:rPr>
        <w:t>S</w:t>
      </w:r>
      <w:r w:rsidRPr="00A3229F">
        <w:rPr>
          <w:spacing w:val="-1"/>
          <w:position w:val="1"/>
          <w:sz w:val="22"/>
          <w:szCs w:val="22"/>
        </w:rPr>
        <w:t>a</w:t>
      </w:r>
      <w:r w:rsidRPr="00A3229F">
        <w:rPr>
          <w:spacing w:val="-4"/>
          <w:position w:val="1"/>
          <w:sz w:val="22"/>
          <w:szCs w:val="22"/>
        </w:rPr>
        <w:t>l</w:t>
      </w:r>
      <w:r w:rsidRPr="00A3229F">
        <w:rPr>
          <w:spacing w:val="4"/>
          <w:position w:val="1"/>
          <w:sz w:val="22"/>
          <w:szCs w:val="22"/>
        </w:rPr>
        <w:t>e</w:t>
      </w:r>
      <w:r w:rsidRPr="00A3229F">
        <w:rPr>
          <w:spacing w:val="-4"/>
          <w:position w:val="1"/>
          <w:sz w:val="22"/>
          <w:szCs w:val="22"/>
        </w:rPr>
        <w:t>m</w:t>
      </w:r>
      <w:r w:rsidRPr="00A3229F">
        <w:rPr>
          <w:position w:val="1"/>
          <w:sz w:val="22"/>
          <w:szCs w:val="22"/>
        </w:rPr>
        <w:t>ba</w:t>
      </w:r>
      <w:r w:rsidRPr="00A3229F">
        <w:rPr>
          <w:spacing w:val="1"/>
          <w:position w:val="1"/>
          <w:sz w:val="22"/>
          <w:szCs w:val="22"/>
        </w:rPr>
        <w:t xml:space="preserve"> </w:t>
      </w:r>
      <w:r w:rsidRPr="00A3229F">
        <w:rPr>
          <w:spacing w:val="-2"/>
          <w:position w:val="1"/>
          <w:sz w:val="22"/>
          <w:szCs w:val="22"/>
        </w:rPr>
        <w:t>M</w:t>
      </w:r>
      <w:r w:rsidRPr="00A3229F">
        <w:rPr>
          <w:spacing w:val="-1"/>
          <w:position w:val="1"/>
          <w:sz w:val="22"/>
          <w:szCs w:val="22"/>
        </w:rPr>
        <w:t>e</w:t>
      </w:r>
      <w:r w:rsidRPr="00A3229F">
        <w:rPr>
          <w:spacing w:val="5"/>
          <w:position w:val="1"/>
          <w:sz w:val="22"/>
          <w:szCs w:val="22"/>
        </w:rPr>
        <w:t>d</w:t>
      </w:r>
      <w:r w:rsidRPr="00A3229F">
        <w:rPr>
          <w:spacing w:val="-4"/>
          <w:position w:val="1"/>
          <w:sz w:val="22"/>
          <w:szCs w:val="22"/>
        </w:rPr>
        <w:t>i</w:t>
      </w:r>
      <w:r w:rsidRPr="00A3229F">
        <w:rPr>
          <w:position w:val="1"/>
          <w:sz w:val="22"/>
          <w:szCs w:val="22"/>
        </w:rPr>
        <w:t>ka</w:t>
      </w:r>
    </w:p>
    <w:p w:rsidR="00AB0DE1" w:rsidRPr="00FD0B41" w:rsidRDefault="00AB0DE1" w:rsidP="00AB0DE1">
      <w:pPr>
        <w:spacing w:after="0" w:line="240" w:lineRule="auto"/>
        <w:jc w:val="both"/>
        <w:rPr>
          <w:rFonts w:ascii="Times New Roman" w:eastAsia="Times New Roman" w:hAnsi="Times New Roman" w:cs="Times New Roman"/>
          <w:color w:val="000000"/>
          <w:lang w:val="en-AU" w:eastAsia="id-ID"/>
        </w:rPr>
      </w:pPr>
    </w:p>
    <w:p w:rsidR="00E16417" w:rsidRDefault="00E16417" w:rsidP="00AB0DE1">
      <w:pPr>
        <w:spacing w:after="0" w:line="240" w:lineRule="auto"/>
        <w:jc w:val="both"/>
        <w:rPr>
          <w:rFonts w:ascii="Times New Roman" w:eastAsia="Times New Roman" w:hAnsi="Times New Roman" w:cs="Times New Roman"/>
          <w:color w:val="000000"/>
          <w:lang w:val="en-AU" w:eastAsia="id-ID"/>
        </w:rPr>
      </w:pPr>
    </w:p>
    <w:p w:rsidR="00A35DCA" w:rsidRDefault="00A35DCA" w:rsidP="009321CB">
      <w:pPr>
        <w:rPr>
          <w:b/>
          <w:lang w:val="en-AU"/>
        </w:rPr>
      </w:pPr>
    </w:p>
    <w:p w:rsidR="00E16417" w:rsidRDefault="00A35DCA" w:rsidP="009321CB">
      <w:pPr>
        <w:rPr>
          <w:b/>
          <w:lang w:val="en-AU"/>
        </w:rPr>
      </w:pPr>
      <w:r>
        <w:rPr>
          <w:b/>
          <w:lang w:val="en-AU"/>
        </w:rPr>
        <w:br w:type="page"/>
      </w:r>
    </w:p>
    <w:p w:rsidR="00F20099" w:rsidRPr="00EE75CC" w:rsidRDefault="00F20099" w:rsidP="00F20099">
      <w:pPr>
        <w:jc w:val="center"/>
        <w:rPr>
          <w:b/>
        </w:rPr>
      </w:pPr>
      <w:r w:rsidRPr="00EE75CC">
        <w:rPr>
          <w:b/>
        </w:rPr>
        <w:lastRenderedPageBreak/>
        <w:t>FORM PENILAIAN ARTIKEL</w:t>
      </w:r>
    </w:p>
    <w:p w:rsidR="00F20099" w:rsidRPr="00EE75CC" w:rsidRDefault="00F20099" w:rsidP="00F20099">
      <w:pPr>
        <w:rPr>
          <w:b/>
        </w:rPr>
      </w:pP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2226"/>
        <w:gridCol w:w="6729"/>
      </w:tblGrid>
      <w:tr w:rsidR="00F20099" w:rsidRPr="00EE75CC" w:rsidTr="00F20099">
        <w:trPr>
          <w:trHeight w:val="290"/>
        </w:trPr>
        <w:tc>
          <w:tcPr>
            <w:tcW w:w="1243" w:type="pct"/>
          </w:tcPr>
          <w:p w:rsidR="00F20099" w:rsidRPr="00EE75CC" w:rsidRDefault="00F20099" w:rsidP="00DB0DD7">
            <w:pPr>
              <w:pStyle w:val="BodyText"/>
              <w:ind w:left="90"/>
              <w:rPr>
                <w:rFonts w:ascii="Times New Roman" w:hAnsi="Times New Roman" w:cs="Times New Roman"/>
                <w:bCs/>
                <w:sz w:val="20"/>
                <w:szCs w:val="28"/>
              </w:rPr>
            </w:pPr>
            <w:r>
              <w:rPr>
                <w:rFonts w:ascii="Times New Roman" w:hAnsi="Times New Roman" w:cs="Times New Roman"/>
                <w:bCs/>
                <w:sz w:val="20"/>
                <w:szCs w:val="28"/>
              </w:rPr>
              <w:t>Nama Jurnal</w:t>
            </w:r>
          </w:p>
        </w:tc>
        <w:tc>
          <w:tcPr>
            <w:tcW w:w="3757" w:type="pct"/>
            <w:shd w:val="clear" w:color="auto" w:fill="auto"/>
            <w:tcMar>
              <w:top w:w="0" w:type="dxa"/>
              <w:left w:w="108" w:type="dxa"/>
              <w:bottom w:w="0" w:type="dxa"/>
              <w:right w:w="108" w:type="dxa"/>
            </w:tcMar>
            <w:vAlign w:val="center"/>
          </w:tcPr>
          <w:p w:rsidR="00F20099" w:rsidRDefault="00F20099" w:rsidP="00DB0DD7">
            <w:pPr>
              <w:pStyle w:val="NormalWeb"/>
              <w:rPr>
                <w:b/>
                <w:bCs/>
                <w:sz w:val="20"/>
                <w:szCs w:val="28"/>
              </w:rPr>
            </w:pPr>
            <w:r>
              <w:rPr>
                <w:b/>
                <w:bCs/>
                <w:sz w:val="20"/>
                <w:szCs w:val="28"/>
                <w:lang w:val="en-AU"/>
              </w:rPr>
              <w:t>Jurnal</w:t>
            </w:r>
            <w:r w:rsidRPr="00EE75CC">
              <w:rPr>
                <w:b/>
                <w:bCs/>
                <w:sz w:val="20"/>
                <w:szCs w:val="28"/>
              </w:rPr>
              <w:t xml:space="preserve"> Ilmiah Kebidanan</w:t>
            </w:r>
          </w:p>
          <w:p w:rsidR="00F20099" w:rsidRPr="00EE75CC" w:rsidRDefault="00F20099" w:rsidP="00DB0DD7">
            <w:pPr>
              <w:pStyle w:val="NormalWeb"/>
              <w:rPr>
                <w:b/>
                <w:bCs/>
                <w:sz w:val="20"/>
                <w:szCs w:val="28"/>
              </w:rPr>
            </w:pPr>
          </w:p>
        </w:tc>
      </w:tr>
      <w:tr w:rsidR="00F20099" w:rsidRPr="00EE75CC" w:rsidTr="00F20099">
        <w:trPr>
          <w:trHeight w:val="290"/>
        </w:trPr>
        <w:tc>
          <w:tcPr>
            <w:tcW w:w="1243" w:type="pct"/>
          </w:tcPr>
          <w:p w:rsidR="00F20099" w:rsidRPr="00EE75CC" w:rsidRDefault="00F20099" w:rsidP="00DB0DD7">
            <w:pPr>
              <w:pStyle w:val="BodyText"/>
              <w:ind w:left="90"/>
              <w:rPr>
                <w:rFonts w:ascii="Times New Roman" w:hAnsi="Times New Roman" w:cs="Times New Roman"/>
                <w:bCs/>
                <w:sz w:val="20"/>
                <w:szCs w:val="28"/>
                <w:lang w:val="en-GB"/>
              </w:rPr>
            </w:pPr>
            <w:r w:rsidRPr="00EE75CC">
              <w:rPr>
                <w:rFonts w:ascii="Times New Roman" w:hAnsi="Times New Roman" w:cs="Times New Roman"/>
                <w:bCs/>
                <w:sz w:val="20"/>
                <w:szCs w:val="28"/>
                <w:lang w:val="en-GB"/>
              </w:rPr>
              <w:t>Manuscript Number:</w:t>
            </w:r>
          </w:p>
        </w:tc>
        <w:tc>
          <w:tcPr>
            <w:tcW w:w="3757" w:type="pct"/>
            <w:shd w:val="clear" w:color="auto" w:fill="auto"/>
            <w:tcMar>
              <w:top w:w="0" w:type="dxa"/>
              <w:left w:w="108" w:type="dxa"/>
              <w:bottom w:w="0" w:type="dxa"/>
              <w:right w:w="108" w:type="dxa"/>
            </w:tcMar>
            <w:vAlign w:val="center"/>
          </w:tcPr>
          <w:p w:rsidR="00F20099" w:rsidRDefault="00F20099" w:rsidP="00DB0DD7">
            <w:pPr>
              <w:pStyle w:val="NormalWeb"/>
              <w:spacing w:before="0" w:beforeAutospacing="0" w:after="0" w:afterAutospacing="0"/>
              <w:rPr>
                <w:b/>
                <w:bCs/>
                <w:sz w:val="20"/>
                <w:szCs w:val="28"/>
              </w:rPr>
            </w:pPr>
          </w:p>
          <w:p w:rsidR="00F20099" w:rsidRPr="00EE75CC" w:rsidRDefault="00F20099" w:rsidP="00DB0DD7">
            <w:pPr>
              <w:pStyle w:val="NormalWeb"/>
              <w:spacing w:before="0" w:beforeAutospacing="0" w:after="0" w:afterAutospacing="0"/>
              <w:rPr>
                <w:b/>
                <w:bCs/>
                <w:sz w:val="20"/>
                <w:szCs w:val="28"/>
              </w:rPr>
            </w:pPr>
          </w:p>
        </w:tc>
      </w:tr>
      <w:tr w:rsidR="00F20099" w:rsidRPr="00EE75CC" w:rsidTr="00F20099">
        <w:trPr>
          <w:trHeight w:val="650"/>
        </w:trPr>
        <w:tc>
          <w:tcPr>
            <w:tcW w:w="1243" w:type="pct"/>
          </w:tcPr>
          <w:p w:rsidR="00F20099" w:rsidRPr="00EE75CC" w:rsidRDefault="00F20099" w:rsidP="00DB0DD7">
            <w:pPr>
              <w:pStyle w:val="BodyText"/>
              <w:ind w:left="90"/>
              <w:rPr>
                <w:rFonts w:ascii="Times New Roman" w:hAnsi="Times New Roman" w:cs="Times New Roman"/>
                <w:bCs/>
                <w:sz w:val="20"/>
                <w:szCs w:val="28"/>
                <w:lang w:val="en-GB"/>
              </w:rPr>
            </w:pPr>
            <w:r>
              <w:rPr>
                <w:rFonts w:ascii="Times New Roman" w:hAnsi="Times New Roman" w:cs="Times New Roman"/>
                <w:bCs/>
                <w:sz w:val="20"/>
                <w:szCs w:val="28"/>
              </w:rPr>
              <w:t>Judul Artikel</w:t>
            </w:r>
            <w:r w:rsidRPr="00EE75CC">
              <w:rPr>
                <w:rFonts w:ascii="Times New Roman" w:hAnsi="Times New Roman" w:cs="Times New Roman"/>
                <w:bCs/>
                <w:sz w:val="20"/>
                <w:szCs w:val="28"/>
                <w:lang w:val="en-GB"/>
              </w:rPr>
              <w:t xml:space="preserve"> </w:t>
            </w:r>
          </w:p>
        </w:tc>
        <w:tc>
          <w:tcPr>
            <w:tcW w:w="3757" w:type="pct"/>
            <w:shd w:val="clear" w:color="auto" w:fill="auto"/>
            <w:tcMar>
              <w:top w:w="0" w:type="dxa"/>
              <w:left w:w="108" w:type="dxa"/>
              <w:bottom w:w="0" w:type="dxa"/>
              <w:right w:w="108" w:type="dxa"/>
            </w:tcMar>
            <w:vAlign w:val="center"/>
          </w:tcPr>
          <w:p w:rsidR="00F20099" w:rsidRPr="00EE75CC" w:rsidRDefault="00F20099" w:rsidP="00DB0DD7">
            <w:pPr>
              <w:pStyle w:val="NormalWeb"/>
              <w:spacing w:before="0" w:beforeAutospacing="0" w:after="0" w:afterAutospacing="0"/>
              <w:rPr>
                <w:b/>
                <w:sz w:val="20"/>
                <w:szCs w:val="28"/>
                <w:lang w:val="en-GB"/>
              </w:rPr>
            </w:pPr>
          </w:p>
        </w:tc>
      </w:tr>
      <w:tr w:rsidR="00F20099" w:rsidRPr="00EE75CC" w:rsidTr="00F20099">
        <w:trPr>
          <w:trHeight w:val="332"/>
        </w:trPr>
        <w:tc>
          <w:tcPr>
            <w:tcW w:w="1243" w:type="pct"/>
          </w:tcPr>
          <w:p w:rsidR="00F20099" w:rsidRPr="00EE75CC" w:rsidRDefault="00F20099" w:rsidP="00DB0DD7">
            <w:pPr>
              <w:pStyle w:val="BodyText"/>
              <w:ind w:left="90"/>
              <w:rPr>
                <w:rFonts w:ascii="Times New Roman" w:hAnsi="Times New Roman" w:cs="Times New Roman"/>
                <w:bCs/>
                <w:sz w:val="20"/>
                <w:szCs w:val="28"/>
              </w:rPr>
            </w:pPr>
            <w:r>
              <w:rPr>
                <w:rFonts w:ascii="Times New Roman" w:hAnsi="Times New Roman" w:cs="Times New Roman"/>
                <w:bCs/>
                <w:sz w:val="20"/>
                <w:szCs w:val="28"/>
              </w:rPr>
              <w:t>Tipe Artikel</w:t>
            </w:r>
          </w:p>
        </w:tc>
        <w:tc>
          <w:tcPr>
            <w:tcW w:w="3757" w:type="pct"/>
            <w:shd w:val="clear" w:color="auto" w:fill="auto"/>
            <w:tcMar>
              <w:top w:w="0" w:type="dxa"/>
              <w:left w:w="108" w:type="dxa"/>
              <w:bottom w:w="0" w:type="dxa"/>
              <w:right w:w="108" w:type="dxa"/>
            </w:tcMar>
            <w:vAlign w:val="center"/>
          </w:tcPr>
          <w:p w:rsidR="00F20099" w:rsidRPr="00EE75CC" w:rsidRDefault="00F20099" w:rsidP="00DB0DD7">
            <w:pPr>
              <w:pStyle w:val="NormalWeb"/>
              <w:spacing w:before="0" w:beforeAutospacing="0" w:after="0" w:afterAutospacing="0"/>
              <w:rPr>
                <w:b/>
                <w:sz w:val="20"/>
                <w:szCs w:val="28"/>
                <w:lang w:val="en-GB"/>
              </w:rPr>
            </w:pPr>
          </w:p>
        </w:tc>
      </w:tr>
    </w:tbl>
    <w:p w:rsidR="00F20099" w:rsidRPr="00EE75CC" w:rsidRDefault="00F20099" w:rsidP="00F20099">
      <w:pPr>
        <w:pStyle w:val="BodyText"/>
        <w:rPr>
          <w:rFonts w:ascii="Times New Roman" w:hAnsi="Times New Roman" w:cs="Times New Roman"/>
          <w:b/>
          <w:bCs/>
          <w:sz w:val="20"/>
          <w:szCs w:val="20"/>
          <w:u w:val="single"/>
          <w:lang w:val="en-GB"/>
        </w:rPr>
      </w:pPr>
    </w:p>
    <w:p w:rsidR="00F20099" w:rsidRPr="00EE75CC" w:rsidRDefault="00F20099" w:rsidP="00F20099">
      <w:pPr>
        <w:pStyle w:val="BodyText"/>
        <w:rPr>
          <w:rFonts w:ascii="Times New Roman" w:hAnsi="Times New Roman" w:cs="Times New Roman"/>
          <w:b/>
          <w:szCs w:val="20"/>
          <w:u w:val="single"/>
          <w:lang w:val="en-GB"/>
        </w:rPr>
      </w:pPr>
      <w:r>
        <w:rPr>
          <w:rFonts w:ascii="Times New Roman" w:hAnsi="Times New Roman" w:cs="Times New Roman"/>
          <w:b/>
          <w:szCs w:val="20"/>
          <w:u w:val="single"/>
        </w:rPr>
        <w:t>Pedoman Umum untuk Proses</w:t>
      </w:r>
      <w:r w:rsidRPr="00EE75CC">
        <w:rPr>
          <w:rFonts w:ascii="Times New Roman" w:hAnsi="Times New Roman" w:cs="Times New Roman"/>
          <w:b/>
          <w:szCs w:val="20"/>
          <w:u w:val="single"/>
          <w:lang w:val="en-GB"/>
        </w:rPr>
        <w:t xml:space="preserve"> </w:t>
      </w:r>
      <w:r>
        <w:rPr>
          <w:rFonts w:ascii="Times New Roman" w:hAnsi="Times New Roman" w:cs="Times New Roman"/>
          <w:b/>
          <w:szCs w:val="20"/>
          <w:u w:val="single"/>
          <w:lang w:val="en-GB"/>
        </w:rPr>
        <w:t>Peer Review</w:t>
      </w:r>
      <w:r w:rsidRPr="00EE75CC">
        <w:rPr>
          <w:rFonts w:ascii="Times New Roman" w:hAnsi="Times New Roman" w:cs="Times New Roman"/>
          <w:b/>
          <w:szCs w:val="20"/>
          <w:u w:val="single"/>
          <w:lang w:val="en-GB"/>
        </w:rPr>
        <w:t xml:space="preserve">: </w:t>
      </w:r>
    </w:p>
    <w:p w:rsidR="00F20099" w:rsidRDefault="00F20099" w:rsidP="00F20099">
      <w:pPr>
        <w:pStyle w:val="BodyText"/>
        <w:rPr>
          <w:rFonts w:ascii="Times New Roman" w:hAnsi="Times New Roman" w:cs="Times New Roman"/>
          <w:sz w:val="20"/>
          <w:szCs w:val="20"/>
          <w:lang w:val="en-AU"/>
        </w:rPr>
      </w:pPr>
      <w:r>
        <w:rPr>
          <w:rFonts w:ascii="Times New Roman" w:hAnsi="Times New Roman" w:cs="Times New Roman"/>
          <w:sz w:val="20"/>
          <w:szCs w:val="20"/>
        </w:rPr>
        <w:t xml:space="preserve">Kebijakan peer review jurnal ini menyatakan bahwa tidak ada artikel yang ditolak hanya karena tidak mempunyai kebaruan </w:t>
      </w:r>
      <w:r w:rsidRPr="00EE75CC">
        <w:rPr>
          <w:rFonts w:ascii="Times New Roman" w:hAnsi="Times New Roman" w:cs="Times New Roman"/>
          <w:sz w:val="20"/>
          <w:szCs w:val="20"/>
        </w:rPr>
        <w:t xml:space="preserve">asalkan </w:t>
      </w:r>
      <w:r>
        <w:rPr>
          <w:rFonts w:ascii="Times New Roman" w:hAnsi="Times New Roman" w:cs="Times New Roman"/>
          <w:sz w:val="20"/>
          <w:szCs w:val="20"/>
        </w:rPr>
        <w:t xml:space="preserve">artikel </w:t>
      </w:r>
      <w:r w:rsidRPr="00EE75CC">
        <w:rPr>
          <w:rFonts w:ascii="Times New Roman" w:hAnsi="Times New Roman" w:cs="Times New Roman"/>
          <w:sz w:val="20"/>
          <w:szCs w:val="20"/>
        </w:rPr>
        <w:t xml:space="preserve"> tersebut </w:t>
      </w:r>
      <w:r>
        <w:rPr>
          <w:rFonts w:ascii="Times New Roman" w:hAnsi="Times New Roman" w:cs="Times New Roman"/>
          <w:sz w:val="20"/>
          <w:szCs w:val="20"/>
        </w:rPr>
        <w:t xml:space="preserve"> disusun berdasarkan teknis dan kaidah ilmiah.</w:t>
      </w: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3"/>
        <w:gridCol w:w="3396"/>
        <w:gridCol w:w="371"/>
        <w:gridCol w:w="1510"/>
        <w:gridCol w:w="250"/>
      </w:tblGrid>
      <w:tr w:rsidR="00F20099" w:rsidRPr="00EE75CC" w:rsidTr="00DB0DD7">
        <w:tc>
          <w:tcPr>
            <w:tcW w:w="5000" w:type="pct"/>
            <w:gridSpan w:val="5"/>
            <w:tcBorders>
              <w:top w:val="nil"/>
              <w:left w:val="nil"/>
              <w:right w:val="nil"/>
            </w:tcBorders>
            <w:noWrap/>
          </w:tcPr>
          <w:p w:rsidR="00F20099" w:rsidRPr="00EE75CC" w:rsidRDefault="00F20099" w:rsidP="00E16417">
            <w:pPr>
              <w:pStyle w:val="Heading2"/>
              <w:ind w:left="-108"/>
              <w:jc w:val="left"/>
              <w:rPr>
                <w:rFonts w:ascii="Times New Roman" w:hAnsi="Times New Roman" w:cs="Times New Roman"/>
                <w:lang w:val="id-ID"/>
              </w:rPr>
            </w:pPr>
            <w:r>
              <w:rPr>
                <w:rFonts w:ascii="Times New Roman" w:hAnsi="Times New Roman" w:cs="Times New Roman"/>
                <w:lang w:val="id-ID"/>
              </w:rPr>
              <w:t>Bagian 1: Komentar Reviewer</w:t>
            </w:r>
          </w:p>
          <w:p w:rsidR="00F20099" w:rsidRPr="00EE75CC" w:rsidRDefault="00F20099" w:rsidP="00DB0DD7">
            <w:pPr>
              <w:rPr>
                <w:sz w:val="20"/>
                <w:szCs w:val="20"/>
                <w:lang w:val="en-GB"/>
              </w:rPr>
            </w:pPr>
          </w:p>
        </w:tc>
      </w:tr>
      <w:tr w:rsidR="00F20099" w:rsidRPr="00EE75CC" w:rsidTr="00DB0DD7">
        <w:tc>
          <w:tcPr>
            <w:tcW w:w="1316" w:type="pct"/>
            <w:noWrap/>
          </w:tcPr>
          <w:p w:rsidR="00F20099" w:rsidRPr="00EE75CC" w:rsidRDefault="00F20099" w:rsidP="00DB0DD7">
            <w:pPr>
              <w:pStyle w:val="Heading2"/>
              <w:jc w:val="left"/>
              <w:rPr>
                <w:rFonts w:ascii="Times New Roman" w:hAnsi="Times New Roman" w:cs="Times New Roman"/>
                <w:lang w:val="en-GB"/>
              </w:rPr>
            </w:pPr>
          </w:p>
        </w:tc>
        <w:tc>
          <w:tcPr>
            <w:tcW w:w="2001" w:type="pct"/>
            <w:gridSpan w:val="2"/>
          </w:tcPr>
          <w:p w:rsidR="00F20099" w:rsidRPr="00B9118A" w:rsidRDefault="00F20099" w:rsidP="00DB0DD7">
            <w:pPr>
              <w:pStyle w:val="Heading2"/>
              <w:jc w:val="left"/>
              <w:rPr>
                <w:rFonts w:ascii="Times New Roman" w:hAnsi="Times New Roman" w:cs="Times New Roman"/>
                <w:lang w:val="id-ID"/>
              </w:rPr>
            </w:pPr>
            <w:r>
              <w:rPr>
                <w:rFonts w:ascii="Times New Roman" w:hAnsi="Times New Roman" w:cs="Times New Roman"/>
                <w:lang w:val="id-ID"/>
              </w:rPr>
              <w:t>Komentar Reviewer</w:t>
            </w:r>
          </w:p>
        </w:tc>
        <w:tc>
          <w:tcPr>
            <w:tcW w:w="1683" w:type="pct"/>
            <w:gridSpan w:val="2"/>
          </w:tcPr>
          <w:p w:rsidR="00F20099" w:rsidRPr="00EE75CC" w:rsidRDefault="00F20099" w:rsidP="00DB0DD7">
            <w:pPr>
              <w:pStyle w:val="Heading2"/>
              <w:jc w:val="left"/>
              <w:rPr>
                <w:rFonts w:ascii="Times New Roman" w:hAnsi="Times New Roman" w:cs="Times New Roman"/>
                <w:b w:val="0"/>
                <w:lang w:val="en-GB"/>
              </w:rPr>
            </w:pPr>
            <w:r w:rsidRPr="00B9118A">
              <w:rPr>
                <w:rFonts w:ascii="Times New Roman" w:hAnsi="Times New Roman" w:cs="Times New Roman"/>
                <w:lang w:val="en-GB"/>
              </w:rPr>
              <w:t>Komentar penulis (jika setuju dengan reviewer, perbaiki manuskrip dan soroti bagian tersebut dalam manuskrip. Masukannya wajib dituliskan di sini.</w:t>
            </w:r>
            <w:r w:rsidRPr="00EE75CC">
              <w:rPr>
                <w:rFonts w:ascii="Times New Roman" w:hAnsi="Times New Roman" w:cs="Times New Roman"/>
                <w:b w:val="0"/>
                <w:i/>
                <w:lang w:val="en-GB"/>
              </w:rPr>
              <w:t>)</w:t>
            </w:r>
          </w:p>
        </w:tc>
      </w:tr>
      <w:tr w:rsidR="00F20099" w:rsidRPr="00EE75CC" w:rsidTr="00D87377">
        <w:trPr>
          <w:trHeight w:val="933"/>
        </w:trPr>
        <w:tc>
          <w:tcPr>
            <w:tcW w:w="1316" w:type="pct"/>
            <w:noWrap/>
          </w:tcPr>
          <w:p w:rsidR="00F20099" w:rsidRPr="00D87377" w:rsidRDefault="00F20099" w:rsidP="00D87377">
            <w:pPr>
              <w:pStyle w:val="Heading2"/>
              <w:jc w:val="left"/>
              <w:rPr>
                <w:rFonts w:ascii="Times New Roman" w:hAnsi="Times New Roman" w:cs="Times New Roman"/>
                <w:b w:val="0"/>
                <w:bCs w:val="0"/>
                <w:lang w:val="en-AU"/>
              </w:rPr>
            </w:pPr>
            <w:r>
              <w:rPr>
                <w:rFonts w:ascii="Times New Roman" w:hAnsi="Times New Roman" w:cs="Times New Roman"/>
                <w:bCs w:val="0"/>
                <w:u w:val="single"/>
                <w:lang w:val="id-ID"/>
              </w:rPr>
              <w:t>Wajib</w:t>
            </w:r>
          </w:p>
        </w:tc>
        <w:tc>
          <w:tcPr>
            <w:tcW w:w="2001" w:type="pct"/>
            <w:gridSpan w:val="2"/>
          </w:tcPr>
          <w:p w:rsidR="00F20099" w:rsidRPr="00EE75CC" w:rsidRDefault="00F20099" w:rsidP="00DB0DD7">
            <w:pPr>
              <w:pStyle w:val="ListParagraph"/>
              <w:ind w:left="0"/>
              <w:rPr>
                <w:b/>
                <w:bCs/>
                <w:sz w:val="20"/>
                <w:szCs w:val="20"/>
                <w:lang w:val="en-GB"/>
              </w:rPr>
            </w:pPr>
          </w:p>
        </w:tc>
        <w:tc>
          <w:tcPr>
            <w:tcW w:w="1683" w:type="pct"/>
            <w:gridSpan w:val="2"/>
          </w:tcPr>
          <w:p w:rsidR="00F20099" w:rsidRPr="00EE75CC" w:rsidRDefault="00F20099" w:rsidP="00DB0DD7">
            <w:pPr>
              <w:pStyle w:val="Heading2"/>
              <w:jc w:val="left"/>
              <w:rPr>
                <w:rFonts w:ascii="Times New Roman" w:hAnsi="Times New Roman" w:cs="Times New Roman"/>
                <w:b w:val="0"/>
                <w:lang w:val="en-GB"/>
              </w:rPr>
            </w:pPr>
          </w:p>
        </w:tc>
      </w:tr>
      <w:tr w:rsidR="00F20099" w:rsidRPr="00EE75CC" w:rsidTr="00D87377">
        <w:trPr>
          <w:trHeight w:val="976"/>
        </w:trPr>
        <w:tc>
          <w:tcPr>
            <w:tcW w:w="1316" w:type="pct"/>
            <w:noWrap/>
          </w:tcPr>
          <w:p w:rsidR="00F20099" w:rsidRPr="00F20099" w:rsidRDefault="00F20099" w:rsidP="00DB0DD7">
            <w:pPr>
              <w:pStyle w:val="Heading2"/>
              <w:jc w:val="left"/>
              <w:rPr>
                <w:rFonts w:ascii="Times New Roman" w:hAnsi="Times New Roman" w:cs="Times New Roman"/>
                <w:b w:val="0"/>
                <w:bCs w:val="0"/>
                <w:lang w:val="en-GB"/>
              </w:rPr>
            </w:pPr>
            <w:r w:rsidRPr="00EE75CC">
              <w:rPr>
                <w:rFonts w:ascii="Times New Roman" w:hAnsi="Times New Roman" w:cs="Times New Roman"/>
                <w:bCs w:val="0"/>
                <w:u w:val="single"/>
                <w:lang w:val="en-GB"/>
              </w:rPr>
              <w:t>Minor</w:t>
            </w:r>
            <w:r w:rsidRPr="00EE75CC">
              <w:rPr>
                <w:rFonts w:ascii="Times New Roman" w:hAnsi="Times New Roman" w:cs="Times New Roman"/>
                <w:b w:val="0"/>
                <w:bCs w:val="0"/>
                <w:lang w:val="en-GB"/>
              </w:rPr>
              <w:t xml:space="preserve"> </w:t>
            </w:r>
          </w:p>
        </w:tc>
        <w:tc>
          <w:tcPr>
            <w:tcW w:w="2001" w:type="pct"/>
            <w:gridSpan w:val="2"/>
          </w:tcPr>
          <w:p w:rsidR="00F20099" w:rsidRPr="00EE75CC" w:rsidRDefault="00F20099" w:rsidP="00DB0DD7">
            <w:pPr>
              <w:rPr>
                <w:sz w:val="20"/>
                <w:szCs w:val="20"/>
                <w:lang w:val="en-GB"/>
              </w:rPr>
            </w:pPr>
          </w:p>
        </w:tc>
        <w:tc>
          <w:tcPr>
            <w:tcW w:w="1683" w:type="pct"/>
            <w:gridSpan w:val="2"/>
          </w:tcPr>
          <w:p w:rsidR="00F20099" w:rsidRPr="00EE75CC" w:rsidRDefault="00F20099" w:rsidP="00DB0DD7">
            <w:pPr>
              <w:rPr>
                <w:sz w:val="20"/>
                <w:szCs w:val="20"/>
                <w:lang w:val="en-GB"/>
              </w:rPr>
            </w:pPr>
          </w:p>
        </w:tc>
      </w:tr>
      <w:tr w:rsidR="00F20099" w:rsidRPr="00EE75CC" w:rsidTr="00D87377">
        <w:trPr>
          <w:trHeight w:val="848"/>
        </w:trPr>
        <w:tc>
          <w:tcPr>
            <w:tcW w:w="1316" w:type="pct"/>
            <w:noWrap/>
          </w:tcPr>
          <w:p w:rsidR="00F20099" w:rsidRPr="00B9118A" w:rsidRDefault="00F20099" w:rsidP="00DB0DD7">
            <w:pPr>
              <w:pStyle w:val="Heading2"/>
              <w:jc w:val="left"/>
              <w:rPr>
                <w:rFonts w:ascii="Times New Roman" w:hAnsi="Times New Roman" w:cs="Times New Roman"/>
                <w:b w:val="0"/>
                <w:bCs w:val="0"/>
                <w:lang w:val="id-ID"/>
              </w:rPr>
            </w:pPr>
            <w:r w:rsidRPr="00EE75CC">
              <w:rPr>
                <w:rFonts w:ascii="Times New Roman" w:hAnsi="Times New Roman" w:cs="Times New Roman"/>
                <w:bCs w:val="0"/>
                <w:u w:val="single"/>
                <w:lang w:val="en-GB"/>
              </w:rPr>
              <w:t>Optional/</w:t>
            </w:r>
            <w:r>
              <w:rPr>
                <w:rFonts w:ascii="Times New Roman" w:hAnsi="Times New Roman" w:cs="Times New Roman"/>
                <w:bCs w:val="0"/>
                <w:u w:val="single"/>
                <w:lang w:val="id-ID"/>
              </w:rPr>
              <w:t>Umum</w:t>
            </w:r>
          </w:p>
          <w:p w:rsidR="00F20099" w:rsidRPr="00EE75CC" w:rsidRDefault="00F20099" w:rsidP="00DB0DD7">
            <w:pPr>
              <w:pStyle w:val="Heading2"/>
              <w:jc w:val="left"/>
              <w:rPr>
                <w:rFonts w:ascii="Times New Roman" w:hAnsi="Times New Roman" w:cs="Times New Roman"/>
                <w:b w:val="0"/>
                <w:lang w:val="en-GB"/>
              </w:rPr>
            </w:pPr>
          </w:p>
        </w:tc>
        <w:tc>
          <w:tcPr>
            <w:tcW w:w="2001" w:type="pct"/>
            <w:gridSpan w:val="2"/>
          </w:tcPr>
          <w:p w:rsidR="00F20099" w:rsidRPr="00EE75CC" w:rsidRDefault="00F20099" w:rsidP="00DB0DD7">
            <w:pPr>
              <w:rPr>
                <w:sz w:val="20"/>
                <w:szCs w:val="20"/>
                <w:lang w:val="en-GB"/>
              </w:rPr>
            </w:pPr>
          </w:p>
        </w:tc>
        <w:tc>
          <w:tcPr>
            <w:tcW w:w="1683" w:type="pct"/>
            <w:gridSpan w:val="2"/>
          </w:tcPr>
          <w:p w:rsidR="00F20099" w:rsidRPr="00EE75CC" w:rsidRDefault="00F20099" w:rsidP="00DB0DD7">
            <w:pPr>
              <w:rPr>
                <w:sz w:val="20"/>
                <w:szCs w:val="20"/>
                <w:lang w:val="en-GB"/>
              </w:rPr>
            </w:pPr>
          </w:p>
        </w:tc>
      </w:tr>
      <w:tr w:rsidR="00F20099" w:rsidRPr="00EE75CC" w:rsidTr="00E16417">
        <w:tblPrEx>
          <w:shd w:val="clear" w:color="auto" w:fill="EBFFFF"/>
          <w:tblCellMar>
            <w:left w:w="0" w:type="dxa"/>
            <w:right w:w="0" w:type="dxa"/>
          </w:tblCellMar>
        </w:tblPrEx>
        <w:trPr>
          <w:trHeight w:val="237"/>
        </w:trPr>
        <w:tc>
          <w:tcPr>
            <w:tcW w:w="5000" w:type="pct"/>
            <w:gridSpan w:val="5"/>
            <w:tcBorders>
              <w:top w:val="nil"/>
              <w:left w:val="nil"/>
              <w:right w:val="nil"/>
            </w:tcBorders>
            <w:shd w:val="clear" w:color="auto" w:fill="auto"/>
            <w:noWrap/>
            <w:tcMar>
              <w:top w:w="0" w:type="dxa"/>
              <w:left w:w="108" w:type="dxa"/>
              <w:bottom w:w="0" w:type="dxa"/>
              <w:right w:w="108" w:type="dxa"/>
            </w:tcMar>
            <w:vAlign w:val="center"/>
          </w:tcPr>
          <w:p w:rsidR="00E16417" w:rsidRDefault="00E16417" w:rsidP="00DB0DD7">
            <w:pPr>
              <w:pStyle w:val="NormalWeb"/>
              <w:spacing w:before="0" w:beforeAutospacing="0" w:after="0" w:afterAutospacing="0"/>
              <w:rPr>
                <w:b/>
                <w:sz w:val="20"/>
                <w:szCs w:val="20"/>
                <w:lang w:val="en-AU"/>
              </w:rPr>
            </w:pPr>
          </w:p>
          <w:p w:rsidR="00F20099" w:rsidRPr="00B9118A" w:rsidRDefault="00F20099" w:rsidP="00DB0DD7">
            <w:pPr>
              <w:pStyle w:val="NormalWeb"/>
              <w:spacing w:before="0" w:beforeAutospacing="0" w:after="0" w:afterAutospacing="0"/>
              <w:rPr>
                <w:b/>
                <w:sz w:val="20"/>
                <w:szCs w:val="20"/>
              </w:rPr>
            </w:pPr>
            <w:r w:rsidRPr="00B9118A">
              <w:rPr>
                <w:b/>
                <w:sz w:val="20"/>
                <w:szCs w:val="20"/>
              </w:rPr>
              <w:t>Bagian 2</w:t>
            </w:r>
          </w:p>
          <w:p w:rsidR="00F20099" w:rsidRPr="00EE75CC" w:rsidRDefault="00F20099" w:rsidP="00DB0DD7">
            <w:pPr>
              <w:pStyle w:val="NormalWeb"/>
              <w:spacing w:before="0" w:beforeAutospacing="0" w:after="0" w:afterAutospacing="0"/>
              <w:rPr>
                <w:b/>
                <w:sz w:val="20"/>
                <w:szCs w:val="20"/>
                <w:u w:val="single"/>
                <w:lang w:val="en-GB"/>
              </w:rPr>
            </w:pPr>
          </w:p>
        </w:tc>
      </w:tr>
      <w:tr w:rsidR="00F20099" w:rsidRPr="00EE75CC" w:rsidTr="00D87377">
        <w:tblPrEx>
          <w:shd w:val="clear" w:color="auto" w:fill="EBFFFF"/>
          <w:tblCellMar>
            <w:left w:w="0" w:type="dxa"/>
            <w:right w:w="0" w:type="dxa"/>
          </w:tblCellMar>
        </w:tblPrEx>
        <w:trPr>
          <w:trHeight w:val="1567"/>
        </w:trPr>
        <w:tc>
          <w:tcPr>
            <w:tcW w:w="2657" w:type="pct"/>
            <w:gridSpan w:val="2"/>
            <w:shd w:val="clear" w:color="auto" w:fill="auto"/>
            <w:noWrap/>
            <w:tcMar>
              <w:top w:w="0" w:type="dxa"/>
              <w:left w:w="108" w:type="dxa"/>
              <w:bottom w:w="0" w:type="dxa"/>
              <w:right w:w="108" w:type="dxa"/>
            </w:tcMar>
            <w:vAlign w:val="center"/>
          </w:tcPr>
          <w:p w:rsidR="00F20099" w:rsidRPr="00D87377" w:rsidRDefault="00F20099" w:rsidP="00DB0DD7">
            <w:pPr>
              <w:pStyle w:val="NormalWeb"/>
              <w:spacing w:before="0" w:beforeAutospacing="0" w:after="0" w:afterAutospacing="0"/>
              <w:rPr>
                <w:b/>
                <w:sz w:val="20"/>
                <w:szCs w:val="20"/>
                <w:lang w:val="en-AU"/>
              </w:rPr>
            </w:pPr>
            <w:r>
              <w:rPr>
                <w:b/>
                <w:sz w:val="20"/>
                <w:szCs w:val="20"/>
              </w:rPr>
              <w:t>Apakah ada isu etik pada artikel ini?</w:t>
            </w:r>
          </w:p>
        </w:tc>
        <w:tc>
          <w:tcPr>
            <w:tcW w:w="2025" w:type="pct"/>
            <w:gridSpan w:val="2"/>
            <w:shd w:val="clear" w:color="auto" w:fill="auto"/>
            <w:tcMar>
              <w:top w:w="0" w:type="dxa"/>
              <w:left w:w="108" w:type="dxa"/>
              <w:bottom w:w="0" w:type="dxa"/>
              <w:right w:w="108" w:type="dxa"/>
            </w:tcMar>
            <w:vAlign w:val="center"/>
          </w:tcPr>
          <w:p w:rsidR="00F20099" w:rsidRPr="00D87377" w:rsidRDefault="00F20099" w:rsidP="00DB0DD7">
            <w:pPr>
              <w:pStyle w:val="NormalWeb"/>
              <w:spacing w:before="0" w:beforeAutospacing="0" w:after="0" w:afterAutospacing="0"/>
              <w:rPr>
                <w:i/>
                <w:iCs/>
                <w:sz w:val="20"/>
                <w:szCs w:val="20"/>
                <w:u w:val="single"/>
                <w:lang w:val="en-GB"/>
              </w:rPr>
            </w:pPr>
            <w:r w:rsidRPr="00EE75CC">
              <w:rPr>
                <w:i/>
                <w:iCs/>
                <w:sz w:val="20"/>
                <w:szCs w:val="20"/>
                <w:u w:val="single"/>
                <w:lang w:val="en-GB"/>
              </w:rPr>
              <w:t>(</w:t>
            </w:r>
            <w:r>
              <w:rPr>
                <w:i/>
                <w:iCs/>
                <w:sz w:val="20"/>
                <w:szCs w:val="20"/>
                <w:u w:val="single"/>
              </w:rPr>
              <w:t>Jika ada, tuliskan dengan detail hal tersebut</w:t>
            </w:r>
            <w:r w:rsidRPr="00EE75CC">
              <w:rPr>
                <w:i/>
                <w:iCs/>
                <w:sz w:val="20"/>
                <w:szCs w:val="20"/>
                <w:u w:val="single"/>
                <w:lang w:val="en-GB"/>
              </w:rPr>
              <w:t>)</w:t>
            </w:r>
          </w:p>
        </w:tc>
        <w:tc>
          <w:tcPr>
            <w:tcW w:w="318" w:type="pct"/>
            <w:shd w:val="clear" w:color="auto" w:fill="auto"/>
            <w:vAlign w:val="center"/>
          </w:tcPr>
          <w:p w:rsidR="00F20099" w:rsidRPr="00EE75CC" w:rsidRDefault="00F20099" w:rsidP="00DB0DD7">
            <w:pPr>
              <w:rPr>
                <w:rFonts w:eastAsia="Arial Unicode MS"/>
                <w:sz w:val="20"/>
                <w:szCs w:val="20"/>
                <w:lang w:val="en-GB"/>
              </w:rPr>
            </w:pPr>
          </w:p>
          <w:p w:rsidR="00F20099" w:rsidRPr="00EE75CC" w:rsidRDefault="00F20099" w:rsidP="00DB0DD7">
            <w:pPr>
              <w:rPr>
                <w:rFonts w:eastAsia="Arial Unicode MS"/>
                <w:sz w:val="20"/>
                <w:szCs w:val="20"/>
                <w:lang w:val="en-GB"/>
              </w:rPr>
            </w:pPr>
          </w:p>
          <w:p w:rsidR="00F20099" w:rsidRPr="00EE75CC" w:rsidRDefault="00F20099" w:rsidP="00DB0DD7">
            <w:pPr>
              <w:rPr>
                <w:rFonts w:eastAsia="Arial Unicode MS"/>
                <w:sz w:val="20"/>
                <w:szCs w:val="20"/>
                <w:lang w:val="en-GB"/>
              </w:rPr>
            </w:pPr>
          </w:p>
          <w:p w:rsidR="00F20099" w:rsidRPr="00EE75CC" w:rsidRDefault="00F20099" w:rsidP="00DB0DD7">
            <w:pPr>
              <w:pStyle w:val="NormalWeb"/>
              <w:spacing w:before="0" w:beforeAutospacing="0" w:after="0" w:afterAutospacing="0"/>
              <w:rPr>
                <w:sz w:val="20"/>
                <w:szCs w:val="20"/>
                <w:lang w:val="en-GB"/>
              </w:rPr>
            </w:pPr>
          </w:p>
        </w:tc>
      </w:tr>
      <w:tr w:rsidR="00F20099" w:rsidRPr="00EE75CC" w:rsidTr="00152581">
        <w:tblPrEx>
          <w:shd w:val="clear" w:color="auto" w:fill="EBFFFF"/>
          <w:tblCellMar>
            <w:left w:w="0" w:type="dxa"/>
            <w:right w:w="0" w:type="dxa"/>
          </w:tblCellMar>
        </w:tblPrEx>
        <w:trPr>
          <w:trHeight w:val="697"/>
        </w:trPr>
        <w:tc>
          <w:tcPr>
            <w:tcW w:w="2657" w:type="pct"/>
            <w:gridSpan w:val="2"/>
            <w:tcBorders>
              <w:bottom w:val="single" w:sz="4" w:space="0" w:color="auto"/>
            </w:tcBorders>
            <w:shd w:val="clear" w:color="auto" w:fill="auto"/>
            <w:noWrap/>
            <w:tcMar>
              <w:top w:w="0" w:type="dxa"/>
              <w:left w:w="108" w:type="dxa"/>
              <w:bottom w:w="0" w:type="dxa"/>
              <w:right w:w="108" w:type="dxa"/>
            </w:tcMar>
            <w:vAlign w:val="center"/>
          </w:tcPr>
          <w:p w:rsidR="00F20099" w:rsidRPr="00EE75CC" w:rsidRDefault="00F20099" w:rsidP="00DB0DD7">
            <w:pPr>
              <w:pStyle w:val="NormalWeb"/>
              <w:spacing w:before="0" w:beforeAutospacing="0" w:after="0" w:afterAutospacing="0"/>
              <w:rPr>
                <w:sz w:val="20"/>
                <w:szCs w:val="20"/>
                <w:lang w:val="en-GB"/>
              </w:rPr>
            </w:pPr>
            <w:r w:rsidRPr="00B9118A">
              <w:rPr>
                <w:b/>
                <w:sz w:val="20"/>
                <w:szCs w:val="20"/>
                <w:lang w:val="en-GB"/>
              </w:rPr>
              <w:t>Apakah ada masalah kepentingan dalam naskah ini?</w:t>
            </w:r>
          </w:p>
        </w:tc>
        <w:tc>
          <w:tcPr>
            <w:tcW w:w="2025" w:type="pct"/>
            <w:gridSpan w:val="2"/>
            <w:tcBorders>
              <w:bottom w:val="single" w:sz="4" w:space="0" w:color="auto"/>
            </w:tcBorders>
            <w:shd w:val="clear" w:color="auto" w:fill="auto"/>
            <w:tcMar>
              <w:top w:w="0" w:type="dxa"/>
              <w:left w:w="108" w:type="dxa"/>
              <w:bottom w:w="0" w:type="dxa"/>
              <w:right w:w="108" w:type="dxa"/>
            </w:tcMar>
          </w:tcPr>
          <w:p w:rsidR="00F20099" w:rsidRPr="00D87377" w:rsidRDefault="00F20099" w:rsidP="00DB0DD7">
            <w:pPr>
              <w:rPr>
                <w:sz w:val="20"/>
                <w:szCs w:val="20"/>
                <w:lang w:val="en-AU"/>
              </w:rPr>
            </w:pPr>
          </w:p>
        </w:tc>
        <w:tc>
          <w:tcPr>
            <w:tcW w:w="318" w:type="pct"/>
            <w:tcBorders>
              <w:bottom w:val="single" w:sz="4" w:space="0" w:color="auto"/>
            </w:tcBorders>
            <w:shd w:val="clear" w:color="auto" w:fill="auto"/>
          </w:tcPr>
          <w:p w:rsidR="00F20099" w:rsidRPr="00EE75CC" w:rsidRDefault="00F20099" w:rsidP="00DB0DD7">
            <w:pPr>
              <w:rPr>
                <w:sz w:val="20"/>
                <w:szCs w:val="20"/>
                <w:lang w:val="en-GB"/>
              </w:rPr>
            </w:pPr>
          </w:p>
          <w:p w:rsidR="00F20099" w:rsidRPr="00EE75CC" w:rsidRDefault="00F20099" w:rsidP="00DB0DD7">
            <w:pPr>
              <w:rPr>
                <w:sz w:val="20"/>
                <w:szCs w:val="20"/>
                <w:lang w:val="en-GB"/>
              </w:rPr>
            </w:pPr>
          </w:p>
        </w:tc>
      </w:tr>
      <w:tr w:rsidR="00F20099" w:rsidRPr="00EE75CC" w:rsidTr="00152581">
        <w:tblPrEx>
          <w:shd w:val="clear" w:color="auto" w:fill="EBFFFF"/>
          <w:tblCellMar>
            <w:left w:w="0" w:type="dxa"/>
            <w:right w:w="0" w:type="dxa"/>
          </w:tblCellMar>
        </w:tblPrEx>
        <w:trPr>
          <w:trHeight w:val="1805"/>
        </w:trPr>
        <w:tc>
          <w:tcPr>
            <w:tcW w:w="2657" w:type="pct"/>
            <w:gridSpan w:val="2"/>
            <w:tcBorders>
              <w:bottom w:val="single" w:sz="4" w:space="0" w:color="auto"/>
            </w:tcBorders>
            <w:shd w:val="clear" w:color="auto" w:fill="auto"/>
            <w:noWrap/>
            <w:tcMar>
              <w:top w:w="0" w:type="dxa"/>
              <w:left w:w="108" w:type="dxa"/>
              <w:bottom w:w="0" w:type="dxa"/>
              <w:right w:w="108" w:type="dxa"/>
            </w:tcMar>
            <w:vAlign w:val="center"/>
          </w:tcPr>
          <w:p w:rsidR="00F20099" w:rsidRPr="00EE75CC" w:rsidRDefault="00F20099" w:rsidP="00DB0DD7">
            <w:pPr>
              <w:pStyle w:val="NormalWeb"/>
              <w:spacing w:before="0" w:beforeAutospacing="0" w:after="0" w:afterAutospacing="0"/>
              <w:rPr>
                <w:b/>
                <w:sz w:val="20"/>
                <w:szCs w:val="20"/>
                <w:lang w:val="en-GB"/>
              </w:rPr>
            </w:pPr>
            <w:r>
              <w:rPr>
                <w:b/>
                <w:sz w:val="20"/>
                <w:szCs w:val="20"/>
              </w:rPr>
              <w:lastRenderedPageBreak/>
              <w:t xml:space="preserve">Jika dicurigai ada plagiarisme, cantumkan bukti atau link yang mendukung </w:t>
            </w:r>
          </w:p>
        </w:tc>
        <w:tc>
          <w:tcPr>
            <w:tcW w:w="2025" w:type="pct"/>
            <w:gridSpan w:val="2"/>
            <w:tcBorders>
              <w:bottom w:val="single" w:sz="4" w:space="0" w:color="auto"/>
            </w:tcBorders>
            <w:shd w:val="clear" w:color="auto" w:fill="auto"/>
            <w:tcMar>
              <w:top w:w="0" w:type="dxa"/>
              <w:left w:w="108" w:type="dxa"/>
              <w:bottom w:w="0" w:type="dxa"/>
              <w:right w:w="108" w:type="dxa"/>
            </w:tcMar>
          </w:tcPr>
          <w:p w:rsidR="00F20099" w:rsidRPr="00B9118A" w:rsidRDefault="00F20099" w:rsidP="00DB0DD7">
            <w:pPr>
              <w:rPr>
                <w:sz w:val="20"/>
                <w:szCs w:val="20"/>
              </w:rPr>
            </w:pPr>
          </w:p>
        </w:tc>
        <w:tc>
          <w:tcPr>
            <w:tcW w:w="318" w:type="pct"/>
            <w:tcBorders>
              <w:bottom w:val="single" w:sz="4" w:space="0" w:color="auto"/>
            </w:tcBorders>
            <w:shd w:val="clear" w:color="auto" w:fill="auto"/>
          </w:tcPr>
          <w:p w:rsidR="00F20099" w:rsidRPr="00EE75CC" w:rsidRDefault="00F20099" w:rsidP="00DB0DD7">
            <w:pPr>
              <w:rPr>
                <w:sz w:val="20"/>
                <w:szCs w:val="20"/>
                <w:lang w:val="en-GB"/>
              </w:rPr>
            </w:pPr>
          </w:p>
        </w:tc>
      </w:tr>
    </w:tbl>
    <w:tbl>
      <w:tblPr>
        <w:tblpPr w:leftFromText="180" w:rightFromText="180" w:vertAnchor="text" w:horzAnchor="page" w:tblpX="1601" w:tblpY="272"/>
        <w:tblW w:w="4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8827"/>
      </w:tblGrid>
      <w:tr w:rsidR="00E16417" w:rsidRPr="00EE75CC" w:rsidTr="00E16417">
        <w:tc>
          <w:tcPr>
            <w:tcW w:w="5000" w:type="pct"/>
            <w:tcBorders>
              <w:top w:val="nil"/>
              <w:left w:val="nil"/>
              <w:right w:val="nil"/>
            </w:tcBorders>
            <w:shd w:val="clear" w:color="auto" w:fill="auto"/>
            <w:noWrap/>
            <w:tcMar>
              <w:top w:w="0" w:type="dxa"/>
              <w:left w:w="108" w:type="dxa"/>
              <w:bottom w:w="0" w:type="dxa"/>
              <w:right w:w="108" w:type="dxa"/>
            </w:tcMar>
            <w:vAlign w:val="center"/>
          </w:tcPr>
          <w:p w:rsidR="00E16417" w:rsidRPr="00B9118A" w:rsidRDefault="00E16417" w:rsidP="00E16417">
            <w:pPr>
              <w:pStyle w:val="NormalWeb"/>
              <w:spacing w:before="0" w:beforeAutospacing="0" w:after="0" w:afterAutospacing="0"/>
              <w:rPr>
                <w:b/>
                <w:bCs/>
                <w:sz w:val="20"/>
                <w:szCs w:val="20"/>
                <w:lang w:val="en-GB"/>
              </w:rPr>
            </w:pPr>
            <w:r w:rsidRPr="00B9118A">
              <w:rPr>
                <w:b/>
                <w:bCs/>
                <w:sz w:val="20"/>
                <w:szCs w:val="20"/>
              </w:rPr>
              <w:t xml:space="preserve">Bagian 3: Pernyataan Masalah Kepentingan Reviewer </w:t>
            </w:r>
          </w:p>
          <w:p w:rsidR="00E16417" w:rsidRPr="00EE75CC" w:rsidRDefault="00E16417" w:rsidP="00E16417">
            <w:pPr>
              <w:pStyle w:val="NormalWeb"/>
              <w:spacing w:before="0" w:beforeAutospacing="0" w:after="0" w:afterAutospacing="0"/>
              <w:rPr>
                <w:b/>
                <w:bCs/>
                <w:sz w:val="20"/>
                <w:szCs w:val="20"/>
                <w:u w:val="single"/>
                <w:lang w:val="en-GB"/>
              </w:rPr>
            </w:pPr>
          </w:p>
        </w:tc>
      </w:tr>
      <w:tr w:rsidR="00E16417" w:rsidRPr="00EE75CC" w:rsidTr="00E16417">
        <w:tc>
          <w:tcPr>
            <w:tcW w:w="5000" w:type="pct"/>
            <w:shd w:val="clear" w:color="auto" w:fill="auto"/>
            <w:noWrap/>
            <w:tcMar>
              <w:top w:w="0" w:type="dxa"/>
              <w:left w:w="108" w:type="dxa"/>
              <w:bottom w:w="0" w:type="dxa"/>
              <w:right w:w="108" w:type="dxa"/>
            </w:tcMar>
            <w:vAlign w:val="center"/>
          </w:tcPr>
          <w:p w:rsidR="00E16417" w:rsidRDefault="00E16417" w:rsidP="00E16417">
            <w:pPr>
              <w:pStyle w:val="NormalWeb"/>
              <w:spacing w:before="0" w:beforeAutospacing="0" w:after="0" w:afterAutospacing="0"/>
              <w:rPr>
                <w:sz w:val="20"/>
                <w:szCs w:val="20"/>
                <w:lang w:val="en-AU"/>
              </w:rPr>
            </w:pPr>
            <w:r>
              <w:rPr>
                <w:sz w:val="20"/>
                <w:szCs w:val="20"/>
              </w:rPr>
              <w:t>Pada bagian ini reviewer harus menyatakan masalah kepentingan dengan menuliskan</w:t>
            </w:r>
          </w:p>
          <w:p w:rsidR="00E16417" w:rsidRPr="00E16417" w:rsidRDefault="00E16417" w:rsidP="00E16417">
            <w:pPr>
              <w:pStyle w:val="NormalWeb"/>
              <w:spacing w:before="0" w:beforeAutospacing="0" w:after="0" w:afterAutospacing="0"/>
              <w:rPr>
                <w:sz w:val="20"/>
                <w:szCs w:val="20"/>
                <w:lang w:val="en-AU"/>
              </w:rPr>
            </w:pPr>
            <w:r>
              <w:rPr>
                <w:sz w:val="20"/>
                <w:szCs w:val="20"/>
              </w:rPr>
              <w:t xml:space="preserve"> “saya menyatakan bahwa saya sebagai reviewer tidak mempunyai masalah kepentingan pada penulis artikel ini”</w:t>
            </w:r>
          </w:p>
          <w:p w:rsidR="00E16417" w:rsidRPr="00E16417" w:rsidRDefault="00E16417" w:rsidP="00E16417">
            <w:pPr>
              <w:pStyle w:val="NormalWeb"/>
              <w:spacing w:before="0" w:beforeAutospacing="0" w:after="0" w:afterAutospacing="0"/>
              <w:rPr>
                <w:b/>
                <w:bCs/>
                <w:sz w:val="20"/>
                <w:szCs w:val="20"/>
                <w:lang w:val="en-AU"/>
              </w:rPr>
            </w:pPr>
          </w:p>
        </w:tc>
      </w:tr>
    </w:tbl>
    <w:p w:rsidR="00F20099" w:rsidRPr="00EE75CC" w:rsidRDefault="00F20099" w:rsidP="00F20099">
      <w:pPr>
        <w:pStyle w:val="BodyText"/>
        <w:rPr>
          <w:rFonts w:ascii="Times New Roman" w:hAnsi="Times New Roman" w:cs="Times New Roman"/>
          <w:b/>
          <w:bCs/>
          <w:sz w:val="20"/>
          <w:szCs w:val="20"/>
          <w:u w:val="single"/>
          <w:lang w:val="en-GB"/>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203"/>
        <w:gridCol w:w="1694"/>
        <w:gridCol w:w="1492"/>
        <w:gridCol w:w="1138"/>
        <w:gridCol w:w="405"/>
        <w:gridCol w:w="950"/>
        <w:gridCol w:w="39"/>
      </w:tblGrid>
      <w:tr w:rsidR="00F20099" w:rsidRPr="00EE75CC" w:rsidTr="00E16417">
        <w:tc>
          <w:tcPr>
            <w:tcW w:w="5000" w:type="pct"/>
            <w:gridSpan w:val="7"/>
            <w:tcBorders>
              <w:top w:val="nil"/>
              <w:left w:val="nil"/>
              <w:right w:val="nil"/>
            </w:tcBorders>
            <w:shd w:val="clear" w:color="auto" w:fill="auto"/>
            <w:noWrap/>
            <w:tcMar>
              <w:top w:w="0" w:type="dxa"/>
              <w:left w:w="108" w:type="dxa"/>
              <w:bottom w:w="0" w:type="dxa"/>
              <w:right w:w="108" w:type="dxa"/>
            </w:tcMar>
            <w:vAlign w:val="center"/>
          </w:tcPr>
          <w:p w:rsidR="00F20099" w:rsidRPr="004D2668" w:rsidRDefault="00F20099" w:rsidP="00DB0DD7">
            <w:pPr>
              <w:pStyle w:val="NormalWeb"/>
              <w:spacing w:before="0" w:beforeAutospacing="0" w:after="0" w:afterAutospacing="0"/>
              <w:rPr>
                <w:b/>
                <w:bCs/>
                <w:sz w:val="20"/>
                <w:szCs w:val="20"/>
              </w:rPr>
            </w:pPr>
            <w:r w:rsidRPr="004D2668">
              <w:rPr>
                <w:b/>
                <w:bCs/>
                <w:sz w:val="20"/>
                <w:szCs w:val="20"/>
              </w:rPr>
              <w:t>Bagian 4: Evaluasi</w:t>
            </w:r>
          </w:p>
          <w:p w:rsidR="00F20099" w:rsidRPr="004D2668" w:rsidRDefault="00F20099" w:rsidP="00DB0DD7">
            <w:pPr>
              <w:pStyle w:val="NormalWeb"/>
              <w:spacing w:before="0" w:beforeAutospacing="0" w:after="0" w:afterAutospacing="0"/>
              <w:rPr>
                <w:b/>
                <w:bCs/>
                <w:sz w:val="20"/>
                <w:szCs w:val="20"/>
                <w:lang w:val="en-GB"/>
              </w:rPr>
            </w:pPr>
          </w:p>
        </w:tc>
      </w:tr>
      <w:tr w:rsidR="00F20099" w:rsidRPr="00EE75CC" w:rsidTr="00E16417">
        <w:tc>
          <w:tcPr>
            <w:tcW w:w="4342" w:type="pct"/>
            <w:gridSpan w:val="5"/>
            <w:shd w:val="clear" w:color="auto" w:fill="auto"/>
            <w:noWrap/>
            <w:tcMar>
              <w:top w:w="0" w:type="dxa"/>
              <w:left w:w="108" w:type="dxa"/>
              <w:bottom w:w="0" w:type="dxa"/>
              <w:right w:w="108" w:type="dxa"/>
            </w:tcMar>
            <w:vAlign w:val="center"/>
          </w:tcPr>
          <w:p w:rsidR="00F20099" w:rsidRPr="004D2668" w:rsidRDefault="00F20099" w:rsidP="00DB0DD7">
            <w:pPr>
              <w:pStyle w:val="NormalWeb"/>
              <w:spacing w:before="0" w:beforeAutospacing="0" w:after="0" w:afterAutospacing="0"/>
              <w:rPr>
                <w:sz w:val="20"/>
                <w:szCs w:val="20"/>
              </w:rPr>
            </w:pPr>
            <w:r>
              <w:rPr>
                <w:sz w:val="20"/>
                <w:szCs w:val="20"/>
              </w:rPr>
              <w:t>Petunjuk</w:t>
            </w:r>
          </w:p>
        </w:tc>
        <w:tc>
          <w:tcPr>
            <w:tcW w:w="658" w:type="pct"/>
            <w:gridSpan w:val="2"/>
            <w:shd w:val="clear" w:color="auto" w:fill="auto"/>
            <w:tcMar>
              <w:top w:w="0" w:type="dxa"/>
              <w:left w:w="108" w:type="dxa"/>
              <w:bottom w:w="0" w:type="dxa"/>
              <w:right w:w="108" w:type="dxa"/>
            </w:tcMar>
            <w:vAlign w:val="center"/>
          </w:tcPr>
          <w:p w:rsidR="00F20099" w:rsidRPr="004D2668" w:rsidRDefault="00F20099" w:rsidP="00DB0DD7">
            <w:pPr>
              <w:pStyle w:val="NormalWeb"/>
              <w:spacing w:before="0" w:beforeAutospacing="0" w:after="0" w:afterAutospacing="0"/>
              <w:rPr>
                <w:b/>
                <w:bCs/>
                <w:sz w:val="20"/>
                <w:szCs w:val="20"/>
              </w:rPr>
            </w:pPr>
            <w:r>
              <w:rPr>
                <w:sz w:val="20"/>
                <w:szCs w:val="20"/>
              </w:rPr>
              <w:t>NILAI</w:t>
            </w:r>
          </w:p>
        </w:tc>
      </w:tr>
      <w:tr w:rsidR="00F20099" w:rsidRPr="00EE75CC" w:rsidTr="00E16417">
        <w:tc>
          <w:tcPr>
            <w:tcW w:w="4342" w:type="pct"/>
            <w:gridSpan w:val="5"/>
            <w:shd w:val="clear" w:color="auto" w:fill="auto"/>
            <w:noWrap/>
            <w:tcMar>
              <w:top w:w="0" w:type="dxa"/>
              <w:left w:w="108" w:type="dxa"/>
              <w:bottom w:w="0" w:type="dxa"/>
              <w:right w:w="108" w:type="dxa"/>
            </w:tcMar>
            <w:vAlign w:val="center"/>
          </w:tcPr>
          <w:p w:rsidR="00F20099" w:rsidRDefault="00F20099" w:rsidP="00DB0DD7">
            <w:pPr>
              <w:pStyle w:val="NormalWeb"/>
              <w:spacing w:before="0" w:beforeAutospacing="0" w:after="0" w:afterAutospacing="0"/>
              <w:rPr>
                <w:sz w:val="20"/>
                <w:szCs w:val="20"/>
              </w:rPr>
            </w:pPr>
            <w:r w:rsidRPr="004D2668">
              <w:rPr>
                <w:sz w:val="20"/>
                <w:szCs w:val="20"/>
                <w:lang w:val="en-GB"/>
              </w:rPr>
              <w:t xml:space="preserve">Berikan </w:t>
            </w:r>
            <w:r>
              <w:rPr>
                <w:sz w:val="20"/>
                <w:szCs w:val="20"/>
              </w:rPr>
              <w:t>NILAI</w:t>
            </w:r>
            <w:r w:rsidRPr="004D2668">
              <w:rPr>
                <w:sz w:val="20"/>
                <w:szCs w:val="20"/>
                <w:lang w:val="en-GB"/>
              </w:rPr>
              <w:t xml:space="preserve"> KESELURUHAN yang ingin Anda berikan pada naskah ini</w:t>
            </w:r>
          </w:p>
          <w:p w:rsidR="00F20099" w:rsidRPr="004D2668" w:rsidRDefault="00F20099" w:rsidP="00DB0DD7">
            <w:pPr>
              <w:pStyle w:val="NormalWeb"/>
              <w:spacing w:before="0" w:beforeAutospacing="0" w:after="0" w:afterAutospacing="0"/>
              <w:rPr>
                <w:sz w:val="20"/>
                <w:szCs w:val="20"/>
              </w:rPr>
            </w:pPr>
            <w:r w:rsidRPr="004D2668">
              <w:rPr>
                <w:sz w:val="20"/>
                <w:szCs w:val="20"/>
              </w:rPr>
              <w:t>(Tertinggi: 10 Terendah: 0)</w:t>
            </w:r>
          </w:p>
          <w:p w:rsidR="00F20099" w:rsidRPr="004D2668" w:rsidRDefault="00F20099" w:rsidP="00DB0DD7">
            <w:pPr>
              <w:pStyle w:val="NormalWeb"/>
              <w:spacing w:before="0" w:beforeAutospacing="0" w:after="0" w:afterAutospacing="0"/>
              <w:rPr>
                <w:sz w:val="20"/>
                <w:szCs w:val="20"/>
                <w:u w:val="single"/>
                <w:lang w:val="en-GB"/>
              </w:rPr>
            </w:pPr>
            <w:r w:rsidRPr="004D2668">
              <w:rPr>
                <w:sz w:val="20"/>
                <w:szCs w:val="20"/>
                <w:u w:val="single"/>
                <w:lang w:val="en-GB"/>
              </w:rPr>
              <w:t>Pedoman:</w:t>
            </w:r>
          </w:p>
          <w:p w:rsidR="00F20099" w:rsidRPr="004D2668" w:rsidRDefault="00F20099" w:rsidP="00DB0DD7">
            <w:pPr>
              <w:pStyle w:val="NormalWeb"/>
              <w:spacing w:before="0" w:beforeAutospacing="0" w:after="0" w:afterAutospacing="0"/>
              <w:rPr>
                <w:sz w:val="20"/>
                <w:szCs w:val="20"/>
                <w:u w:val="single"/>
                <w:lang w:val="en-GB"/>
              </w:rPr>
            </w:pPr>
            <w:r w:rsidRPr="004D2668">
              <w:rPr>
                <w:sz w:val="20"/>
                <w:szCs w:val="20"/>
                <w:u w:val="single"/>
                <w:lang w:val="en-GB"/>
              </w:rPr>
              <w:t>Terima Apa Adanya: (&gt; 9-10)</w:t>
            </w:r>
          </w:p>
          <w:p w:rsidR="00F20099" w:rsidRPr="004D2668" w:rsidRDefault="00F20099" w:rsidP="00DB0DD7">
            <w:pPr>
              <w:pStyle w:val="NormalWeb"/>
              <w:spacing w:before="0" w:beforeAutospacing="0" w:after="0" w:afterAutospacing="0"/>
              <w:rPr>
                <w:sz w:val="20"/>
                <w:szCs w:val="20"/>
                <w:u w:val="single"/>
                <w:lang w:val="en-GB"/>
              </w:rPr>
            </w:pPr>
            <w:r w:rsidRPr="004D2668">
              <w:rPr>
                <w:sz w:val="20"/>
                <w:szCs w:val="20"/>
                <w:u w:val="single"/>
                <w:lang w:val="en-GB"/>
              </w:rPr>
              <w:t>Revisi Kecil: (&gt; 8-9)</w:t>
            </w:r>
          </w:p>
          <w:p w:rsidR="00F20099" w:rsidRPr="004D2668" w:rsidRDefault="00F20099" w:rsidP="00DB0DD7">
            <w:pPr>
              <w:pStyle w:val="NormalWeb"/>
              <w:spacing w:before="0" w:beforeAutospacing="0" w:after="0" w:afterAutospacing="0"/>
              <w:rPr>
                <w:sz w:val="20"/>
                <w:szCs w:val="20"/>
                <w:u w:val="single"/>
                <w:lang w:val="en-GB"/>
              </w:rPr>
            </w:pPr>
            <w:r w:rsidRPr="004D2668">
              <w:rPr>
                <w:sz w:val="20"/>
                <w:szCs w:val="20"/>
                <w:u w:val="single"/>
                <w:lang w:val="en-GB"/>
              </w:rPr>
              <w:t>Revisi Utama: (&gt; 7-8)</w:t>
            </w:r>
          </w:p>
          <w:p w:rsidR="00F20099" w:rsidRPr="004D2668" w:rsidRDefault="00F20099" w:rsidP="00DB0DD7">
            <w:pPr>
              <w:pStyle w:val="NormalWeb"/>
              <w:spacing w:before="0" w:beforeAutospacing="0" w:after="0" w:afterAutospacing="0"/>
              <w:rPr>
                <w:sz w:val="20"/>
                <w:szCs w:val="20"/>
                <w:u w:val="single"/>
                <w:lang w:val="en-GB"/>
              </w:rPr>
            </w:pPr>
            <w:r w:rsidRPr="004D2668">
              <w:rPr>
                <w:sz w:val="20"/>
                <w:szCs w:val="20"/>
                <w:u w:val="single"/>
                <w:lang w:val="en-GB"/>
              </w:rPr>
              <w:t>Revisi Serius Besar: (&gt; 5-7)</w:t>
            </w:r>
          </w:p>
          <w:p w:rsidR="00F20099" w:rsidRPr="004D2668" w:rsidRDefault="00F20099" w:rsidP="00DB0DD7">
            <w:pPr>
              <w:pStyle w:val="NormalWeb"/>
              <w:spacing w:before="0" w:beforeAutospacing="0" w:after="0" w:afterAutospacing="0"/>
              <w:rPr>
                <w:sz w:val="20"/>
                <w:szCs w:val="20"/>
                <w:u w:val="single"/>
                <w:lang w:val="en-GB"/>
              </w:rPr>
            </w:pPr>
            <w:r w:rsidRPr="004D2668">
              <w:rPr>
                <w:sz w:val="20"/>
                <w:szCs w:val="20"/>
                <w:u w:val="single"/>
                <w:lang w:val="en-GB"/>
              </w:rPr>
              <w:t>Ditolak (dengan kekurangan yang dapat diperbaiki dan dapat dipertimbangkan kembali): (&gt; 3-5)</w:t>
            </w:r>
          </w:p>
          <w:p w:rsidR="00F20099" w:rsidRPr="00EE75CC" w:rsidRDefault="00F20099" w:rsidP="00DB0DD7">
            <w:pPr>
              <w:pStyle w:val="NormalWeb"/>
              <w:spacing w:before="0" w:beforeAutospacing="0" w:after="0" w:afterAutospacing="0"/>
              <w:rPr>
                <w:sz w:val="20"/>
                <w:szCs w:val="20"/>
                <w:lang w:val="en-GB"/>
              </w:rPr>
            </w:pPr>
            <w:r w:rsidRPr="004D2668">
              <w:rPr>
                <w:sz w:val="20"/>
                <w:szCs w:val="20"/>
                <w:u w:val="single"/>
                <w:lang w:val="en-GB"/>
              </w:rPr>
              <w:t>Sangat ditolak (dengan kekurangan yang tidak dapat diperbaiki.): (&gt; 0-3)</w:t>
            </w:r>
          </w:p>
        </w:tc>
        <w:tc>
          <w:tcPr>
            <w:tcW w:w="658" w:type="pct"/>
            <w:gridSpan w:val="2"/>
            <w:shd w:val="clear" w:color="auto" w:fill="auto"/>
            <w:tcMar>
              <w:top w:w="0" w:type="dxa"/>
              <w:left w:w="108" w:type="dxa"/>
              <w:bottom w:w="0" w:type="dxa"/>
              <w:right w:w="108" w:type="dxa"/>
            </w:tcMar>
            <w:vAlign w:val="center"/>
          </w:tcPr>
          <w:p w:rsidR="00F20099" w:rsidRPr="00EE75CC" w:rsidRDefault="00F20099" w:rsidP="00DB0DD7">
            <w:pPr>
              <w:pStyle w:val="NormalWeb"/>
              <w:spacing w:before="0" w:beforeAutospacing="0" w:after="0" w:afterAutospacing="0"/>
              <w:rPr>
                <w:b/>
                <w:bCs/>
                <w:sz w:val="20"/>
                <w:szCs w:val="20"/>
                <w:lang w:val="en-GB"/>
              </w:rPr>
            </w:pPr>
          </w:p>
        </w:tc>
      </w:tr>
      <w:tr w:rsidR="00F20099" w:rsidRPr="00EE75CC" w:rsidTr="00E16417">
        <w:trPr>
          <w:gridAfter w:val="1"/>
          <w:wAfter w:w="34" w:type="pct"/>
        </w:trPr>
        <w:tc>
          <w:tcPr>
            <w:tcW w:w="4966" w:type="pct"/>
            <w:gridSpan w:val="6"/>
            <w:tcBorders>
              <w:top w:val="nil"/>
              <w:left w:val="nil"/>
              <w:right w:val="nil"/>
            </w:tcBorders>
            <w:shd w:val="clear" w:color="auto" w:fill="auto"/>
            <w:noWrap/>
            <w:tcMar>
              <w:top w:w="0" w:type="dxa"/>
              <w:left w:w="108" w:type="dxa"/>
              <w:bottom w:w="0" w:type="dxa"/>
              <w:right w:w="108" w:type="dxa"/>
            </w:tcMar>
            <w:vAlign w:val="center"/>
          </w:tcPr>
          <w:p w:rsidR="00E16417" w:rsidRDefault="00E16417" w:rsidP="00DB0DD7">
            <w:pPr>
              <w:pStyle w:val="NormalWeb"/>
              <w:spacing w:before="0" w:beforeAutospacing="0" w:after="0" w:afterAutospacing="0"/>
              <w:rPr>
                <w:b/>
                <w:bCs/>
                <w:sz w:val="20"/>
                <w:szCs w:val="20"/>
                <w:lang w:val="en-AU"/>
              </w:rPr>
            </w:pPr>
          </w:p>
          <w:p w:rsidR="00F20099" w:rsidRPr="004D2668" w:rsidRDefault="00F20099" w:rsidP="00DB0DD7">
            <w:pPr>
              <w:pStyle w:val="NormalWeb"/>
              <w:spacing w:before="0" w:beforeAutospacing="0" w:after="0" w:afterAutospacing="0"/>
              <w:rPr>
                <w:b/>
                <w:bCs/>
                <w:sz w:val="20"/>
                <w:szCs w:val="20"/>
              </w:rPr>
            </w:pPr>
            <w:r w:rsidRPr="004D2668">
              <w:rPr>
                <w:b/>
                <w:bCs/>
                <w:sz w:val="20"/>
                <w:szCs w:val="20"/>
              </w:rPr>
              <w:t>Bagian 5: Rincian Reviewer</w:t>
            </w:r>
          </w:p>
          <w:p w:rsidR="00F20099" w:rsidRPr="00EE75CC" w:rsidRDefault="00F20099" w:rsidP="00DB0DD7">
            <w:pPr>
              <w:pStyle w:val="NormalWeb"/>
              <w:spacing w:before="0" w:beforeAutospacing="0" w:after="0" w:afterAutospacing="0"/>
              <w:rPr>
                <w:b/>
                <w:bCs/>
                <w:sz w:val="20"/>
                <w:szCs w:val="20"/>
                <w:u w:val="single"/>
                <w:lang w:val="en-GB"/>
              </w:rPr>
            </w:pPr>
          </w:p>
        </w:tc>
      </w:tr>
      <w:tr w:rsidR="00F20099" w:rsidRPr="00EE75CC" w:rsidTr="00E16417">
        <w:trPr>
          <w:gridAfter w:val="1"/>
          <w:wAfter w:w="34" w:type="pct"/>
          <w:trHeight w:val="353"/>
        </w:trPr>
        <w:tc>
          <w:tcPr>
            <w:tcW w:w="1753" w:type="pct"/>
            <w:shd w:val="clear" w:color="auto" w:fill="auto"/>
            <w:noWrap/>
            <w:tcMar>
              <w:top w:w="0" w:type="dxa"/>
              <w:left w:w="108" w:type="dxa"/>
              <w:bottom w:w="0" w:type="dxa"/>
              <w:right w:w="108" w:type="dxa"/>
            </w:tcMar>
          </w:tcPr>
          <w:p w:rsidR="00F20099" w:rsidRPr="00EE75CC" w:rsidRDefault="00F20099" w:rsidP="00E16417">
            <w:pPr>
              <w:spacing w:line="240" w:lineRule="auto"/>
              <w:jc w:val="center"/>
              <w:rPr>
                <w:lang w:val="en-GB"/>
              </w:rPr>
            </w:pPr>
            <w:r w:rsidRPr="00EE75CC">
              <w:rPr>
                <w:lang w:val="en-GB"/>
              </w:rPr>
              <w:t>Nam</w:t>
            </w:r>
            <w:r>
              <w:t>a</w:t>
            </w:r>
            <w:r w:rsidRPr="00EE75CC">
              <w:rPr>
                <w:lang w:val="en-GB"/>
              </w:rPr>
              <w:t>:</w:t>
            </w:r>
          </w:p>
        </w:tc>
        <w:tc>
          <w:tcPr>
            <w:tcW w:w="927" w:type="pct"/>
            <w:shd w:val="clear" w:color="auto" w:fill="auto"/>
            <w:tcMar>
              <w:top w:w="0" w:type="dxa"/>
              <w:left w:w="108" w:type="dxa"/>
              <w:bottom w:w="0" w:type="dxa"/>
              <w:right w:w="108" w:type="dxa"/>
            </w:tcMar>
          </w:tcPr>
          <w:p w:rsidR="00F20099" w:rsidRPr="00E16417" w:rsidRDefault="00F20099" w:rsidP="00E16417">
            <w:pPr>
              <w:spacing w:line="240" w:lineRule="auto"/>
              <w:jc w:val="center"/>
              <w:rPr>
                <w:b/>
                <w:bCs/>
                <w:lang w:val="en-AU"/>
              </w:rPr>
            </w:pPr>
            <w:r>
              <w:t>Institusi</w:t>
            </w:r>
          </w:p>
        </w:tc>
        <w:tc>
          <w:tcPr>
            <w:tcW w:w="817" w:type="pct"/>
            <w:shd w:val="clear" w:color="auto" w:fill="auto"/>
          </w:tcPr>
          <w:p w:rsidR="00F20099" w:rsidRPr="00E16417" w:rsidRDefault="00F20099" w:rsidP="00E16417">
            <w:pPr>
              <w:spacing w:line="240" w:lineRule="auto"/>
              <w:jc w:val="center"/>
              <w:rPr>
                <w:rFonts w:eastAsia="Arial Unicode MS"/>
                <w:b/>
                <w:bCs/>
                <w:lang w:val="en-AU"/>
              </w:rPr>
            </w:pPr>
            <w:r>
              <w:t>Jabatan</w:t>
            </w:r>
          </w:p>
        </w:tc>
        <w:tc>
          <w:tcPr>
            <w:tcW w:w="623" w:type="pct"/>
            <w:shd w:val="clear" w:color="auto" w:fill="auto"/>
          </w:tcPr>
          <w:p w:rsidR="00F20099" w:rsidRPr="00E16417" w:rsidRDefault="00F20099" w:rsidP="00E16417">
            <w:pPr>
              <w:spacing w:line="240" w:lineRule="auto"/>
              <w:jc w:val="center"/>
              <w:rPr>
                <w:b/>
                <w:lang w:val="en-GB"/>
              </w:rPr>
            </w:pPr>
            <w:r w:rsidRPr="00EE75CC">
              <w:rPr>
                <w:lang w:val="en-GB"/>
              </w:rPr>
              <w:t>Email:</w:t>
            </w:r>
          </w:p>
        </w:tc>
        <w:tc>
          <w:tcPr>
            <w:tcW w:w="845" w:type="pct"/>
            <w:gridSpan w:val="2"/>
            <w:shd w:val="clear" w:color="auto" w:fill="auto"/>
          </w:tcPr>
          <w:p w:rsidR="00F20099" w:rsidRPr="00E16417" w:rsidRDefault="00F20099" w:rsidP="00E16417">
            <w:pPr>
              <w:spacing w:line="240" w:lineRule="auto"/>
              <w:jc w:val="center"/>
              <w:rPr>
                <w:rFonts w:eastAsia="Arial Unicode MS"/>
                <w:b/>
                <w:bCs/>
                <w:lang w:val="en-AU"/>
              </w:rPr>
            </w:pPr>
            <w:r>
              <w:t>Keahlian</w:t>
            </w:r>
          </w:p>
        </w:tc>
      </w:tr>
      <w:tr w:rsidR="00F20099" w:rsidRPr="00EE75CC" w:rsidTr="00E16417">
        <w:trPr>
          <w:gridAfter w:val="1"/>
          <w:wAfter w:w="34" w:type="pct"/>
          <w:trHeight w:val="692"/>
        </w:trPr>
        <w:tc>
          <w:tcPr>
            <w:tcW w:w="1753" w:type="pct"/>
            <w:shd w:val="clear" w:color="auto" w:fill="auto"/>
            <w:noWrap/>
            <w:tcMar>
              <w:top w:w="0" w:type="dxa"/>
              <w:left w:w="108" w:type="dxa"/>
              <w:bottom w:w="0" w:type="dxa"/>
              <w:right w:w="108" w:type="dxa"/>
            </w:tcMar>
          </w:tcPr>
          <w:p w:rsidR="00F20099" w:rsidRPr="00E16417" w:rsidRDefault="00F20099" w:rsidP="00E16417">
            <w:pPr>
              <w:tabs>
                <w:tab w:val="left" w:pos="2060"/>
              </w:tabs>
              <w:rPr>
                <w:lang w:val="en-AU" w:eastAsia="id-ID"/>
              </w:rPr>
            </w:pPr>
          </w:p>
        </w:tc>
        <w:tc>
          <w:tcPr>
            <w:tcW w:w="927" w:type="pct"/>
            <w:shd w:val="clear" w:color="auto" w:fill="auto"/>
            <w:tcMar>
              <w:top w:w="0" w:type="dxa"/>
              <w:left w:w="108" w:type="dxa"/>
              <w:bottom w:w="0" w:type="dxa"/>
              <w:right w:w="108" w:type="dxa"/>
            </w:tcMar>
          </w:tcPr>
          <w:p w:rsidR="00F20099" w:rsidRPr="00E16417" w:rsidRDefault="00F20099" w:rsidP="00E16417">
            <w:pPr>
              <w:pStyle w:val="NormalWeb"/>
              <w:spacing w:before="0" w:beforeAutospacing="0" w:after="0" w:afterAutospacing="0"/>
              <w:jc w:val="center"/>
              <w:rPr>
                <w:b/>
                <w:bCs/>
                <w:sz w:val="20"/>
                <w:szCs w:val="20"/>
                <w:lang w:val="en-AU"/>
              </w:rPr>
            </w:pPr>
          </w:p>
        </w:tc>
        <w:tc>
          <w:tcPr>
            <w:tcW w:w="817" w:type="pct"/>
            <w:shd w:val="clear" w:color="auto" w:fill="auto"/>
          </w:tcPr>
          <w:p w:rsidR="00F20099" w:rsidRPr="00EE75CC" w:rsidRDefault="00F20099" w:rsidP="00E16417">
            <w:pPr>
              <w:pStyle w:val="NormalWeb"/>
              <w:spacing w:before="0" w:beforeAutospacing="0" w:after="0" w:afterAutospacing="0"/>
              <w:jc w:val="center"/>
              <w:rPr>
                <w:b/>
                <w:bCs/>
                <w:sz w:val="20"/>
                <w:szCs w:val="20"/>
                <w:lang w:val="en-GB"/>
              </w:rPr>
            </w:pPr>
          </w:p>
        </w:tc>
        <w:tc>
          <w:tcPr>
            <w:tcW w:w="623" w:type="pct"/>
            <w:shd w:val="clear" w:color="auto" w:fill="auto"/>
          </w:tcPr>
          <w:p w:rsidR="00F20099" w:rsidRPr="00EE75CC" w:rsidRDefault="00F20099" w:rsidP="00E16417">
            <w:pPr>
              <w:pStyle w:val="NormalWeb"/>
              <w:spacing w:before="0" w:beforeAutospacing="0" w:after="0" w:afterAutospacing="0"/>
              <w:jc w:val="center"/>
              <w:rPr>
                <w:b/>
                <w:bCs/>
                <w:sz w:val="20"/>
                <w:szCs w:val="20"/>
                <w:lang w:val="en-GB"/>
              </w:rPr>
            </w:pPr>
          </w:p>
        </w:tc>
        <w:tc>
          <w:tcPr>
            <w:tcW w:w="845" w:type="pct"/>
            <w:gridSpan w:val="2"/>
            <w:shd w:val="clear" w:color="auto" w:fill="auto"/>
          </w:tcPr>
          <w:p w:rsidR="00F20099" w:rsidRPr="00EE75CC" w:rsidRDefault="00F20099" w:rsidP="00E16417">
            <w:pPr>
              <w:pStyle w:val="NormalWeb"/>
              <w:spacing w:before="0" w:beforeAutospacing="0" w:after="0" w:afterAutospacing="0"/>
              <w:jc w:val="center"/>
              <w:rPr>
                <w:b/>
                <w:bCs/>
                <w:sz w:val="20"/>
                <w:szCs w:val="20"/>
                <w:lang w:val="en-GB"/>
              </w:rPr>
            </w:pPr>
          </w:p>
        </w:tc>
      </w:tr>
      <w:tr w:rsidR="00F20099" w:rsidRPr="00EE75CC" w:rsidTr="00D87377">
        <w:trPr>
          <w:gridAfter w:val="1"/>
          <w:wAfter w:w="34" w:type="pct"/>
          <w:trHeight w:val="760"/>
        </w:trPr>
        <w:tc>
          <w:tcPr>
            <w:tcW w:w="1753" w:type="pct"/>
            <w:shd w:val="clear" w:color="auto" w:fill="auto"/>
            <w:noWrap/>
            <w:tcMar>
              <w:top w:w="0" w:type="dxa"/>
              <w:left w:w="108" w:type="dxa"/>
              <w:bottom w:w="0" w:type="dxa"/>
              <w:right w:w="108" w:type="dxa"/>
            </w:tcMar>
            <w:vAlign w:val="center"/>
          </w:tcPr>
          <w:p w:rsidR="00F20099" w:rsidRPr="00E16417" w:rsidRDefault="00F20099" w:rsidP="00DB0DD7">
            <w:pPr>
              <w:rPr>
                <w:rFonts w:eastAsia="Calibri"/>
                <w:color w:val="FF0000"/>
                <w:lang w:val="en-AU"/>
              </w:rPr>
            </w:pPr>
          </w:p>
        </w:tc>
        <w:tc>
          <w:tcPr>
            <w:tcW w:w="3212" w:type="pct"/>
            <w:gridSpan w:val="5"/>
            <w:shd w:val="clear" w:color="auto" w:fill="auto"/>
            <w:tcMar>
              <w:top w:w="0" w:type="dxa"/>
              <w:left w:w="108" w:type="dxa"/>
              <w:bottom w:w="0" w:type="dxa"/>
              <w:right w:w="108" w:type="dxa"/>
            </w:tcMar>
            <w:vAlign w:val="center"/>
          </w:tcPr>
          <w:p w:rsidR="00F20099" w:rsidRPr="00EE75CC" w:rsidRDefault="00F20099" w:rsidP="00DB0DD7">
            <w:pPr>
              <w:pStyle w:val="NormalWeb"/>
              <w:spacing w:before="0" w:beforeAutospacing="0" w:after="0" w:afterAutospacing="0"/>
              <w:rPr>
                <w:b/>
                <w:bCs/>
                <w:sz w:val="20"/>
                <w:szCs w:val="20"/>
                <w:lang w:val="en-GB"/>
              </w:rPr>
            </w:pPr>
          </w:p>
        </w:tc>
      </w:tr>
    </w:tbl>
    <w:p w:rsidR="002C5B8D" w:rsidRDefault="002C5B8D" w:rsidP="002F6659">
      <w:pPr>
        <w:rPr>
          <w:rFonts w:ascii="Times New Roman" w:eastAsia="Times New Roman" w:hAnsi="Times New Roman" w:cs="Times New Roman"/>
          <w:color w:val="000000"/>
          <w:sz w:val="27"/>
          <w:szCs w:val="27"/>
          <w:lang w:val="en-AU" w:eastAsia="id-ID"/>
        </w:rPr>
      </w:pPr>
    </w:p>
    <w:p w:rsidR="003D72A8" w:rsidRDefault="003D72A8" w:rsidP="002F6659">
      <w:pPr>
        <w:rPr>
          <w:rFonts w:ascii="Times New Roman" w:eastAsia="Times New Roman" w:hAnsi="Times New Roman" w:cs="Times New Roman"/>
          <w:color w:val="000000"/>
          <w:sz w:val="27"/>
          <w:szCs w:val="27"/>
          <w:lang w:val="en-AU" w:eastAsia="id-ID"/>
        </w:rPr>
      </w:pPr>
    </w:p>
    <w:p w:rsidR="003D72A8" w:rsidRDefault="003D72A8">
      <w:pPr>
        <w:rPr>
          <w:rFonts w:ascii="Times New Roman" w:eastAsia="Times New Roman" w:hAnsi="Times New Roman" w:cs="Times New Roman"/>
          <w:color w:val="000000"/>
          <w:sz w:val="27"/>
          <w:szCs w:val="27"/>
          <w:lang w:val="en-AU" w:eastAsia="id-ID"/>
        </w:rPr>
      </w:pPr>
      <w:r>
        <w:rPr>
          <w:rFonts w:ascii="Times New Roman" w:eastAsia="Times New Roman" w:hAnsi="Times New Roman" w:cs="Times New Roman"/>
          <w:color w:val="000000"/>
          <w:sz w:val="27"/>
          <w:szCs w:val="27"/>
          <w:lang w:val="en-AU" w:eastAsia="id-ID"/>
        </w:rPr>
        <w:br w:type="page"/>
      </w:r>
    </w:p>
    <w:p w:rsidR="002F6659" w:rsidRDefault="003D72A8" w:rsidP="002F6659">
      <w:pPr>
        <w:rPr>
          <w:rFonts w:ascii="Times New Roman" w:eastAsia="Times New Roman" w:hAnsi="Times New Roman" w:cs="Times New Roman"/>
          <w:color w:val="000000"/>
          <w:sz w:val="27"/>
          <w:szCs w:val="27"/>
          <w:lang w:val="en-AU" w:eastAsia="id-ID"/>
        </w:rPr>
      </w:pPr>
      <w:bookmarkStart w:id="1" w:name="_GoBack"/>
      <w:r>
        <w:rPr>
          <w:rFonts w:ascii="Times New Roman" w:eastAsia="Times New Roman" w:hAnsi="Times New Roman" w:cs="Times New Roman"/>
          <w:noProof/>
          <w:color w:val="000000"/>
          <w:sz w:val="27"/>
          <w:szCs w:val="27"/>
          <w:lang w:val="en-AU" w:eastAsia="id-ID"/>
        </w:rPr>
        <w:lastRenderedPageBreak/>
        <w:drawing>
          <wp:inline distT="0" distB="0" distL="0" distR="0">
            <wp:extent cx="5731510" cy="51092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1-07-06 at 12.37.12.png"/>
                    <pic:cNvPicPr/>
                  </pic:nvPicPr>
                  <pic:blipFill>
                    <a:blip r:embed="rId10">
                      <a:extLst>
                        <a:ext uri="{28A0092B-C50C-407E-A947-70E740481C1C}">
                          <a14:useLocalDpi xmlns:a14="http://schemas.microsoft.com/office/drawing/2010/main" val="0"/>
                        </a:ext>
                      </a:extLst>
                    </a:blip>
                    <a:stretch>
                      <a:fillRect/>
                    </a:stretch>
                  </pic:blipFill>
                  <pic:spPr>
                    <a:xfrm>
                      <a:off x="0" y="0"/>
                      <a:ext cx="5731510" cy="5109210"/>
                    </a:xfrm>
                    <a:prstGeom prst="rect">
                      <a:avLst/>
                    </a:prstGeom>
                  </pic:spPr>
                </pic:pic>
              </a:graphicData>
            </a:graphic>
          </wp:inline>
        </w:drawing>
      </w:r>
      <w:bookmarkEnd w:id="1"/>
    </w:p>
    <w:p w:rsidR="002F6659" w:rsidRDefault="002F6659" w:rsidP="002F6659">
      <w:pPr>
        <w:rPr>
          <w:rFonts w:ascii="Times New Roman" w:eastAsia="Times New Roman" w:hAnsi="Times New Roman" w:cs="Times New Roman"/>
          <w:color w:val="000000"/>
          <w:sz w:val="27"/>
          <w:szCs w:val="27"/>
          <w:lang w:val="en-AU" w:eastAsia="id-ID"/>
        </w:rPr>
      </w:pPr>
    </w:p>
    <w:p w:rsidR="002F6659" w:rsidRDefault="002F6659" w:rsidP="002F6659">
      <w:pPr>
        <w:rPr>
          <w:rFonts w:ascii="Times New Roman" w:eastAsia="Times New Roman" w:hAnsi="Times New Roman" w:cs="Times New Roman"/>
          <w:color w:val="000000"/>
          <w:sz w:val="27"/>
          <w:szCs w:val="27"/>
          <w:lang w:val="en-AU" w:eastAsia="id-ID"/>
        </w:rPr>
      </w:pPr>
    </w:p>
    <w:p w:rsidR="002F6659" w:rsidRDefault="002F6659" w:rsidP="002F6659">
      <w:pPr>
        <w:rPr>
          <w:rFonts w:ascii="Times New Roman" w:eastAsia="Times New Roman" w:hAnsi="Times New Roman" w:cs="Times New Roman"/>
          <w:color w:val="000000"/>
          <w:sz w:val="27"/>
          <w:szCs w:val="27"/>
          <w:lang w:val="en-AU" w:eastAsia="id-ID"/>
        </w:rPr>
      </w:pPr>
    </w:p>
    <w:p w:rsidR="002F6659" w:rsidRDefault="002F6659" w:rsidP="002F6659">
      <w:pPr>
        <w:rPr>
          <w:rFonts w:ascii="Times New Roman" w:eastAsia="Times New Roman" w:hAnsi="Times New Roman" w:cs="Times New Roman"/>
          <w:color w:val="000000"/>
          <w:sz w:val="27"/>
          <w:szCs w:val="27"/>
          <w:lang w:val="en-AU" w:eastAsia="id-ID"/>
        </w:rPr>
      </w:pPr>
    </w:p>
    <w:p w:rsidR="002F6659" w:rsidRDefault="002F6659" w:rsidP="002F6659">
      <w:pPr>
        <w:rPr>
          <w:rFonts w:ascii="Times New Roman" w:eastAsia="Times New Roman" w:hAnsi="Times New Roman" w:cs="Times New Roman"/>
          <w:color w:val="000000"/>
          <w:sz w:val="27"/>
          <w:szCs w:val="27"/>
          <w:lang w:val="en-AU" w:eastAsia="id-ID"/>
        </w:rPr>
      </w:pPr>
    </w:p>
    <w:p w:rsidR="002F6659" w:rsidRDefault="002F6659" w:rsidP="002F6659">
      <w:pPr>
        <w:rPr>
          <w:rFonts w:ascii="Times New Roman" w:eastAsia="Times New Roman" w:hAnsi="Times New Roman" w:cs="Times New Roman"/>
          <w:color w:val="000000"/>
          <w:sz w:val="27"/>
          <w:szCs w:val="27"/>
          <w:lang w:val="en-AU" w:eastAsia="id-ID"/>
        </w:rPr>
      </w:pPr>
    </w:p>
    <w:sectPr w:rsidR="002F6659" w:rsidSect="00FC1C4A">
      <w:headerReference w:type="even" r:id="rId11"/>
      <w:headerReference w:type="default" r:id="rId12"/>
      <w:footerReference w:type="even" r:id="rId13"/>
      <w:footerReference w:type="default" r:id="rId14"/>
      <w:pgSz w:w="11906" w:h="16838" w:code="9"/>
      <w:pgMar w:top="1440" w:right="1440" w:bottom="1276"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22E5" w:rsidRDefault="00D522E5" w:rsidP="00EB77EA">
      <w:pPr>
        <w:spacing w:after="0" w:line="240" w:lineRule="auto"/>
      </w:pPr>
      <w:r>
        <w:separator/>
      </w:r>
    </w:p>
  </w:endnote>
  <w:endnote w:type="continuationSeparator" w:id="0">
    <w:p w:rsidR="00D522E5" w:rsidRDefault="00D522E5" w:rsidP="00EB7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4C7" w:rsidRPr="009A6B00" w:rsidRDefault="00D522E5" w:rsidP="009A6B00">
    <w:pPr>
      <w:pStyle w:val="Footer"/>
      <w:rPr>
        <w:rFonts w:ascii="Times New Roman" w:hAnsi="Times New Roman"/>
      </w:rPr>
    </w:pPr>
    <w:r>
      <w:rPr>
        <w:rFonts w:ascii="Times New Roman" w:hAnsi="Times New Roman"/>
        <w:noProof/>
        <w:lang w:val="en-AU" w:eastAsia="en-AU"/>
      </w:rPr>
      <mc:AlternateContent>
        <mc:Choice Requires="wps">
          <w:drawing>
            <wp:anchor distT="0" distB="0" distL="114300" distR="114300" simplePos="0" relativeHeight="251666432" behindDoc="0" locked="0" layoutInCell="1" allowOverlap="1" wp14:anchorId="36B79422" wp14:editId="3BBA9D9D">
              <wp:simplePos x="0" y="0"/>
              <wp:positionH relativeFrom="column">
                <wp:posOffset>0</wp:posOffset>
              </wp:positionH>
              <wp:positionV relativeFrom="paragraph">
                <wp:posOffset>-34128</wp:posOffset>
              </wp:positionV>
              <wp:extent cx="5709285" cy="0"/>
              <wp:effectExtent l="38100" t="38100" r="62865" b="952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9285" cy="0"/>
                      </a:xfrm>
                      <a:prstGeom prst="straightConnector1">
                        <a:avLst/>
                      </a:prstGeom>
                      <a:ln>
                        <a:headEnd/>
                        <a:tailEnd/>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4ADAD53C" id="_x0000_t32" coordsize="21600,21600" o:spt="32" o:oned="t" path="m,l21600,21600e" filled="f">
              <v:path arrowok="t" fillok="f" o:connecttype="none"/>
              <o:lock v:ext="edit" shapetype="t"/>
            </v:shapetype>
            <v:shape id="Straight Arrow Connector 6" o:spid="_x0000_s1026" type="#_x0000_t32" style="position:absolute;margin-left:0;margin-top:-2.7pt;width:449.5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" strokecolor="#4f81bd [3204]" strokeweight="2pt">
              <v:shadow on="t" color="black" opacity="24903f" origin=",.5" offset="0,.55556mm"/>
            </v:shape>
          </w:pict>
        </mc:Fallback>
      </mc:AlternateContent>
    </w:r>
    <w:r w:rsidRPr="008C7402">
      <w:rPr>
        <w:rFonts w:ascii="Times New Roman" w:hAnsi="Times New Roman"/>
      </w:rPr>
      <w:t>Penerbit</w:t>
    </w:r>
    <w:r>
      <w:rPr>
        <w:rFonts w:ascii="Times New Roman" w:hAnsi="Times New Roman"/>
      </w:rPr>
      <w:t xml:space="preserve">: Jurusan Kebidanan Poltekkes Kemenkes Denpasar                                    </w:t>
    </w:r>
    <w:r>
      <w:rPr>
        <w:rFonts w:ascii="Times New Roman" w:hAnsi="Times New Roman"/>
        <w:lang w:val="en-AU"/>
      </w:rPr>
      <w:t xml:space="preserve">   </w:t>
    </w:r>
    <w:r>
      <w:rPr>
        <w:rFonts w:ascii="Times New Roman" w:hAnsi="Times New Roman"/>
      </w:rPr>
      <w:t xml:space="preserve">              </w:t>
    </w:r>
    <w:r>
      <w:rPr>
        <w:rFonts w:ascii="Times New Roman" w:hAnsi="Times New Roman"/>
        <w:lang w:val="en-AU"/>
      </w:rPr>
      <w:t xml:space="preserve">   </w:t>
    </w:r>
    <w:r>
      <w:rPr>
        <w:rFonts w:ascii="Times New Roman" w:hAnsi="Times New Roman"/>
      </w:rPr>
      <w:t xml:space="preserve">      </w:t>
    </w:r>
    <w:r w:rsidRPr="008C7402">
      <w:rPr>
        <w:rFonts w:ascii="Times New Roman" w:hAnsi="Times New Roman"/>
      </w:rPr>
      <w:fldChar w:fldCharType="begin"/>
    </w:r>
    <w:r w:rsidRPr="008C7402">
      <w:rPr>
        <w:rFonts w:ascii="Times New Roman" w:hAnsi="Times New Roman"/>
      </w:rPr>
      <w:instrText xml:space="preserve"> PAGE   \* MERGEFORMAT </w:instrText>
    </w:r>
    <w:r w:rsidRPr="008C7402">
      <w:rPr>
        <w:rFonts w:ascii="Times New Roman" w:hAnsi="Times New Roman"/>
      </w:rPr>
      <w:fldChar w:fldCharType="separate"/>
    </w:r>
    <w:r>
      <w:rPr>
        <w:rFonts w:ascii="Times New Roman" w:hAnsi="Times New Roman"/>
        <w:noProof/>
      </w:rPr>
      <w:t>2</w:t>
    </w:r>
    <w:r w:rsidRPr="008C7402">
      <w:rPr>
        <w:rFonts w:ascii="Times New Roman" w:hAnsi="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4C7" w:rsidRPr="009A6B00" w:rsidRDefault="00D522E5" w:rsidP="009A6B00">
    <w:pPr>
      <w:pStyle w:val="Footer"/>
      <w:rPr>
        <w:rFonts w:ascii="Times New Roman" w:hAnsi="Times New Roman"/>
      </w:rPr>
    </w:pPr>
    <w:r>
      <w:rPr>
        <w:rFonts w:ascii="Times New Roman" w:hAnsi="Times New Roman"/>
        <w:noProof/>
        <w:lang w:val="en-AU" w:eastAsia="en-AU"/>
      </w:rPr>
      <mc:AlternateContent>
        <mc:Choice Requires="wps">
          <w:drawing>
            <wp:anchor distT="0" distB="0" distL="114300" distR="114300" simplePos="0" relativeHeight="251662336" behindDoc="0" locked="0" layoutInCell="1" allowOverlap="1" wp14:anchorId="013D71E5" wp14:editId="2D471A36">
              <wp:simplePos x="0" y="0"/>
              <wp:positionH relativeFrom="column">
                <wp:posOffset>0</wp:posOffset>
              </wp:positionH>
              <wp:positionV relativeFrom="paragraph">
                <wp:posOffset>-34128</wp:posOffset>
              </wp:positionV>
              <wp:extent cx="5709285" cy="0"/>
              <wp:effectExtent l="38100" t="38100" r="62865" b="952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9285" cy="0"/>
                      </a:xfrm>
                      <a:prstGeom prst="straightConnector1">
                        <a:avLst/>
                      </a:prstGeom>
                      <a:ln>
                        <a:headEnd/>
                        <a:tailEnd/>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5DC01AB5" id="_x0000_t32" coordsize="21600,21600" o:spt="32" o:oned="t" path="m,l21600,21600e" filled="f">
              <v:path arrowok="t" fillok="f" o:connecttype="none"/>
              <o:lock v:ext="edit" shapetype="t"/>
            </v:shapetype>
            <v:shape id="Straight Arrow Connector 4" o:spid="_x0000_s1026" type="#_x0000_t32" style="position:absolute;margin-left:0;margin-top:-2.7pt;width:449.5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" strokecolor="#4f81bd [3204]" strokeweight="2pt">
              <v:shadow on="t" color="black" opacity="24903f" origin=",.5" offset="0,.55556mm"/>
            </v:shape>
          </w:pict>
        </mc:Fallback>
      </mc:AlternateContent>
    </w:r>
    <w:r w:rsidRPr="008C7402">
      <w:rPr>
        <w:rFonts w:ascii="Times New Roman" w:hAnsi="Times New Roman"/>
      </w:rPr>
      <w:t>Penerbit</w:t>
    </w:r>
    <w:r>
      <w:rPr>
        <w:rFonts w:ascii="Times New Roman" w:hAnsi="Times New Roman"/>
      </w:rPr>
      <w:t xml:space="preserve">: Jurusan Kebidanan Poltekkes Kemenkes Denpasar                                    </w:t>
    </w:r>
    <w:r>
      <w:rPr>
        <w:rFonts w:ascii="Times New Roman" w:hAnsi="Times New Roman"/>
        <w:lang w:val="en-AU"/>
      </w:rPr>
      <w:t xml:space="preserve">   </w:t>
    </w:r>
    <w:r>
      <w:rPr>
        <w:rFonts w:ascii="Times New Roman" w:hAnsi="Times New Roman"/>
      </w:rPr>
      <w:t xml:space="preserve">              </w:t>
    </w:r>
    <w:r>
      <w:rPr>
        <w:rFonts w:ascii="Times New Roman" w:hAnsi="Times New Roman"/>
        <w:lang w:val="en-AU"/>
      </w:rPr>
      <w:t xml:space="preserve">   </w:t>
    </w:r>
    <w:r>
      <w:rPr>
        <w:rFonts w:ascii="Times New Roman" w:hAnsi="Times New Roman"/>
      </w:rPr>
      <w:t xml:space="preserve">      </w:t>
    </w:r>
    <w:r w:rsidRPr="008C7402">
      <w:rPr>
        <w:rFonts w:ascii="Times New Roman" w:hAnsi="Times New Roman"/>
      </w:rPr>
      <w:fldChar w:fldCharType="begin"/>
    </w:r>
    <w:r w:rsidRPr="008C7402">
      <w:rPr>
        <w:rFonts w:ascii="Times New Roman" w:hAnsi="Times New Roman"/>
      </w:rPr>
      <w:instrText xml:space="preserve"> PAGE   \* MERGEFORMAT </w:instrText>
    </w:r>
    <w:r w:rsidRPr="008C7402">
      <w:rPr>
        <w:rFonts w:ascii="Times New Roman" w:hAnsi="Times New Roman"/>
      </w:rPr>
      <w:fldChar w:fldCharType="separate"/>
    </w:r>
    <w:r>
      <w:rPr>
        <w:rFonts w:ascii="Times New Roman" w:hAnsi="Times New Roman"/>
        <w:noProof/>
      </w:rPr>
      <w:t>1</w:t>
    </w:r>
    <w:r w:rsidRPr="008C7402">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22E5" w:rsidRDefault="00D522E5" w:rsidP="00EB77EA">
      <w:pPr>
        <w:spacing w:after="0" w:line="240" w:lineRule="auto"/>
      </w:pPr>
      <w:r>
        <w:separator/>
      </w:r>
    </w:p>
  </w:footnote>
  <w:footnote w:type="continuationSeparator" w:id="0">
    <w:p w:rsidR="00D522E5" w:rsidRDefault="00D522E5" w:rsidP="00EB7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22E5" w:rsidRPr="00EB77EA" w:rsidRDefault="00D522E5" w:rsidP="002F6659">
    <w:pPr>
      <w:pStyle w:val="Header"/>
      <w:rPr>
        <w:rFonts w:ascii="Times New Roman" w:hAnsi="Times New Roman" w:cs="Times New Roman"/>
      </w:rPr>
    </w:pPr>
    <w:r w:rsidRPr="00EB77EA">
      <w:rPr>
        <w:rFonts w:ascii="Times New Roman" w:hAnsi="Times New Roman" w:cs="Times New Roman"/>
      </w:rPr>
      <w:t>Jurnal Ilmiah Kebidanan</w:t>
    </w:r>
    <w:r w:rsidRPr="00EB77EA">
      <w:rPr>
        <w:rFonts w:ascii="Times New Roman" w:hAnsi="Times New Roman" w:cs="Times New Roman"/>
      </w:rPr>
      <w:tab/>
    </w:r>
    <w:r>
      <w:rPr>
        <w:rFonts w:ascii="Times New Roman" w:hAnsi="Times New Roman" w:cs="Times New Roman"/>
      </w:rPr>
      <w:tab/>
    </w:r>
    <w:r w:rsidRPr="00EB77EA">
      <w:rPr>
        <w:rFonts w:ascii="Times New Roman" w:hAnsi="Times New Roman" w:cs="Times New Roman"/>
      </w:rPr>
      <w:t>ISSN:.</w:t>
    </w:r>
    <w:r>
      <w:rPr>
        <w:rFonts w:ascii="Times New Roman" w:hAnsi="Times New Roman" w:cs="Times New Roman"/>
      </w:rPr>
      <w:t xml:space="preserve">2721-8864 </w:t>
    </w:r>
    <w:r w:rsidRPr="00EB77EA">
      <w:rPr>
        <w:rFonts w:ascii="Times New Roman" w:hAnsi="Times New Roman" w:cs="Times New Roman"/>
      </w:rPr>
      <w:t>(Online)</w:t>
    </w:r>
  </w:p>
  <w:p w:rsidR="00D522E5" w:rsidRPr="00FC1C4A" w:rsidRDefault="00D522E5" w:rsidP="002F6659">
    <w:pPr>
      <w:pStyle w:val="Header"/>
      <w:rPr>
        <w:rFonts w:ascii="Times New Roman" w:hAnsi="Times New Roman" w:cs="Times New Roman"/>
        <w:lang w:val="en-AU"/>
      </w:rPr>
    </w:pPr>
    <w:r w:rsidRPr="00BE1CF9">
      <w:rPr>
        <w:rFonts w:ascii="Times New Roman" w:hAnsi="Times New Roman" w:cs="Times New Roman"/>
      </w:rPr>
      <w:t>Vol....,No....</w:t>
    </w:r>
    <w:r w:rsidRPr="00BE1CF9">
      <w:rPr>
        <w:rFonts w:ascii="Times New Roman" w:hAnsi="Times New Roman" w:cs="Times New Roman"/>
      </w:rPr>
      <w:tab/>
    </w:r>
    <w:r w:rsidRPr="00BE1CF9">
      <w:rPr>
        <w:rFonts w:ascii="Times New Roman" w:hAnsi="Times New Roman" w:cs="Times New Roman"/>
      </w:rPr>
      <w:tab/>
      <w:t>ISSN:2338-669X(print)</w:t>
    </w:r>
  </w:p>
  <w:p w:rsidR="00E624C7" w:rsidRPr="009A6B00" w:rsidRDefault="00D522E5" w:rsidP="009A6B00">
    <w:pPr>
      <w:pStyle w:val="Header"/>
      <w:rPr>
        <w:rFonts w:ascii="Times New Roman" w:hAnsi="Times New Roman" w:cs="Times New Roman"/>
        <w:lang w:val="en-AU"/>
      </w:rPr>
    </w:pPr>
    <w:r>
      <w:rPr>
        <w:rFonts w:ascii="Times New Roman" w:hAnsi="Times New Roman" w:cs="Times New Roman"/>
        <w:noProof/>
        <w:lang w:val="en-AU" w:eastAsia="en-AU"/>
      </w:rPr>
      <mc:AlternateContent>
        <mc:Choice Requires="wps">
          <w:drawing>
            <wp:anchor distT="0" distB="0" distL="114300" distR="114300" simplePos="0" relativeHeight="251664384" behindDoc="0" locked="0" layoutInCell="1" allowOverlap="1" wp14:anchorId="011FF8CC" wp14:editId="4298684D">
              <wp:simplePos x="0" y="0"/>
              <wp:positionH relativeFrom="column">
                <wp:posOffset>0</wp:posOffset>
              </wp:positionH>
              <wp:positionV relativeFrom="paragraph">
                <wp:posOffset>46828</wp:posOffset>
              </wp:positionV>
              <wp:extent cx="5709285" cy="0"/>
              <wp:effectExtent l="38100" t="38100" r="62865" b="95250"/>
              <wp:wrapNone/>
              <wp:docPr id="5" name="Straight Connector 5"/>
              <wp:cNvGraphicFramePr/>
              <a:graphic xmlns:a="http://schemas.openxmlformats.org/drawingml/2006/main">
                <a:graphicData uri="http://schemas.microsoft.com/office/word/2010/wordprocessingShape">
                  <wps:wsp>
                    <wps:cNvCnPr/>
                    <wps:spPr>
                      <a:xfrm>
                        <a:off x="0" y="0"/>
                        <a:ext cx="570928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C272628"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3.7pt" to="449.55pt,3.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" strokecolor="#4f81bd [3204]" strokeweight="2pt">
              <v:shadow on="t" color="black" opacity="24903f" origin=",.5" offset="0,.55556mm"/>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22E5" w:rsidRPr="00EB77EA" w:rsidRDefault="00D522E5">
    <w:pPr>
      <w:pStyle w:val="Header"/>
      <w:rPr>
        <w:rFonts w:ascii="Times New Roman" w:hAnsi="Times New Roman" w:cs="Times New Roman"/>
      </w:rPr>
    </w:pPr>
    <w:r w:rsidRPr="00EB77EA">
      <w:rPr>
        <w:rFonts w:ascii="Times New Roman" w:hAnsi="Times New Roman" w:cs="Times New Roman"/>
      </w:rPr>
      <w:t>Jurnal Ilmiah Kebidanan</w:t>
    </w:r>
    <w:r w:rsidRPr="00EB77EA">
      <w:rPr>
        <w:rFonts w:ascii="Times New Roman" w:hAnsi="Times New Roman" w:cs="Times New Roman"/>
      </w:rPr>
      <w:tab/>
    </w:r>
    <w:r>
      <w:rPr>
        <w:rFonts w:ascii="Times New Roman" w:hAnsi="Times New Roman" w:cs="Times New Roman"/>
      </w:rPr>
      <w:tab/>
    </w:r>
    <w:r w:rsidRPr="00EB77EA">
      <w:rPr>
        <w:rFonts w:ascii="Times New Roman" w:hAnsi="Times New Roman" w:cs="Times New Roman"/>
      </w:rPr>
      <w:t>ISSN:.</w:t>
    </w:r>
    <w:r>
      <w:rPr>
        <w:rFonts w:ascii="Times New Roman" w:hAnsi="Times New Roman" w:cs="Times New Roman"/>
      </w:rPr>
      <w:t xml:space="preserve">2721-8864 </w:t>
    </w:r>
    <w:r w:rsidRPr="00EB77EA">
      <w:rPr>
        <w:rFonts w:ascii="Times New Roman" w:hAnsi="Times New Roman" w:cs="Times New Roman"/>
      </w:rPr>
      <w:t>(Online)</w:t>
    </w:r>
  </w:p>
  <w:p w:rsidR="00D522E5" w:rsidRPr="00FC1C4A" w:rsidRDefault="00D522E5">
    <w:pPr>
      <w:pStyle w:val="Header"/>
      <w:rPr>
        <w:rFonts w:ascii="Times New Roman" w:hAnsi="Times New Roman" w:cs="Times New Roman"/>
        <w:lang w:val="en-AU"/>
      </w:rPr>
    </w:pPr>
    <w:r w:rsidRPr="00BE1CF9">
      <w:rPr>
        <w:rFonts w:ascii="Times New Roman" w:hAnsi="Times New Roman" w:cs="Times New Roman"/>
      </w:rPr>
      <w:t>Vol....,No....</w:t>
    </w:r>
    <w:r w:rsidRPr="00BE1CF9">
      <w:rPr>
        <w:rFonts w:ascii="Times New Roman" w:hAnsi="Times New Roman" w:cs="Times New Roman"/>
      </w:rPr>
      <w:tab/>
    </w:r>
    <w:r w:rsidRPr="00BE1CF9">
      <w:rPr>
        <w:rFonts w:ascii="Times New Roman" w:hAnsi="Times New Roman" w:cs="Times New Roman"/>
      </w:rPr>
      <w:tab/>
      <w:t>ISSN:2338-669X(print)</w:t>
    </w:r>
  </w:p>
  <w:p w:rsidR="00E624C7" w:rsidRPr="009A6B00" w:rsidRDefault="00D522E5" w:rsidP="009A6B00">
    <w:pPr>
      <w:pStyle w:val="Header"/>
      <w:rPr>
        <w:rFonts w:ascii="Times New Roman" w:hAnsi="Times New Roman" w:cs="Times New Roman"/>
        <w:lang w:val="en-AU"/>
      </w:rPr>
    </w:pPr>
    <w:r>
      <w:rPr>
        <w:rFonts w:ascii="Times New Roman" w:hAnsi="Times New Roman" w:cs="Times New Roman"/>
        <w:noProof/>
        <w:lang w:val="en-AU" w:eastAsia="en-AU"/>
      </w:rPr>
      <mc:AlternateContent>
        <mc:Choice Requires="wps">
          <w:drawing>
            <wp:anchor distT="0" distB="0" distL="114300" distR="114300" simplePos="0" relativeHeight="251660288" behindDoc="0" locked="0" layoutInCell="1" allowOverlap="1" wp14:anchorId="3A3ABC0A" wp14:editId="7A4CB128">
              <wp:simplePos x="0" y="0"/>
              <wp:positionH relativeFrom="column">
                <wp:posOffset>0</wp:posOffset>
              </wp:positionH>
              <wp:positionV relativeFrom="paragraph">
                <wp:posOffset>46828</wp:posOffset>
              </wp:positionV>
              <wp:extent cx="5709285" cy="0"/>
              <wp:effectExtent l="38100" t="38100" r="62865" b="95250"/>
              <wp:wrapNone/>
              <wp:docPr id="3" name="Straight Connector 3"/>
              <wp:cNvGraphicFramePr/>
              <a:graphic xmlns:a="http://schemas.openxmlformats.org/drawingml/2006/main">
                <a:graphicData uri="http://schemas.microsoft.com/office/word/2010/wordprocessingShape">
                  <wps:wsp>
                    <wps:cNvCnPr/>
                    <wps:spPr>
                      <a:xfrm>
                        <a:off x="0" y="0"/>
                        <a:ext cx="570928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0A85749"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3.7pt" to="449.55pt,3.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" strokecolor="#4f81bd [3204]" strokeweight="2pt">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916C2"/>
    <w:multiLevelType w:val="hybridMultilevel"/>
    <w:tmpl w:val="B81242CA"/>
    <w:lvl w:ilvl="0" w:tplc="CFE0585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7F68C5"/>
    <w:multiLevelType w:val="multilevel"/>
    <w:tmpl w:val="57B4FB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hideSpellingErrors/>
  <w:defaultTabStop w:val="720"/>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B8D"/>
    <w:rsid w:val="000542BD"/>
    <w:rsid w:val="000A70EA"/>
    <w:rsid w:val="000B01DC"/>
    <w:rsid w:val="000B4C2B"/>
    <w:rsid w:val="000C171B"/>
    <w:rsid w:val="000D0207"/>
    <w:rsid w:val="00110CD8"/>
    <w:rsid w:val="00116069"/>
    <w:rsid w:val="0014508E"/>
    <w:rsid w:val="00152581"/>
    <w:rsid w:val="0015662B"/>
    <w:rsid w:val="00180D7E"/>
    <w:rsid w:val="001872F3"/>
    <w:rsid w:val="001918F3"/>
    <w:rsid w:val="001A0BC0"/>
    <w:rsid w:val="001B0257"/>
    <w:rsid w:val="001D5B3B"/>
    <w:rsid w:val="001F0CFA"/>
    <w:rsid w:val="00203869"/>
    <w:rsid w:val="00222D25"/>
    <w:rsid w:val="00227AC2"/>
    <w:rsid w:val="002426C6"/>
    <w:rsid w:val="002512E5"/>
    <w:rsid w:val="002740B4"/>
    <w:rsid w:val="00277470"/>
    <w:rsid w:val="0028586E"/>
    <w:rsid w:val="00286113"/>
    <w:rsid w:val="002C5B8D"/>
    <w:rsid w:val="002D6B89"/>
    <w:rsid w:val="002E7414"/>
    <w:rsid w:val="002E772C"/>
    <w:rsid w:val="002F6659"/>
    <w:rsid w:val="003003CB"/>
    <w:rsid w:val="00341985"/>
    <w:rsid w:val="003458EC"/>
    <w:rsid w:val="0034775B"/>
    <w:rsid w:val="003559CF"/>
    <w:rsid w:val="00357191"/>
    <w:rsid w:val="00362D6D"/>
    <w:rsid w:val="00375068"/>
    <w:rsid w:val="00383A25"/>
    <w:rsid w:val="00395489"/>
    <w:rsid w:val="003D27CA"/>
    <w:rsid w:val="003D287A"/>
    <w:rsid w:val="003D72A8"/>
    <w:rsid w:val="00404E47"/>
    <w:rsid w:val="00410683"/>
    <w:rsid w:val="00416F28"/>
    <w:rsid w:val="004173E3"/>
    <w:rsid w:val="0045274B"/>
    <w:rsid w:val="00454F5E"/>
    <w:rsid w:val="004B1E0C"/>
    <w:rsid w:val="004B3E88"/>
    <w:rsid w:val="004D08B0"/>
    <w:rsid w:val="00507931"/>
    <w:rsid w:val="005375EE"/>
    <w:rsid w:val="005376B0"/>
    <w:rsid w:val="00546072"/>
    <w:rsid w:val="00552FDC"/>
    <w:rsid w:val="005764BB"/>
    <w:rsid w:val="0059582F"/>
    <w:rsid w:val="005B402A"/>
    <w:rsid w:val="005B7DBA"/>
    <w:rsid w:val="005C619B"/>
    <w:rsid w:val="005D6719"/>
    <w:rsid w:val="005E3731"/>
    <w:rsid w:val="00615447"/>
    <w:rsid w:val="00622E5B"/>
    <w:rsid w:val="00623157"/>
    <w:rsid w:val="006257F8"/>
    <w:rsid w:val="0065691A"/>
    <w:rsid w:val="0065743D"/>
    <w:rsid w:val="00673780"/>
    <w:rsid w:val="00697DCF"/>
    <w:rsid w:val="006C181F"/>
    <w:rsid w:val="006D0FFB"/>
    <w:rsid w:val="006E6D14"/>
    <w:rsid w:val="00702339"/>
    <w:rsid w:val="00744B05"/>
    <w:rsid w:val="00760643"/>
    <w:rsid w:val="00775250"/>
    <w:rsid w:val="00775A1F"/>
    <w:rsid w:val="007775DE"/>
    <w:rsid w:val="007B0DD1"/>
    <w:rsid w:val="007F1B34"/>
    <w:rsid w:val="007F5426"/>
    <w:rsid w:val="00814567"/>
    <w:rsid w:val="008262DD"/>
    <w:rsid w:val="0084285A"/>
    <w:rsid w:val="0086486C"/>
    <w:rsid w:val="00884BDB"/>
    <w:rsid w:val="00886EE7"/>
    <w:rsid w:val="00891621"/>
    <w:rsid w:val="00896CFD"/>
    <w:rsid w:val="008A290F"/>
    <w:rsid w:val="008E4985"/>
    <w:rsid w:val="008F0E58"/>
    <w:rsid w:val="008F55BB"/>
    <w:rsid w:val="0091656F"/>
    <w:rsid w:val="009217EE"/>
    <w:rsid w:val="00922567"/>
    <w:rsid w:val="009321CB"/>
    <w:rsid w:val="00983A65"/>
    <w:rsid w:val="009A6B00"/>
    <w:rsid w:val="009B69E2"/>
    <w:rsid w:val="009C2DD7"/>
    <w:rsid w:val="009E162D"/>
    <w:rsid w:val="00A3229F"/>
    <w:rsid w:val="00A35A9B"/>
    <w:rsid w:val="00A35DCA"/>
    <w:rsid w:val="00A47E44"/>
    <w:rsid w:val="00A724C6"/>
    <w:rsid w:val="00A9306D"/>
    <w:rsid w:val="00AB0DE1"/>
    <w:rsid w:val="00AC3B54"/>
    <w:rsid w:val="00AE40EC"/>
    <w:rsid w:val="00B14AC8"/>
    <w:rsid w:val="00B27A38"/>
    <w:rsid w:val="00B34E3B"/>
    <w:rsid w:val="00B41289"/>
    <w:rsid w:val="00B81BFF"/>
    <w:rsid w:val="00B90283"/>
    <w:rsid w:val="00BA40C3"/>
    <w:rsid w:val="00BC5E45"/>
    <w:rsid w:val="00BC6D63"/>
    <w:rsid w:val="00BD42D0"/>
    <w:rsid w:val="00BE1CF9"/>
    <w:rsid w:val="00C00543"/>
    <w:rsid w:val="00C079F9"/>
    <w:rsid w:val="00C55C67"/>
    <w:rsid w:val="00C82F9C"/>
    <w:rsid w:val="00C84408"/>
    <w:rsid w:val="00CD28B3"/>
    <w:rsid w:val="00CD6296"/>
    <w:rsid w:val="00CF547D"/>
    <w:rsid w:val="00D30969"/>
    <w:rsid w:val="00D522E5"/>
    <w:rsid w:val="00D52E01"/>
    <w:rsid w:val="00D71F5E"/>
    <w:rsid w:val="00D87377"/>
    <w:rsid w:val="00D95C46"/>
    <w:rsid w:val="00DB0DD7"/>
    <w:rsid w:val="00DB49D8"/>
    <w:rsid w:val="00DB5AAE"/>
    <w:rsid w:val="00DE3CB0"/>
    <w:rsid w:val="00E16417"/>
    <w:rsid w:val="00E44ACF"/>
    <w:rsid w:val="00E53E59"/>
    <w:rsid w:val="00E624C7"/>
    <w:rsid w:val="00EB6CE2"/>
    <w:rsid w:val="00EB77EA"/>
    <w:rsid w:val="00EC4853"/>
    <w:rsid w:val="00ED315C"/>
    <w:rsid w:val="00EE1496"/>
    <w:rsid w:val="00F03D0A"/>
    <w:rsid w:val="00F1121A"/>
    <w:rsid w:val="00F20099"/>
    <w:rsid w:val="00F61233"/>
    <w:rsid w:val="00F7584F"/>
    <w:rsid w:val="00F84679"/>
    <w:rsid w:val="00F9530D"/>
    <w:rsid w:val="00FB5D74"/>
    <w:rsid w:val="00FC1C4A"/>
    <w:rsid w:val="00FD0B41"/>
    <w:rsid w:val="00FD7939"/>
    <w:rsid w:val="00FD7EC5"/>
    <w:rsid w:val="00FE3561"/>
    <w:rsid w:val="00FF074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55791EB"/>
  <w15:docId w15:val="{5F083E7C-2714-6B47-9D81-95465336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75EE"/>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qFormat/>
    <w:rsid w:val="00F20099"/>
    <w:pPr>
      <w:keepNext/>
      <w:spacing w:after="0" w:line="240" w:lineRule="auto"/>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5375EE"/>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5375EE"/>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5375EE"/>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5375EE"/>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5375EE"/>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5375EE"/>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5375EE"/>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C5B8D"/>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2C5B8D"/>
    <w:rPr>
      <w:color w:val="0000FF"/>
      <w:u w:val="single"/>
    </w:rPr>
  </w:style>
  <w:style w:type="paragraph" w:styleId="BalloonText">
    <w:name w:val="Balloon Text"/>
    <w:basedOn w:val="Normal"/>
    <w:link w:val="BalloonTextChar"/>
    <w:uiPriority w:val="99"/>
    <w:semiHidden/>
    <w:unhideWhenUsed/>
    <w:rsid w:val="00BC6D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D63"/>
    <w:rPr>
      <w:rFonts w:ascii="Tahoma" w:hAnsi="Tahoma" w:cs="Tahoma"/>
      <w:sz w:val="16"/>
      <w:szCs w:val="16"/>
    </w:rPr>
  </w:style>
  <w:style w:type="paragraph" w:styleId="Header">
    <w:name w:val="header"/>
    <w:basedOn w:val="Normal"/>
    <w:link w:val="HeaderChar"/>
    <w:uiPriority w:val="99"/>
    <w:unhideWhenUsed/>
    <w:rsid w:val="00EB77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77EA"/>
  </w:style>
  <w:style w:type="paragraph" w:styleId="Footer">
    <w:name w:val="footer"/>
    <w:basedOn w:val="Normal"/>
    <w:link w:val="FooterChar"/>
    <w:uiPriority w:val="99"/>
    <w:unhideWhenUsed/>
    <w:rsid w:val="00EB77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77EA"/>
  </w:style>
  <w:style w:type="paragraph" w:customStyle="1" w:styleId="Body">
    <w:name w:val="Body"/>
    <w:basedOn w:val="BodyTextIndent"/>
    <w:rsid w:val="00EE1496"/>
    <w:pPr>
      <w:suppressAutoHyphens/>
      <w:spacing w:after="0" w:line="240" w:lineRule="auto"/>
      <w:ind w:left="0" w:firstLine="567"/>
      <w:jc w:val="both"/>
    </w:pPr>
    <w:rPr>
      <w:rFonts w:ascii="Times New Roman" w:eastAsia="Times New Roman" w:hAnsi="Times New Roman" w:cs="Times New Roman"/>
      <w:sz w:val="20"/>
      <w:szCs w:val="20"/>
      <w:lang w:val="en-US" w:eastAsia="ar-SA"/>
    </w:rPr>
  </w:style>
  <w:style w:type="paragraph" w:styleId="BodyTextIndent">
    <w:name w:val="Body Text Indent"/>
    <w:basedOn w:val="Normal"/>
    <w:link w:val="BodyTextIndentChar"/>
    <w:uiPriority w:val="99"/>
    <w:semiHidden/>
    <w:unhideWhenUsed/>
    <w:rsid w:val="00EE1496"/>
    <w:pPr>
      <w:spacing w:after="120"/>
      <w:ind w:left="283"/>
    </w:pPr>
  </w:style>
  <w:style w:type="character" w:customStyle="1" w:styleId="BodyTextIndentChar">
    <w:name w:val="Body Text Indent Char"/>
    <w:basedOn w:val="DefaultParagraphFont"/>
    <w:link w:val="BodyTextIndent"/>
    <w:uiPriority w:val="99"/>
    <w:semiHidden/>
    <w:rsid w:val="00EE1496"/>
  </w:style>
  <w:style w:type="paragraph" w:customStyle="1" w:styleId="Normal1">
    <w:name w:val="Normal1"/>
    <w:rsid w:val="00AB0DE1"/>
    <w:pPr>
      <w:spacing w:after="0" w:line="240" w:lineRule="auto"/>
    </w:pPr>
    <w:rPr>
      <w:rFonts w:ascii="Times New Roman" w:eastAsia="Times New Roman" w:hAnsi="Times New Roman" w:cs="Times New Roman"/>
      <w:sz w:val="20"/>
      <w:szCs w:val="20"/>
      <w:lang w:val="en-US"/>
    </w:rPr>
  </w:style>
  <w:style w:type="paragraph" w:styleId="BodyText">
    <w:name w:val="Body Text"/>
    <w:basedOn w:val="Normal"/>
    <w:link w:val="BodyTextChar"/>
    <w:uiPriority w:val="99"/>
    <w:unhideWhenUsed/>
    <w:rsid w:val="00F20099"/>
    <w:pPr>
      <w:spacing w:after="120"/>
    </w:pPr>
  </w:style>
  <w:style w:type="character" w:customStyle="1" w:styleId="BodyTextChar">
    <w:name w:val="Body Text Char"/>
    <w:basedOn w:val="DefaultParagraphFont"/>
    <w:link w:val="BodyText"/>
    <w:uiPriority w:val="99"/>
    <w:rsid w:val="00F20099"/>
  </w:style>
  <w:style w:type="character" w:customStyle="1" w:styleId="Heading2Char">
    <w:name w:val="Heading 2 Char"/>
    <w:basedOn w:val="DefaultParagraphFont"/>
    <w:link w:val="Heading2"/>
    <w:uiPriority w:val="9"/>
    <w:rsid w:val="00F20099"/>
    <w:rPr>
      <w:rFonts w:ascii="Helvetica" w:eastAsia="MS Mincho" w:hAnsi="Helvetica" w:cs="Helvetica"/>
      <w:b/>
      <w:bCs/>
      <w:sz w:val="20"/>
      <w:szCs w:val="20"/>
      <w:lang w:val="fr-FR"/>
    </w:rPr>
  </w:style>
  <w:style w:type="paragraph" w:styleId="ListParagraph">
    <w:name w:val="List Paragraph"/>
    <w:aliases w:val="UGEX'Z,Body of text"/>
    <w:basedOn w:val="Normal"/>
    <w:link w:val="ListParagraphChar"/>
    <w:uiPriority w:val="34"/>
    <w:qFormat/>
    <w:rsid w:val="00F20099"/>
    <w:pPr>
      <w:spacing w:after="0" w:line="240" w:lineRule="auto"/>
      <w:ind w:left="720"/>
      <w:contextualSpacing/>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8F0E58"/>
    <w:rPr>
      <w:color w:val="605E5C"/>
      <w:shd w:val="clear" w:color="auto" w:fill="E1DFDD"/>
    </w:rPr>
  </w:style>
  <w:style w:type="character" w:customStyle="1" w:styleId="y2iqfc">
    <w:name w:val="y2iqfc"/>
    <w:basedOn w:val="DefaultParagraphFont"/>
    <w:rsid w:val="00404E47"/>
    <w:rPr>
      <w:rFonts w:ascii="Calibri" w:eastAsia="Calibri" w:hAnsi="Calibri" w:cs="Times New Roman"/>
    </w:rPr>
  </w:style>
  <w:style w:type="table" w:styleId="TableGrid">
    <w:name w:val="Table Grid"/>
    <w:basedOn w:val="TableNormal"/>
    <w:uiPriority w:val="59"/>
    <w:rsid w:val="002E7414"/>
    <w:pPr>
      <w:spacing w:after="0" w:line="240" w:lineRule="auto"/>
    </w:pPr>
    <w:rPr>
      <w:sz w:val="24"/>
      <w:szCs w:val="24"/>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362D6D"/>
    <w:rPr>
      <w:sz w:val="16"/>
      <w:szCs w:val="16"/>
    </w:rPr>
  </w:style>
  <w:style w:type="paragraph" w:styleId="CommentText">
    <w:name w:val="annotation text"/>
    <w:basedOn w:val="Normal"/>
    <w:link w:val="CommentTextChar"/>
    <w:unhideWhenUsed/>
    <w:rsid w:val="00362D6D"/>
    <w:rPr>
      <w:rFonts w:ascii="Calibri" w:eastAsia="Calibri" w:hAnsi="Calibri" w:cs="Times New Roman"/>
      <w:sz w:val="20"/>
      <w:szCs w:val="20"/>
      <w:lang w:val="x-none" w:eastAsia="x-none"/>
    </w:rPr>
  </w:style>
  <w:style w:type="character" w:customStyle="1" w:styleId="CommentTextChar">
    <w:name w:val="Comment Text Char"/>
    <w:basedOn w:val="DefaultParagraphFont"/>
    <w:link w:val="CommentText"/>
    <w:rsid w:val="00362D6D"/>
    <w:rPr>
      <w:rFonts w:ascii="Calibri" w:eastAsia="Calibri" w:hAnsi="Calibri" w:cs="Times New Roman"/>
      <w:sz w:val="20"/>
      <w:szCs w:val="20"/>
      <w:lang w:val="x-none" w:eastAsia="x-none"/>
    </w:rPr>
  </w:style>
  <w:style w:type="character" w:customStyle="1" w:styleId="ListParagraphChar">
    <w:name w:val="List Paragraph Char"/>
    <w:aliases w:val="UGEX'Z Char,Body of text Char"/>
    <w:link w:val="ListParagraph"/>
    <w:uiPriority w:val="34"/>
    <w:rsid w:val="00F1121A"/>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5375EE"/>
    <w:rPr>
      <w:rFonts w:asciiTheme="majorHAnsi" w:eastAsiaTheme="majorEastAsia" w:hAnsiTheme="majorHAnsi" w:cstheme="majorBidi"/>
      <w:b/>
      <w:bCs/>
      <w:kern w:val="32"/>
      <w:sz w:val="32"/>
      <w:szCs w:val="32"/>
      <w:lang w:val="en-US"/>
    </w:rPr>
  </w:style>
  <w:style w:type="character" w:customStyle="1" w:styleId="Heading3Char">
    <w:name w:val="Heading 3 Char"/>
    <w:basedOn w:val="DefaultParagraphFont"/>
    <w:link w:val="Heading3"/>
    <w:uiPriority w:val="9"/>
    <w:semiHidden/>
    <w:rsid w:val="005375EE"/>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5375EE"/>
    <w:rPr>
      <w:rFonts w:eastAsiaTheme="minorEastAsia"/>
      <w:b/>
      <w:bCs/>
      <w:sz w:val="28"/>
      <w:szCs w:val="28"/>
      <w:lang w:val="en-US"/>
    </w:rPr>
  </w:style>
  <w:style w:type="character" w:customStyle="1" w:styleId="Heading5Char">
    <w:name w:val="Heading 5 Char"/>
    <w:basedOn w:val="DefaultParagraphFont"/>
    <w:link w:val="Heading5"/>
    <w:uiPriority w:val="9"/>
    <w:semiHidden/>
    <w:rsid w:val="005375EE"/>
    <w:rPr>
      <w:rFonts w:eastAsiaTheme="minorEastAsia"/>
      <w:b/>
      <w:bCs/>
      <w:i/>
      <w:iCs/>
      <w:sz w:val="26"/>
      <w:szCs w:val="26"/>
      <w:lang w:val="en-US"/>
    </w:rPr>
  </w:style>
  <w:style w:type="character" w:customStyle="1" w:styleId="Heading6Char">
    <w:name w:val="Heading 6 Char"/>
    <w:basedOn w:val="DefaultParagraphFont"/>
    <w:link w:val="Heading6"/>
    <w:rsid w:val="005375EE"/>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5375EE"/>
    <w:rPr>
      <w:rFonts w:eastAsiaTheme="minorEastAsia"/>
      <w:sz w:val="24"/>
      <w:szCs w:val="24"/>
      <w:lang w:val="en-US"/>
    </w:rPr>
  </w:style>
  <w:style w:type="character" w:customStyle="1" w:styleId="Heading8Char">
    <w:name w:val="Heading 8 Char"/>
    <w:basedOn w:val="DefaultParagraphFont"/>
    <w:link w:val="Heading8"/>
    <w:uiPriority w:val="9"/>
    <w:semiHidden/>
    <w:rsid w:val="005375EE"/>
    <w:rPr>
      <w:rFonts w:eastAsiaTheme="minorEastAsia"/>
      <w:i/>
      <w:iCs/>
      <w:sz w:val="24"/>
      <w:szCs w:val="24"/>
      <w:lang w:val="en-US"/>
    </w:rPr>
  </w:style>
  <w:style w:type="character" w:customStyle="1" w:styleId="Heading9Char">
    <w:name w:val="Heading 9 Char"/>
    <w:basedOn w:val="DefaultParagraphFont"/>
    <w:link w:val="Heading9"/>
    <w:uiPriority w:val="9"/>
    <w:semiHidden/>
    <w:rsid w:val="005375EE"/>
    <w:rPr>
      <w:rFonts w:asciiTheme="majorHAnsi" w:eastAsiaTheme="majorEastAsia" w:hAnsiTheme="majorHAnsi" w:cstheme="maj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83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050dayukadesanthiwia@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050dayukadesanthiwia@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27723-CB9F-5E40-BD46-72921FCC0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15</Pages>
  <Words>6713</Words>
  <Characters>38265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28</cp:revision>
  <dcterms:created xsi:type="dcterms:W3CDTF">2021-06-21T13:46:00Z</dcterms:created>
  <dcterms:modified xsi:type="dcterms:W3CDTF">2021-07-06T05:39:00Z</dcterms:modified>
</cp:coreProperties>
</file>